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4D" w:rsidRPr="00E76C4D" w:rsidRDefault="00E76C4D" w:rsidP="00D64648">
      <w:pPr>
        <w:spacing w:after="0" w:line="240" w:lineRule="auto"/>
        <w:jc w:val="thaiDistribute"/>
        <w:rPr>
          <w:rFonts w:ascii="Cordia New" w:hAnsi="Cordia New" w:cs="Cordia New"/>
          <w:b/>
          <w:bCs/>
          <w:sz w:val="36"/>
          <w:szCs w:val="36"/>
        </w:rPr>
      </w:pPr>
      <w:r w:rsidRPr="00E76C4D">
        <w:rPr>
          <w:rFonts w:ascii="Cordia New" w:hAnsi="Cordia New" w:cs="Cordia New"/>
          <w:b/>
          <w:bCs/>
          <w:sz w:val="36"/>
          <w:szCs w:val="36"/>
          <w:cs/>
        </w:rPr>
        <w:t>ความรู้</w:t>
      </w:r>
      <w:r w:rsidR="002A0477">
        <w:rPr>
          <w:rFonts w:ascii="Cordia New" w:hAnsi="Cordia New" w:cs="Cordia New" w:hint="cs"/>
          <w:b/>
          <w:bCs/>
          <w:sz w:val="36"/>
          <w:szCs w:val="36"/>
          <w:cs/>
        </w:rPr>
        <w:t>และ</w:t>
      </w:r>
      <w:r w:rsidR="002A0477">
        <w:rPr>
          <w:rFonts w:ascii="Cordia New" w:hAnsi="Cordia New" w:cs="Cordia New"/>
          <w:b/>
          <w:bCs/>
          <w:sz w:val="36"/>
          <w:szCs w:val="36"/>
          <w:cs/>
        </w:rPr>
        <w:t>ทัศนคติด้านสุขภาพ</w:t>
      </w:r>
      <w:r w:rsidR="002A0477">
        <w:rPr>
          <w:rFonts w:ascii="Cordia New" w:hAnsi="Cordia New" w:cs="Cordia New" w:hint="cs"/>
          <w:b/>
          <w:bCs/>
          <w:sz w:val="36"/>
          <w:szCs w:val="36"/>
          <w:cs/>
        </w:rPr>
        <w:t>ที่มีผลต่อ</w:t>
      </w:r>
      <w:r w:rsidR="00202AEF">
        <w:rPr>
          <w:rFonts w:ascii="Cordia New" w:hAnsi="Cordia New" w:cs="Cordia New" w:hint="cs"/>
          <w:b/>
          <w:bCs/>
          <w:sz w:val="36"/>
          <w:szCs w:val="36"/>
          <w:cs/>
        </w:rPr>
        <w:t>พ</w:t>
      </w:r>
      <w:r w:rsidRPr="00E76C4D">
        <w:rPr>
          <w:rFonts w:ascii="Cordia New" w:hAnsi="Cordia New" w:cs="Cordia New"/>
          <w:b/>
          <w:bCs/>
          <w:sz w:val="36"/>
          <w:szCs w:val="36"/>
          <w:cs/>
        </w:rPr>
        <w:t>ฤติกรรมของผู้ป่วยในการใช้บริการแพทย์แผนไทย</w:t>
      </w:r>
    </w:p>
    <w:p w:rsidR="002A0477" w:rsidRPr="002A0477" w:rsidRDefault="002A0477" w:rsidP="002A0477">
      <w:pPr>
        <w:spacing w:after="0" w:line="240" w:lineRule="auto"/>
        <w:jc w:val="thaiDistribute"/>
        <w:rPr>
          <w:rFonts w:ascii="Cordia New" w:hAnsi="Cordia New" w:cs="Cordia New"/>
          <w:b/>
          <w:bCs/>
          <w:sz w:val="36"/>
          <w:szCs w:val="36"/>
        </w:rPr>
      </w:pPr>
      <w:r w:rsidRPr="002A0477">
        <w:rPr>
          <w:rFonts w:ascii="Cordia New" w:hAnsi="Cordia New" w:cs="Cordia New"/>
          <w:b/>
          <w:bCs/>
          <w:sz w:val="36"/>
          <w:szCs w:val="36"/>
        </w:rPr>
        <w:t xml:space="preserve">Health Knowledge and Attitude Effecting to Patient’s Using Behavior </w:t>
      </w:r>
    </w:p>
    <w:p w:rsidR="00E76C4D" w:rsidRDefault="002A0477" w:rsidP="002A0477">
      <w:pPr>
        <w:spacing w:after="0" w:line="240" w:lineRule="auto"/>
        <w:jc w:val="thaiDistribute"/>
        <w:rPr>
          <w:rFonts w:ascii="Cordia New" w:hAnsi="Cordia New" w:cs="Cordia New"/>
          <w:b/>
          <w:bCs/>
          <w:sz w:val="36"/>
          <w:szCs w:val="36"/>
        </w:rPr>
      </w:pPr>
      <w:r w:rsidRPr="002A0477">
        <w:rPr>
          <w:rFonts w:ascii="Cordia New" w:hAnsi="Cordia New" w:cs="Cordia New"/>
          <w:b/>
          <w:bCs/>
          <w:sz w:val="36"/>
          <w:szCs w:val="36"/>
        </w:rPr>
        <w:t>Thai Traditional Medicine</w:t>
      </w:r>
    </w:p>
    <w:p w:rsidR="002A0477" w:rsidRDefault="002A0477" w:rsidP="002A0477">
      <w:pPr>
        <w:spacing w:after="0" w:line="240" w:lineRule="auto"/>
        <w:jc w:val="thaiDistribute"/>
        <w:rPr>
          <w:rFonts w:ascii="Cordia New" w:hAnsi="Cordia New" w:cs="Cordia New"/>
          <w:b/>
          <w:bCs/>
          <w:sz w:val="36"/>
          <w:szCs w:val="36"/>
        </w:rPr>
      </w:pPr>
    </w:p>
    <w:p w:rsidR="00E76C4D" w:rsidRPr="00B874D5" w:rsidRDefault="00E76C4D" w:rsidP="00D64648">
      <w:pPr>
        <w:spacing w:after="0" w:line="240" w:lineRule="auto"/>
        <w:jc w:val="thaiDistribute"/>
        <w:rPr>
          <w:rFonts w:ascii="Cordia New" w:hAnsi="Cordia New" w:cs="Cordia New"/>
          <w:sz w:val="32"/>
          <w:szCs w:val="32"/>
          <w:vertAlign w:val="superscript"/>
          <w:lang w:val="en-GB"/>
        </w:rPr>
      </w:pPr>
      <w:proofErr w:type="spellStart"/>
      <w:r w:rsidRPr="00E76C4D">
        <w:rPr>
          <w:rFonts w:ascii="Cordia New" w:hAnsi="Cordia New" w:cs="Cordia New" w:hint="cs"/>
          <w:sz w:val="32"/>
          <w:szCs w:val="32"/>
          <w:cs/>
        </w:rPr>
        <w:t>ณฐ</w:t>
      </w:r>
      <w:proofErr w:type="spellEnd"/>
      <w:r w:rsidRPr="00E76C4D">
        <w:rPr>
          <w:rFonts w:ascii="Cordia New" w:hAnsi="Cordia New" w:cs="Cordia New" w:hint="cs"/>
          <w:sz w:val="32"/>
          <w:szCs w:val="32"/>
          <w:cs/>
        </w:rPr>
        <w:t>กานต์  คงธรรม</w:t>
      </w:r>
      <w:r w:rsidRPr="00E76C4D">
        <w:rPr>
          <w:rFonts w:ascii="Cordia New" w:hAnsi="Cordia New" w:cs="Cordia New" w:hint="cs"/>
          <w:sz w:val="32"/>
          <w:szCs w:val="32"/>
          <w:cs/>
        </w:rPr>
        <w:tab/>
      </w:r>
      <w:r w:rsidRPr="00E76C4D">
        <w:rPr>
          <w:rFonts w:ascii="Cordia New" w:hAnsi="Cordia New" w:cs="Cordia New" w:hint="cs"/>
          <w:sz w:val="32"/>
          <w:szCs w:val="32"/>
          <w:cs/>
        </w:rPr>
        <w:tab/>
      </w:r>
      <w:proofErr w:type="spellStart"/>
      <w:r w:rsidRPr="00E76C4D">
        <w:rPr>
          <w:rFonts w:ascii="Cordia New" w:hAnsi="Cordia New" w:cs="Cordia New"/>
          <w:sz w:val="32"/>
          <w:szCs w:val="32"/>
          <w:lang w:val="en-GB"/>
        </w:rPr>
        <w:t>Natakan</w:t>
      </w:r>
      <w:proofErr w:type="spellEnd"/>
      <w:r w:rsidRPr="00E76C4D">
        <w:rPr>
          <w:rFonts w:ascii="Cordia New" w:hAnsi="Cordia New" w:cs="Cordia New"/>
          <w:sz w:val="32"/>
          <w:szCs w:val="32"/>
          <w:lang w:val="en-GB"/>
        </w:rPr>
        <w:t xml:space="preserve"> </w:t>
      </w:r>
      <w:proofErr w:type="spellStart"/>
      <w:r w:rsidRPr="00E76C4D">
        <w:rPr>
          <w:rFonts w:ascii="Cordia New" w:hAnsi="Cordia New" w:cs="Cordia New"/>
          <w:sz w:val="32"/>
          <w:szCs w:val="32"/>
          <w:lang w:val="en-GB"/>
        </w:rPr>
        <w:t>Kongtum</w:t>
      </w:r>
      <w:proofErr w:type="spellEnd"/>
      <w:r w:rsidR="00B874D5">
        <w:rPr>
          <w:rStyle w:val="a5"/>
          <w:rFonts w:ascii="Cordia New" w:hAnsi="Cordia New" w:cs="Cordia New"/>
          <w:lang w:val="en-GB"/>
        </w:rPr>
        <w:footnoteReference w:id="1"/>
      </w:r>
    </w:p>
    <w:p w:rsidR="00E76C4D" w:rsidRDefault="00E76C4D" w:rsidP="00D64648">
      <w:pPr>
        <w:spacing w:after="0" w:line="240" w:lineRule="auto"/>
        <w:jc w:val="thaiDistribute"/>
        <w:rPr>
          <w:rFonts w:ascii="Cordia New" w:hAnsi="Cordia New" w:cs="Cordia New"/>
          <w:sz w:val="32"/>
          <w:szCs w:val="32"/>
          <w:vertAlign w:val="superscript"/>
          <w:cs/>
        </w:rPr>
      </w:pPr>
      <w:proofErr w:type="spellStart"/>
      <w:r w:rsidRPr="00E76C4D">
        <w:rPr>
          <w:rFonts w:ascii="Cordia New" w:hAnsi="Cordia New" w:cs="Cordia New" w:hint="cs"/>
          <w:sz w:val="32"/>
          <w:szCs w:val="32"/>
          <w:cs/>
        </w:rPr>
        <w:t>ปิ</w:t>
      </w:r>
      <w:proofErr w:type="spellEnd"/>
      <w:r w:rsidRPr="00E76C4D">
        <w:rPr>
          <w:rFonts w:ascii="Cordia New" w:hAnsi="Cordia New" w:cs="Cordia New" w:hint="cs"/>
          <w:sz w:val="32"/>
          <w:szCs w:val="32"/>
          <w:cs/>
        </w:rPr>
        <w:t>ยะนุช  ปรีชานนท์</w:t>
      </w:r>
      <w:r w:rsidRPr="00E76C4D">
        <w:rPr>
          <w:rFonts w:ascii="Cordia New" w:hAnsi="Cordia New" w:cs="Cordia New" w:hint="cs"/>
          <w:sz w:val="32"/>
          <w:szCs w:val="32"/>
          <w:cs/>
        </w:rPr>
        <w:tab/>
      </w:r>
      <w:r w:rsidRPr="00E76C4D">
        <w:rPr>
          <w:rFonts w:ascii="Cordia New" w:hAnsi="Cordia New" w:cs="Cordia New" w:hint="cs"/>
          <w:sz w:val="32"/>
          <w:szCs w:val="32"/>
          <w:cs/>
        </w:rPr>
        <w:tab/>
      </w:r>
      <w:proofErr w:type="spellStart"/>
      <w:r w:rsidRPr="00E76C4D">
        <w:rPr>
          <w:rFonts w:ascii="Cordia New" w:hAnsi="Cordia New" w:cs="Cordia New"/>
          <w:sz w:val="32"/>
          <w:szCs w:val="32"/>
        </w:rPr>
        <w:t>Piyanuch</w:t>
      </w:r>
      <w:proofErr w:type="spellEnd"/>
      <w:r w:rsidRPr="00E76C4D">
        <w:rPr>
          <w:rFonts w:ascii="Cordia New" w:hAnsi="Cordia New" w:cs="Cordia New"/>
          <w:sz w:val="32"/>
          <w:szCs w:val="32"/>
        </w:rPr>
        <w:t xml:space="preserve"> </w:t>
      </w:r>
      <w:proofErr w:type="spellStart"/>
      <w:r w:rsidRPr="00E76C4D">
        <w:rPr>
          <w:rFonts w:ascii="Cordia New" w:hAnsi="Cordia New" w:cs="Cordia New"/>
          <w:sz w:val="32"/>
          <w:szCs w:val="32"/>
        </w:rPr>
        <w:t>Preechanont</w:t>
      </w:r>
      <w:proofErr w:type="spellEnd"/>
      <w:r w:rsidR="00B874D5">
        <w:rPr>
          <w:rStyle w:val="a5"/>
          <w:rFonts w:ascii="Cordia New" w:hAnsi="Cordia New" w:cs="Cordia New"/>
          <w:cs/>
        </w:rPr>
        <w:footnoteReference w:id="2"/>
      </w:r>
    </w:p>
    <w:p w:rsidR="00B874D5" w:rsidRDefault="00D64648" w:rsidP="00D64648">
      <w:pPr>
        <w:spacing w:after="0" w:line="240" w:lineRule="auto"/>
        <w:jc w:val="thaiDistribute"/>
        <w:rPr>
          <w:rFonts w:ascii="Cordia New" w:hAnsi="Cordia New" w:cs="Cordia New"/>
          <w:sz w:val="32"/>
          <w:szCs w:val="32"/>
          <w:lang w:val="en-GB"/>
        </w:rPr>
      </w:pPr>
      <w:r>
        <w:rPr>
          <w:rFonts w:ascii="Cordia New" w:hAnsi="Cordia New" w:cs="Cordia New" w:hint="cs"/>
          <w:sz w:val="32"/>
          <w:szCs w:val="32"/>
          <w:cs/>
        </w:rPr>
        <w:t>ธีรศักดิ์</w:t>
      </w:r>
      <w:r w:rsidR="00B874D5">
        <w:rPr>
          <w:rFonts w:ascii="Cordia New" w:hAnsi="Cordia New" w:cs="Cordia New" w:hint="cs"/>
          <w:sz w:val="32"/>
          <w:szCs w:val="32"/>
          <w:cs/>
        </w:rPr>
        <w:t xml:space="preserve">  จินดาบถ</w:t>
      </w:r>
      <w:r w:rsidR="00B874D5">
        <w:rPr>
          <w:rFonts w:ascii="Cordia New" w:hAnsi="Cordia New" w:cs="Cordia New" w:hint="cs"/>
          <w:sz w:val="32"/>
          <w:szCs w:val="32"/>
          <w:cs/>
        </w:rPr>
        <w:tab/>
      </w:r>
      <w:r w:rsidR="00B874D5">
        <w:rPr>
          <w:rFonts w:ascii="Cordia New" w:hAnsi="Cordia New" w:cs="Cordia New" w:hint="cs"/>
          <w:sz w:val="32"/>
          <w:szCs w:val="32"/>
          <w:cs/>
        </w:rPr>
        <w:tab/>
      </w:r>
      <w:proofErr w:type="spellStart"/>
      <w:r w:rsidR="00B874D5">
        <w:rPr>
          <w:rFonts w:ascii="Cordia New" w:hAnsi="Cordia New" w:cs="Cordia New"/>
          <w:sz w:val="32"/>
          <w:szCs w:val="32"/>
          <w:lang w:val="en-GB"/>
        </w:rPr>
        <w:t>Teerasak</w:t>
      </w:r>
      <w:proofErr w:type="spellEnd"/>
      <w:r w:rsidR="00B874D5">
        <w:rPr>
          <w:rFonts w:ascii="Cordia New" w:hAnsi="Cordia New" w:cs="Cordia New"/>
          <w:sz w:val="32"/>
          <w:szCs w:val="32"/>
          <w:lang w:val="en-GB"/>
        </w:rPr>
        <w:t xml:space="preserve"> </w:t>
      </w:r>
      <w:proofErr w:type="spellStart"/>
      <w:r w:rsidR="00B874D5">
        <w:rPr>
          <w:rFonts w:ascii="Cordia New" w:hAnsi="Cordia New" w:cs="Cordia New"/>
          <w:sz w:val="32"/>
          <w:szCs w:val="32"/>
          <w:lang w:val="en-GB"/>
        </w:rPr>
        <w:t>Jindabot</w:t>
      </w:r>
      <w:proofErr w:type="spellEnd"/>
      <w:r w:rsidR="00B874D5">
        <w:rPr>
          <w:rStyle w:val="a5"/>
          <w:rFonts w:ascii="Cordia New" w:hAnsi="Cordia New" w:cs="Cordia New"/>
          <w:lang w:val="en-GB"/>
        </w:rPr>
        <w:footnoteReference w:id="3"/>
      </w:r>
    </w:p>
    <w:p w:rsidR="00D64648" w:rsidRDefault="00D64648" w:rsidP="00D64648">
      <w:pPr>
        <w:spacing w:after="0" w:line="240" w:lineRule="auto"/>
        <w:jc w:val="thaiDistribute"/>
        <w:rPr>
          <w:rFonts w:ascii="Cordia New" w:hAnsi="Cordia New" w:cs="Cordia New"/>
          <w:b/>
          <w:bCs/>
          <w:sz w:val="32"/>
          <w:szCs w:val="32"/>
        </w:rPr>
      </w:pPr>
    </w:p>
    <w:p w:rsidR="007958B5" w:rsidRPr="007958B5" w:rsidRDefault="007958B5" w:rsidP="00D64648">
      <w:pPr>
        <w:spacing w:after="0" w:line="240" w:lineRule="auto"/>
        <w:jc w:val="thaiDistribute"/>
        <w:rPr>
          <w:rFonts w:ascii="Cordia New" w:hAnsi="Cordia New" w:cs="Cordia New"/>
          <w:b/>
          <w:bCs/>
          <w:sz w:val="32"/>
          <w:szCs w:val="32"/>
        </w:rPr>
      </w:pPr>
      <w:r w:rsidRPr="007958B5">
        <w:rPr>
          <w:rFonts w:ascii="Cordia New" w:hAnsi="Cordia New" w:cs="Cordia New" w:hint="cs"/>
          <w:b/>
          <w:bCs/>
          <w:sz w:val="32"/>
          <w:szCs w:val="32"/>
          <w:cs/>
        </w:rPr>
        <w:t>บทคัดย่อ</w:t>
      </w:r>
    </w:p>
    <w:p w:rsidR="00786FBD" w:rsidRPr="00786FBD" w:rsidRDefault="00786FBD" w:rsidP="00786FBD">
      <w:pPr>
        <w:spacing w:after="0" w:line="240" w:lineRule="auto"/>
        <w:jc w:val="thaiDistribute"/>
        <w:rPr>
          <w:rFonts w:ascii="Cordia New" w:hAnsi="Cordia New" w:cs="Cordia New"/>
          <w:sz w:val="32"/>
          <w:szCs w:val="32"/>
          <w:lang w:val="en-GB"/>
        </w:rPr>
      </w:pPr>
      <w:r>
        <w:rPr>
          <w:rFonts w:ascii="Cordia New" w:hAnsi="Cordia New" w:cs="Cordia New" w:hint="cs"/>
          <w:sz w:val="32"/>
          <w:szCs w:val="32"/>
          <w:cs/>
          <w:lang w:val="en-GB"/>
        </w:rPr>
        <w:t xml:space="preserve">                         </w:t>
      </w:r>
      <w:r w:rsidRPr="00786FBD">
        <w:rPr>
          <w:rFonts w:ascii="Cordia New" w:hAnsi="Cordia New" w:cs="Cordia New"/>
          <w:sz w:val="32"/>
          <w:szCs w:val="32"/>
          <w:cs/>
          <w:lang w:val="en-GB"/>
        </w:rPr>
        <w:t>งานวิจัยครั้งนี้เป็นการศึกษา  ความรู้และทัศนคติด้านสุขภาพที่มีผลต่อพฤติกรรมของผู้ป่วยในการใช้บริการแพทย์แผนไทย  โดยมีวัตถุประสงค์เพื่อวิเคราะห์ระดับความรู้เกี่ยวกับสุขภาพ  ทัศนคติต่อสุขภาพ  และพฤติกรรมการใช้บริการของผู้ป่วยที่มาใช้บริการแพทย์แผนไทย  รวมถึงวิเคราะห์หาอิทธิพลของความรู้และทัศนคติด้านสุขภาพที่มีต่อพฤติกรรมของผู้ป่วยในการใช้บริการแพทย์แผนไทย  โดยกำหนดกลุ่มตัวอย่างคือผู้ป่วยที่มารับบริการในโรงพยาบาลของรัฐ  จังหวัดสงขลา  ที่เคยใช้และไม่เคยใช้บริการแพทย์แผนไทย  จำนวน  385  ตัวอย่าง  โดยใช้แบบสอบถามเป็นเครื่องมือในการเก็บข้อมูล  วิเคราะห์ข้อมูลด้วย ค่าความถี่ ร้อยละ ค่าเฉลี่ย ค่าเบี่ยงเบนมาตรฐาน และการวิเคราะห์ความถดถอยเชิงพหุคูณ ที่ระดับนัยสำคัญทางสถิติ 0.05</w:t>
      </w:r>
    </w:p>
    <w:p w:rsidR="00786FBD" w:rsidRDefault="00786FBD" w:rsidP="00786FBD">
      <w:pPr>
        <w:spacing w:after="0" w:line="240" w:lineRule="auto"/>
        <w:jc w:val="thaiDistribute"/>
        <w:rPr>
          <w:rFonts w:ascii="Cordia New" w:hAnsi="Cordia New" w:cs="Cordia New"/>
          <w:b/>
          <w:bCs/>
          <w:sz w:val="32"/>
          <w:szCs w:val="32"/>
        </w:rPr>
      </w:pPr>
      <w:r w:rsidRPr="00786FBD">
        <w:rPr>
          <w:rFonts w:ascii="Cordia New" w:hAnsi="Cordia New" w:cs="Cordia New"/>
          <w:sz w:val="32"/>
          <w:szCs w:val="32"/>
          <w:cs/>
          <w:lang w:val="en-GB"/>
        </w:rPr>
        <w:tab/>
      </w:r>
      <w:r w:rsidRPr="00786FBD">
        <w:rPr>
          <w:rFonts w:ascii="Cordia New" w:hAnsi="Cordia New" w:cs="Cordia New"/>
          <w:sz w:val="32"/>
          <w:szCs w:val="32"/>
          <w:cs/>
          <w:lang w:val="en-GB"/>
        </w:rPr>
        <w:tab/>
        <w:t>ผลการศึกษาพบว่า  ความรู้ด้านสุขภาพของผู้ป่วยในการใช้บริการแพทย์แผนไทย  โดยภาพรวมอยู่ในระดับมาก  มีค่าเฉลี่ยรวมเท่ากับ  3.83  มีทัศนคติด้านสุขภาพอยู่ในระดับมากที่สุด  มีค่าเฉลี่ยรวมเท่ากับ  4.22  และมีพฤติกรรมในการมาใช้บริการแพทย์แผนไทยอยู่ในระดับน้อย  มีค่าเฉลี่ยรวมเท่ากับ  2.18  และผลการวิเคราะห์ความถดถอยเชิงพหุคูณ พบว่า  ความรู้ด้านสุขภาพ (</w:t>
      </w:r>
      <w:r w:rsidRPr="00786FBD">
        <w:rPr>
          <w:rFonts w:ascii="Cordia New" w:hAnsi="Cordia New" w:cs="Cordia New"/>
          <w:sz w:val="32"/>
          <w:szCs w:val="32"/>
          <w:lang w:val="en-GB"/>
        </w:rPr>
        <w:t xml:space="preserve">Beta = </w:t>
      </w:r>
      <w:r w:rsidRPr="00786FBD">
        <w:rPr>
          <w:rFonts w:ascii="Cordia New" w:hAnsi="Cordia New" w:cs="Cordia New"/>
          <w:sz w:val="32"/>
          <w:szCs w:val="32"/>
          <w:cs/>
          <w:lang w:val="en-GB"/>
        </w:rPr>
        <w:t>0.24) และทัศนคติด้านสุขภาพ (</w:t>
      </w:r>
      <w:r w:rsidRPr="00786FBD">
        <w:rPr>
          <w:rFonts w:ascii="Cordia New" w:hAnsi="Cordia New" w:cs="Cordia New"/>
          <w:sz w:val="32"/>
          <w:szCs w:val="32"/>
          <w:lang w:val="en-GB"/>
        </w:rPr>
        <w:t xml:space="preserve">Beta = </w:t>
      </w:r>
      <w:r w:rsidRPr="00786FBD">
        <w:rPr>
          <w:rFonts w:ascii="Cordia New" w:hAnsi="Cordia New" w:cs="Cordia New"/>
          <w:sz w:val="32"/>
          <w:szCs w:val="32"/>
          <w:cs/>
          <w:lang w:val="en-GB"/>
        </w:rPr>
        <w:t>0.06) สามารถพยากรณ์พฤติกรรมของผู้ป่วยในการใช้บริการแพทย์แผนไทยได้ร้อยละ  9.60 (</w:t>
      </w:r>
      <w:r w:rsidRPr="00786FBD">
        <w:rPr>
          <w:rFonts w:ascii="Cordia New" w:hAnsi="Cordia New" w:cs="Cordia New"/>
          <w:sz w:val="32"/>
          <w:szCs w:val="32"/>
          <w:lang w:val="en-GB"/>
        </w:rPr>
        <w:t>R</w:t>
      </w:r>
      <w:r w:rsidR="00062573">
        <w:rPr>
          <w:rFonts w:ascii="Cordia New" w:hAnsi="Cordia New" w:cs="Cordia New" w:hint="cs"/>
          <w:sz w:val="32"/>
          <w:szCs w:val="32"/>
          <w:vertAlign w:val="superscript"/>
          <w:cs/>
          <w:lang w:val="en-GB"/>
        </w:rPr>
        <w:t>2</w:t>
      </w:r>
      <w:r w:rsidRPr="00786FBD">
        <w:rPr>
          <w:rFonts w:ascii="Cordia New" w:hAnsi="Cordia New" w:cs="Cordia New"/>
          <w:sz w:val="32"/>
          <w:szCs w:val="32"/>
          <w:cs/>
          <w:lang w:val="en-GB"/>
        </w:rPr>
        <w:t>= 0.096)  แต่เมื่อพิจารณาค่า</w:t>
      </w:r>
      <w:r w:rsidRPr="00786FBD">
        <w:rPr>
          <w:rFonts w:ascii="Cordia New" w:hAnsi="Cordia New" w:cs="Cordia New"/>
          <w:sz w:val="32"/>
          <w:szCs w:val="32"/>
          <w:cs/>
          <w:lang w:val="en-GB"/>
        </w:rPr>
        <w:lastRenderedPageBreak/>
        <w:t>สัมประสิทธิ์การถดถอยของตัวพยากรณ์  พบว่า ทัศนคติด้านสุขภาพไม่มีผลต่อพฤติกรรมของผู้ป่วยในการใช้บริการแพทย์แผนไทย  (</w:t>
      </w:r>
      <w:r w:rsidRPr="00786FBD">
        <w:rPr>
          <w:rFonts w:ascii="Cordia New" w:hAnsi="Cordia New" w:cs="Cordia New"/>
          <w:sz w:val="32"/>
          <w:szCs w:val="32"/>
          <w:lang w:val="en-GB"/>
        </w:rPr>
        <w:t xml:space="preserve">Sig. = </w:t>
      </w:r>
      <w:r w:rsidRPr="00786FBD">
        <w:rPr>
          <w:rFonts w:ascii="Cordia New" w:hAnsi="Cordia New" w:cs="Cordia New"/>
          <w:sz w:val="32"/>
          <w:szCs w:val="32"/>
          <w:cs/>
          <w:lang w:val="en-GB"/>
        </w:rPr>
        <w:t>0.35</w:t>
      </w:r>
      <w:proofErr w:type="gramStart"/>
      <w:r w:rsidRPr="00786FBD">
        <w:rPr>
          <w:rFonts w:ascii="Cordia New" w:hAnsi="Cordia New" w:cs="Cordia New"/>
          <w:sz w:val="32"/>
          <w:szCs w:val="32"/>
          <w:cs/>
          <w:lang w:val="en-GB"/>
        </w:rPr>
        <w:t>)  ซึ่งไม่สามารถพยากรณ์พฤติกรรมของผู้ป่วยในการใช้บริการแพทย์แผนไทยได้</w:t>
      </w:r>
      <w:proofErr w:type="gramEnd"/>
      <w:r w:rsidRPr="00786FBD">
        <w:rPr>
          <w:rFonts w:ascii="Cordia New" w:hAnsi="Cordia New" w:cs="Cordia New"/>
          <w:sz w:val="32"/>
          <w:szCs w:val="32"/>
          <w:cs/>
          <w:lang w:val="en-GB"/>
        </w:rPr>
        <w:t xml:space="preserve">  ส่วนความรู้ด้านสุขภาพนั้น  สามารถพยากรณ์พฤติกรรมของผู้ป่วยในการใช้บริการแพทย์แผนไทยได้  จึงทำให้ความรู้ด้านสุขภาพมีผลต่อพฤติกรรมของผู้ป่วยในการใช้บริการแพทย์แผนไทย  อย่างมีนัยสำคัญทางสถิติที่ระดับ  0.05 </w:t>
      </w:r>
    </w:p>
    <w:p w:rsidR="00277574" w:rsidRPr="00AD7A08" w:rsidRDefault="00E94D34" w:rsidP="00AD7A08">
      <w:pPr>
        <w:spacing w:after="0" w:line="240" w:lineRule="auto"/>
        <w:jc w:val="thaiDistribute"/>
        <w:rPr>
          <w:rFonts w:ascii="Cordia New" w:hAnsi="Cordia New" w:cs="Cordia New"/>
          <w:sz w:val="32"/>
          <w:szCs w:val="32"/>
        </w:rPr>
      </w:pPr>
      <w:r w:rsidRPr="00E94D34">
        <w:rPr>
          <w:rFonts w:ascii="Cordia New" w:hAnsi="Cordia New" w:cs="Cordia New" w:hint="cs"/>
          <w:b/>
          <w:bCs/>
          <w:sz w:val="32"/>
          <w:szCs w:val="32"/>
          <w:cs/>
        </w:rPr>
        <w:t>คำสำคัญ</w:t>
      </w:r>
      <w:r w:rsidRPr="00E94D34">
        <w:rPr>
          <w:rFonts w:ascii="Cordia New" w:hAnsi="Cordia New" w:cs="Cordia New"/>
          <w:b/>
          <w:bCs/>
          <w:sz w:val="32"/>
          <w:szCs w:val="32"/>
          <w:lang w:val="en-GB"/>
        </w:rPr>
        <w:t>:</w:t>
      </w:r>
      <w:r>
        <w:rPr>
          <w:rFonts w:ascii="Cordia New" w:hAnsi="Cordia New" w:cs="Cordia New"/>
          <w:sz w:val="32"/>
          <w:szCs w:val="32"/>
          <w:lang w:val="en-GB"/>
        </w:rPr>
        <w:t xml:space="preserve"> </w:t>
      </w:r>
      <w:r>
        <w:rPr>
          <w:rFonts w:ascii="Cordia New" w:hAnsi="Cordia New" w:cs="Cordia New" w:hint="cs"/>
          <w:sz w:val="32"/>
          <w:szCs w:val="32"/>
          <w:cs/>
        </w:rPr>
        <w:t>ความรู้ด้านสุขภาพ  ทัศนคติด้านสุขภาพ  พฤติกรรมผู้บริโภค  แพทย์แผนไทย</w:t>
      </w:r>
    </w:p>
    <w:p w:rsidR="008201FA" w:rsidRDefault="00E94D34" w:rsidP="008201FA">
      <w:pPr>
        <w:spacing w:line="240" w:lineRule="auto"/>
        <w:jc w:val="thaiDistribute"/>
        <w:rPr>
          <w:rFonts w:ascii="Cordia New" w:hAnsi="Cordia New" w:cs="Cordia New"/>
          <w:b/>
          <w:bCs/>
          <w:sz w:val="32"/>
          <w:szCs w:val="32"/>
        </w:rPr>
      </w:pPr>
      <w:r w:rsidRPr="008201FA">
        <w:rPr>
          <w:rFonts w:ascii="Cordia New" w:hAnsi="Cordia New" w:cs="Cordia New"/>
          <w:b/>
          <w:bCs/>
          <w:sz w:val="32"/>
          <w:szCs w:val="32"/>
        </w:rPr>
        <w:t>Abstract</w:t>
      </w:r>
    </w:p>
    <w:p w:rsidR="00786FBD" w:rsidRPr="00786FBD" w:rsidRDefault="00F605DF" w:rsidP="00786FBD">
      <w:pPr>
        <w:spacing w:line="240" w:lineRule="auto"/>
        <w:jc w:val="thaiDistribute"/>
        <w:rPr>
          <w:rFonts w:ascii="Cordia New" w:hAnsi="Cordia New" w:cs="Cordia New"/>
          <w:sz w:val="32"/>
          <w:szCs w:val="32"/>
        </w:rPr>
      </w:pPr>
      <w:r w:rsidRPr="00F605DF">
        <w:rPr>
          <w:rFonts w:ascii="Cordia New" w:hAnsi="Cordia New" w:cs="Cordia New"/>
          <w:sz w:val="32"/>
          <w:szCs w:val="32"/>
        </w:rPr>
        <w:tab/>
      </w:r>
      <w:r w:rsidR="00786FBD" w:rsidRPr="00786FBD">
        <w:rPr>
          <w:rFonts w:ascii="Cordia New" w:hAnsi="Cordia New" w:cs="Cordia New"/>
          <w:sz w:val="32"/>
          <w:szCs w:val="32"/>
        </w:rPr>
        <w:t>The objectives of this research are to study the Health Know</w:t>
      </w:r>
      <w:r w:rsidR="00DA29AE">
        <w:rPr>
          <w:rFonts w:ascii="Cordia New" w:hAnsi="Cordia New" w:cs="Cordia New"/>
          <w:sz w:val="32"/>
          <w:szCs w:val="32"/>
        </w:rPr>
        <w:t>ledge, Health Attitude, behavio</w:t>
      </w:r>
      <w:r w:rsidR="00786FBD" w:rsidRPr="00786FBD">
        <w:rPr>
          <w:rFonts w:ascii="Cordia New" w:hAnsi="Cordia New" w:cs="Cordia New"/>
          <w:sz w:val="32"/>
          <w:szCs w:val="32"/>
        </w:rPr>
        <w:t>r of the patient’s using Thai Traditional Medicine and the Influence of Health Knowledge and Attitude effec</w:t>
      </w:r>
      <w:r w:rsidR="00DA29AE">
        <w:rPr>
          <w:rFonts w:ascii="Cordia New" w:hAnsi="Cordia New" w:cs="Cordia New"/>
          <w:sz w:val="32"/>
          <w:szCs w:val="32"/>
        </w:rPr>
        <w:t>ting to Patient’s Using Behavio</w:t>
      </w:r>
      <w:r w:rsidR="00786FBD" w:rsidRPr="00786FBD">
        <w:rPr>
          <w:rFonts w:ascii="Cordia New" w:hAnsi="Cordia New" w:cs="Cordia New"/>
          <w:sz w:val="32"/>
          <w:szCs w:val="32"/>
        </w:rPr>
        <w:t xml:space="preserve">r Thai Traditional Medicine. The samples of this study were patient’s using in Public Hospitals, </w:t>
      </w:r>
      <w:proofErr w:type="spellStart"/>
      <w:r w:rsidR="00786FBD" w:rsidRPr="00786FBD">
        <w:rPr>
          <w:rFonts w:ascii="Cordia New" w:hAnsi="Cordia New" w:cs="Cordia New"/>
          <w:sz w:val="32"/>
          <w:szCs w:val="32"/>
        </w:rPr>
        <w:t>Songkhla</w:t>
      </w:r>
      <w:proofErr w:type="spellEnd"/>
      <w:r w:rsidR="00786FBD" w:rsidRPr="00786FBD">
        <w:rPr>
          <w:rFonts w:ascii="Cordia New" w:hAnsi="Cordia New" w:cs="Cordia New"/>
          <w:sz w:val="32"/>
          <w:szCs w:val="32"/>
        </w:rPr>
        <w:t xml:space="preserve"> Province, who had used and unused Thai Traditional Medicine. The samples of this study were 385 respondents. Data collection was performed by using questionnaires. Research data was statistically analyzed to determine frequency, percentage, average and standard deviations. The Influence was analyzed using multiple regression analysis. The research determined the statistical significance level of 0.05.</w:t>
      </w:r>
    </w:p>
    <w:p w:rsidR="00F605DF" w:rsidRPr="00786FBD" w:rsidRDefault="00786FBD" w:rsidP="00786FBD">
      <w:pPr>
        <w:spacing w:line="240" w:lineRule="auto"/>
        <w:jc w:val="thaiDistribute"/>
        <w:rPr>
          <w:rFonts w:ascii="Cordia New" w:hAnsi="Cordia New" w:cs="Cordia New"/>
          <w:sz w:val="32"/>
          <w:szCs w:val="32"/>
        </w:rPr>
      </w:pPr>
      <w:r w:rsidRPr="00786FBD">
        <w:rPr>
          <w:rFonts w:ascii="Cordia New" w:hAnsi="Cordia New" w:cs="Cordia New"/>
          <w:sz w:val="32"/>
          <w:szCs w:val="32"/>
        </w:rPr>
        <w:tab/>
        <w:t xml:space="preserve">The results show that the Health </w:t>
      </w:r>
      <w:proofErr w:type="gramStart"/>
      <w:r w:rsidRPr="00786FBD">
        <w:rPr>
          <w:rFonts w:ascii="Cordia New" w:hAnsi="Cordia New" w:cs="Cordia New"/>
          <w:sz w:val="32"/>
          <w:szCs w:val="32"/>
        </w:rPr>
        <w:t>Knowledge  of</w:t>
      </w:r>
      <w:proofErr w:type="gramEnd"/>
      <w:r w:rsidRPr="00786FBD">
        <w:rPr>
          <w:rFonts w:ascii="Cordia New" w:hAnsi="Cordia New" w:cs="Cordia New"/>
          <w:sz w:val="32"/>
          <w:szCs w:val="32"/>
        </w:rPr>
        <w:t xml:space="preserve"> Patient’s using Thai Traditional Medicine had a high level (mean 3.83),  Health Attitude is highest level (mean 4.22), And Patient’s using </w:t>
      </w:r>
      <w:proofErr w:type="spellStart"/>
      <w:r w:rsidRPr="00786FBD">
        <w:rPr>
          <w:rFonts w:ascii="Cordia New" w:hAnsi="Cordia New" w:cs="Cordia New"/>
          <w:sz w:val="32"/>
          <w:szCs w:val="32"/>
        </w:rPr>
        <w:t>behaviour</w:t>
      </w:r>
      <w:proofErr w:type="spellEnd"/>
      <w:r w:rsidRPr="00786FBD">
        <w:rPr>
          <w:rFonts w:ascii="Cordia New" w:hAnsi="Cordia New" w:cs="Cordia New"/>
          <w:sz w:val="32"/>
          <w:szCs w:val="32"/>
        </w:rPr>
        <w:t xml:space="preserve"> Thai Traditional Medicine at low level (mean 2.18). Multiple regression analysis was performed health knowledge (Beta = 0.24) and health attitude (Beta = 0.06) were predicted to be influenced the prevalence of </w:t>
      </w:r>
      <w:proofErr w:type="spellStart"/>
      <w:r w:rsidRPr="00786FBD">
        <w:rPr>
          <w:rFonts w:ascii="Cordia New" w:hAnsi="Cordia New" w:cs="Cordia New"/>
          <w:sz w:val="32"/>
          <w:szCs w:val="32"/>
        </w:rPr>
        <w:t>behaviour</w:t>
      </w:r>
      <w:proofErr w:type="spellEnd"/>
      <w:r w:rsidRPr="00786FBD">
        <w:rPr>
          <w:rFonts w:ascii="Cordia New" w:hAnsi="Cordia New" w:cs="Cordia New"/>
          <w:sz w:val="32"/>
          <w:szCs w:val="32"/>
        </w:rPr>
        <w:t xml:space="preserve"> of the patient’s using Thai Traditional Medicine at 9.60 percent (R2= 0.096). But the results show that the Beta, Health Attitude had no effect to Patient’s using </w:t>
      </w:r>
      <w:proofErr w:type="spellStart"/>
      <w:r w:rsidRPr="00786FBD">
        <w:rPr>
          <w:rFonts w:ascii="Cordia New" w:hAnsi="Cordia New" w:cs="Cordia New"/>
          <w:sz w:val="32"/>
          <w:szCs w:val="32"/>
        </w:rPr>
        <w:t>behaviour</w:t>
      </w:r>
      <w:proofErr w:type="spellEnd"/>
      <w:r w:rsidRPr="00786FBD">
        <w:rPr>
          <w:rFonts w:ascii="Cordia New" w:hAnsi="Cordia New" w:cs="Cordia New"/>
          <w:sz w:val="32"/>
          <w:szCs w:val="32"/>
        </w:rPr>
        <w:t xml:space="preserve"> Thai Traditional Medicine (Sig. 0.35), Health Knowledge can predict </w:t>
      </w:r>
      <w:proofErr w:type="spellStart"/>
      <w:r w:rsidRPr="00786FBD">
        <w:rPr>
          <w:rFonts w:ascii="Cordia New" w:hAnsi="Cordia New" w:cs="Cordia New"/>
          <w:sz w:val="32"/>
          <w:szCs w:val="32"/>
        </w:rPr>
        <w:t>behaviour</w:t>
      </w:r>
      <w:proofErr w:type="spellEnd"/>
      <w:r w:rsidRPr="00786FBD">
        <w:rPr>
          <w:rFonts w:ascii="Cordia New" w:hAnsi="Cordia New" w:cs="Cordia New"/>
          <w:sz w:val="32"/>
          <w:szCs w:val="32"/>
        </w:rPr>
        <w:t xml:space="preserve"> of the patient’s using Thai Traditional Medicine significant difference levels of 0.05</w:t>
      </w:r>
    </w:p>
    <w:p w:rsidR="00FC7130" w:rsidRDefault="00807C87" w:rsidP="00E94D34">
      <w:pPr>
        <w:spacing w:line="240" w:lineRule="auto"/>
        <w:jc w:val="thaiDistribute"/>
        <w:rPr>
          <w:rFonts w:ascii="Cordia New" w:hAnsi="Cordia New" w:cs="Cordia New"/>
          <w:sz w:val="32"/>
          <w:szCs w:val="32"/>
          <w:lang w:val="en-GB"/>
        </w:rPr>
      </w:pPr>
      <w:r w:rsidRPr="0039030D">
        <w:rPr>
          <w:rFonts w:ascii="Cordia New" w:hAnsi="Cordia New" w:cs="Cordia New"/>
          <w:b/>
          <w:bCs/>
          <w:sz w:val="32"/>
          <w:szCs w:val="32"/>
        </w:rPr>
        <w:t>Keywords:</w:t>
      </w:r>
      <w:r>
        <w:rPr>
          <w:rFonts w:ascii="Cordia New" w:hAnsi="Cordia New" w:cs="Cordia New" w:hint="cs"/>
          <w:sz w:val="32"/>
          <w:szCs w:val="32"/>
          <w:cs/>
        </w:rPr>
        <w:t xml:space="preserve"> </w:t>
      </w:r>
      <w:r>
        <w:rPr>
          <w:rFonts w:ascii="Cordia New" w:hAnsi="Cordia New" w:cs="Cordia New"/>
          <w:sz w:val="32"/>
          <w:szCs w:val="32"/>
          <w:lang w:val="en-GB"/>
        </w:rPr>
        <w:t xml:space="preserve">Health </w:t>
      </w:r>
      <w:r w:rsidR="0039030D">
        <w:rPr>
          <w:rFonts w:ascii="Cordia New" w:hAnsi="Cordia New" w:cs="Cordia New"/>
          <w:sz w:val="32"/>
          <w:szCs w:val="32"/>
          <w:lang w:val="en-GB"/>
        </w:rPr>
        <w:t>K</w:t>
      </w:r>
      <w:r>
        <w:rPr>
          <w:rFonts w:ascii="Cordia New" w:hAnsi="Cordia New" w:cs="Cordia New"/>
          <w:sz w:val="32"/>
          <w:szCs w:val="32"/>
          <w:lang w:val="en-GB"/>
        </w:rPr>
        <w:t xml:space="preserve">nowledge, Health </w:t>
      </w:r>
      <w:r w:rsidR="0039030D">
        <w:rPr>
          <w:rFonts w:ascii="Cordia New" w:hAnsi="Cordia New" w:cs="Cordia New"/>
          <w:sz w:val="32"/>
          <w:szCs w:val="32"/>
          <w:lang w:val="en-GB"/>
        </w:rPr>
        <w:t>A</w:t>
      </w:r>
      <w:r>
        <w:rPr>
          <w:rFonts w:ascii="Cordia New" w:hAnsi="Cordia New" w:cs="Cordia New"/>
          <w:sz w:val="32"/>
          <w:szCs w:val="32"/>
          <w:lang w:val="en-GB"/>
        </w:rPr>
        <w:t xml:space="preserve">ttitude, Consumer </w:t>
      </w:r>
      <w:proofErr w:type="spellStart"/>
      <w:r w:rsidR="0039030D">
        <w:rPr>
          <w:rFonts w:ascii="Cordia New" w:hAnsi="Cordia New" w:cs="Cordia New"/>
          <w:sz w:val="32"/>
          <w:szCs w:val="32"/>
          <w:lang w:val="en-GB"/>
        </w:rPr>
        <w:t>b</w:t>
      </w:r>
      <w:r w:rsidR="005D5C9C">
        <w:rPr>
          <w:rFonts w:ascii="Cordia New" w:hAnsi="Cordia New" w:cs="Cordia New"/>
          <w:sz w:val="32"/>
          <w:szCs w:val="32"/>
          <w:lang w:val="en-GB"/>
        </w:rPr>
        <w:t>ehavio</w:t>
      </w:r>
      <w:r>
        <w:rPr>
          <w:rFonts w:ascii="Cordia New" w:hAnsi="Cordia New" w:cs="Cordia New"/>
          <w:sz w:val="32"/>
          <w:szCs w:val="32"/>
          <w:lang w:val="en-GB"/>
        </w:rPr>
        <w:t>r</w:t>
      </w:r>
      <w:proofErr w:type="spellEnd"/>
      <w:r>
        <w:rPr>
          <w:rFonts w:ascii="Cordia New" w:hAnsi="Cordia New" w:cs="Cordia New"/>
          <w:sz w:val="32"/>
          <w:szCs w:val="32"/>
          <w:lang w:val="en-GB"/>
        </w:rPr>
        <w:t xml:space="preserve">, </w:t>
      </w:r>
      <w:r w:rsidR="0039030D">
        <w:rPr>
          <w:rFonts w:ascii="Cordia New" w:hAnsi="Cordia New" w:cs="Cordia New"/>
          <w:sz w:val="32"/>
          <w:szCs w:val="32"/>
          <w:lang w:val="en-GB"/>
        </w:rPr>
        <w:t>Thai Traditional M</w:t>
      </w:r>
      <w:r>
        <w:rPr>
          <w:rFonts w:ascii="Cordia New" w:hAnsi="Cordia New" w:cs="Cordia New"/>
          <w:sz w:val="32"/>
          <w:szCs w:val="32"/>
          <w:lang w:val="en-GB"/>
        </w:rPr>
        <w:t>edicine</w:t>
      </w:r>
    </w:p>
    <w:p w:rsidR="0039030D" w:rsidRPr="00FC7130" w:rsidRDefault="0039030D" w:rsidP="00E94D34">
      <w:pPr>
        <w:spacing w:line="240" w:lineRule="auto"/>
        <w:jc w:val="thaiDistribute"/>
        <w:rPr>
          <w:rFonts w:ascii="Cordia New" w:hAnsi="Cordia New" w:cs="Cordia New"/>
          <w:sz w:val="32"/>
          <w:szCs w:val="32"/>
          <w:lang w:val="en-GB"/>
        </w:rPr>
      </w:pPr>
      <w:r w:rsidRPr="0039030D">
        <w:rPr>
          <w:rFonts w:ascii="Cordia New" w:hAnsi="Cordia New" w:cs="Cordia New"/>
          <w:b/>
          <w:bCs/>
          <w:sz w:val="32"/>
          <w:szCs w:val="32"/>
          <w:cs/>
          <w:lang w:val="en-GB"/>
        </w:rPr>
        <w:lastRenderedPageBreak/>
        <w:t>บทนำ</w:t>
      </w:r>
    </w:p>
    <w:p w:rsidR="0039030D" w:rsidRDefault="0039030D" w:rsidP="006354C7">
      <w:pPr>
        <w:spacing w:after="0" w:line="240" w:lineRule="auto"/>
        <w:ind w:firstLine="720"/>
        <w:jc w:val="thaiDistribute"/>
        <w:rPr>
          <w:rFonts w:ascii="Cordia New" w:hAnsi="Cordia New" w:cs="Cordia New"/>
          <w:sz w:val="32"/>
          <w:szCs w:val="32"/>
          <w:lang w:val="en-GB"/>
        </w:rPr>
      </w:pPr>
      <w:r w:rsidRPr="0039030D">
        <w:rPr>
          <w:rFonts w:ascii="Cordia New" w:hAnsi="Cordia New" w:cs="Cordia New"/>
          <w:sz w:val="32"/>
          <w:szCs w:val="32"/>
          <w:cs/>
          <w:lang w:val="en-GB"/>
        </w:rPr>
        <w:t>ในปัจจุบันการดำเนินธุรกิจมีการพัฒนาทั้งทางด้านเทคโนโลยีในการผลิตสินค้าและคุณภาพการ  บริการที่มีประสิทธิภาพ  เพื่อสร้างภาพลักษณ์ที่ดีต่อธุรกิจให้สามารถดำเนินต่อไปในอนาคตได้อย่างยั่งยืน  ซึ่งสอดคล้องกับนโยบายการขับเคลื่อนประเทศภายใต้นโยบายประเทศไทย 4.0 ที่ได้สร้างสรรค์นำเทคโนโลยีเข้ามาปรับเปลี่ยนรูปแบบธุรกิจทำให้หลายธุรกิจต้องมีการปรับตัวให้เป็นไปตามสถานการณ์ปัจจุบัน  เพื่อความอยู่รอดและให้ผู้บริโภคเข้าถึงได้ง่ายขึ้น  แต่สิ่งหนึ่ง</w:t>
      </w:r>
      <w:r>
        <w:rPr>
          <w:rFonts w:ascii="Cordia New" w:hAnsi="Cordia New" w:cs="Cordia New" w:hint="cs"/>
          <w:sz w:val="32"/>
          <w:szCs w:val="32"/>
          <w:cs/>
          <w:lang w:val="en-GB"/>
        </w:rPr>
        <w:t xml:space="preserve">   </w:t>
      </w:r>
      <w:r w:rsidRPr="0039030D">
        <w:rPr>
          <w:rFonts w:ascii="Cordia New" w:hAnsi="Cordia New" w:cs="Cordia New"/>
          <w:sz w:val="32"/>
          <w:szCs w:val="32"/>
          <w:cs/>
          <w:lang w:val="en-GB"/>
        </w:rPr>
        <w:t xml:space="preserve">ที่สำคัญในการขับเคลื่อนประเทศนั่นคือบุคลากรที่มีคุณภาพในทุกด้าน  ทั้งด้านความรู้  สติปัญญา  ด้านจิตใจ  ด้านสุขภาพอนามัย  และด้านพฤติกรรมที่ดี  ทั้งหมดนี้คือ  หัวใจแห่งความสำเร็จ  </w:t>
      </w:r>
      <w:r>
        <w:rPr>
          <w:rFonts w:ascii="Cordia New" w:hAnsi="Cordia New" w:cs="Cordia New" w:hint="cs"/>
          <w:sz w:val="32"/>
          <w:szCs w:val="32"/>
          <w:cs/>
          <w:lang w:val="en-GB"/>
        </w:rPr>
        <w:t xml:space="preserve">     </w:t>
      </w:r>
      <w:r w:rsidRPr="0039030D">
        <w:rPr>
          <w:rFonts w:ascii="Cordia New" w:hAnsi="Cordia New" w:cs="Cordia New"/>
          <w:sz w:val="32"/>
          <w:szCs w:val="32"/>
          <w:cs/>
          <w:lang w:val="en-GB"/>
        </w:rPr>
        <w:t>ซึ่งเห็นได้ว่าด้านสุขภาพเป็นส่วนหนึ่งที่สำคัญ  ปัจจุบันคนส่วนใหญ่เห็นถึงความสำคัญของสุขภาพตนเอง  การใส่ใจสุขภาพที่ดีนั้นต้องปฏิบัติอย่างต่อเนื่อง  ไม่ว่าจะเป็นการมีความรับผิดชอบต่อตนเอง  แรงจูงใจจากภายนอก  และพฤติกรรมการดูแลตนเอง  เพื่อเป็น</w:t>
      </w:r>
      <w:r>
        <w:rPr>
          <w:rFonts w:ascii="Cordia New" w:hAnsi="Cordia New" w:cs="Cordia New"/>
          <w:sz w:val="32"/>
          <w:szCs w:val="32"/>
          <w:cs/>
          <w:lang w:val="en-GB"/>
        </w:rPr>
        <w:t xml:space="preserve">การป้องกันและรักษาสุขภาพ  </w:t>
      </w:r>
      <w:r w:rsidRPr="0039030D">
        <w:rPr>
          <w:rFonts w:ascii="Cordia New" w:hAnsi="Cordia New" w:cs="Cordia New"/>
          <w:sz w:val="32"/>
          <w:szCs w:val="32"/>
          <w:cs/>
          <w:lang w:val="en-GB"/>
        </w:rPr>
        <w:t>การใส่ใจสุขภาพได้รับความนิยมเป็นอย่างมาก (ชาลินี  พรตเจริญ</w:t>
      </w:r>
      <w:r w:rsidRPr="0039030D">
        <w:rPr>
          <w:rFonts w:ascii="Cordia New" w:hAnsi="Cordia New" w:cs="Cordia New"/>
          <w:sz w:val="32"/>
          <w:szCs w:val="32"/>
          <w:lang w:val="en-GB"/>
        </w:rPr>
        <w:t xml:space="preserve">, </w:t>
      </w:r>
      <w:r w:rsidRPr="0039030D">
        <w:rPr>
          <w:rFonts w:ascii="Cordia New" w:hAnsi="Cordia New" w:cs="Cordia New"/>
          <w:sz w:val="32"/>
          <w:szCs w:val="32"/>
          <w:cs/>
          <w:lang w:val="en-GB"/>
        </w:rPr>
        <w:t>2556)</w:t>
      </w:r>
    </w:p>
    <w:p w:rsidR="0039030D" w:rsidRPr="0039030D" w:rsidRDefault="0039030D" w:rsidP="004A6E38">
      <w:pPr>
        <w:spacing w:after="0" w:line="240" w:lineRule="auto"/>
        <w:ind w:firstLine="720"/>
        <w:jc w:val="thaiDistribute"/>
        <w:rPr>
          <w:rFonts w:ascii="Cordia New" w:hAnsi="Cordia New" w:cs="Cordia New"/>
          <w:sz w:val="32"/>
          <w:szCs w:val="32"/>
          <w:lang w:val="en-GB"/>
        </w:rPr>
      </w:pPr>
      <w:r w:rsidRPr="0039030D">
        <w:rPr>
          <w:rFonts w:ascii="Cordia New" w:hAnsi="Cordia New" w:cs="Cordia New"/>
          <w:sz w:val="32"/>
          <w:szCs w:val="32"/>
          <w:cs/>
          <w:lang w:val="en-GB"/>
        </w:rPr>
        <w:t>สำหรับธุรกิจด้านสุขภาพกำลังเป็นที่นิยม  โดยเฉพาะธุรกิจนวดเพื่อสุขภาพที่มีแนวโน้มความต้องการสูงเพิ่มมากขึ้น  เนื่องจากได้รับความสนใจจากนักท่องเที่ยวทั้งคนไทยและต่างชาติ  ซึ่งทางกรมพัฒนาธุรกิจการค้าได้ให้การสนับสนุนโดยการจัดโครงการเพื่อให้ความรู้เกี่ยวกับการบริหารจัดการให้มีมาตรฐานตามเกณฑ์ที่กรมพัฒนาธุรกิจการค้ากำหนด  เพื่อสร้างความเชื่อมั่นแก่ผู้ใช้บริการ (รัตนา  เธียร</w:t>
      </w:r>
      <w:proofErr w:type="spellStart"/>
      <w:r w:rsidRPr="0039030D">
        <w:rPr>
          <w:rFonts w:ascii="Cordia New" w:hAnsi="Cordia New" w:cs="Cordia New"/>
          <w:sz w:val="32"/>
          <w:szCs w:val="32"/>
          <w:cs/>
          <w:lang w:val="en-GB"/>
        </w:rPr>
        <w:t>วิศิษฎ์</w:t>
      </w:r>
      <w:proofErr w:type="spellEnd"/>
      <w:r w:rsidRPr="0039030D">
        <w:rPr>
          <w:rFonts w:ascii="Cordia New" w:hAnsi="Cordia New" w:cs="Cordia New"/>
          <w:sz w:val="32"/>
          <w:szCs w:val="32"/>
          <w:cs/>
          <w:lang w:val="en-GB"/>
        </w:rPr>
        <w:t>สกุล</w:t>
      </w:r>
      <w:r w:rsidRPr="0039030D">
        <w:rPr>
          <w:rFonts w:ascii="Cordia New" w:hAnsi="Cordia New" w:cs="Cordia New"/>
          <w:sz w:val="32"/>
          <w:szCs w:val="32"/>
          <w:lang w:val="en-GB"/>
        </w:rPr>
        <w:t xml:space="preserve">, </w:t>
      </w:r>
      <w:r w:rsidRPr="0039030D">
        <w:rPr>
          <w:rFonts w:ascii="Cordia New" w:hAnsi="Cordia New" w:cs="Cordia New"/>
          <w:sz w:val="32"/>
          <w:szCs w:val="32"/>
          <w:cs/>
          <w:lang w:val="en-GB"/>
        </w:rPr>
        <w:t>2560)  ธุรกิจนวดเพื่อสุขภาพ  เป็นการนวดเพื่อการผ่อนคลายกล้ามเนื้อ  ที่ไม่ใช่เป็นการรักษาโรค  เป็นส่วนหนึ่งของศาสตร์ด้านการแพทย์แผนไทย  แต่เดิมใช้รักษาอาการป่วยหรือใช้บำบัดอาการปวดเมื่อยของร่างกาย  รวมไปถึงการรักษาและฟื้นฟูสุขภาพร่างกายด้วยยาสมุนไพรหรือตำรับยาแผนไทย  การนวดรักษา  การอบสมุนไพร การใช้ลูกประคบ  และการทับหม้อเกลือ  สำนักงานหลักประกันสุขภาพแห่งชาติ (</w:t>
      </w:r>
      <w:proofErr w:type="spellStart"/>
      <w:r w:rsidRPr="0039030D">
        <w:rPr>
          <w:rFonts w:ascii="Cordia New" w:hAnsi="Cordia New" w:cs="Cordia New"/>
          <w:sz w:val="32"/>
          <w:szCs w:val="32"/>
          <w:cs/>
          <w:lang w:val="en-GB"/>
        </w:rPr>
        <w:t>สปสช</w:t>
      </w:r>
      <w:proofErr w:type="spellEnd"/>
      <w:r w:rsidRPr="0039030D">
        <w:rPr>
          <w:rFonts w:ascii="Cordia New" w:hAnsi="Cordia New" w:cs="Cordia New"/>
          <w:sz w:val="32"/>
          <w:szCs w:val="32"/>
          <w:cs/>
          <w:lang w:val="en-GB"/>
        </w:rPr>
        <w:t>.) บรรจุการแพทย์แผนไทยในสิทธิประโยชน์ของระบบประกันสุขภาพ ในปี พ.ศ. 2550  และมีการจัดตั้งกองทุนพัฒนาการบริการด้านการแพทย์แผนไทย  เพื่อกระตุ้นให้มีการบริการด้านการแพทย์แผนไ</w:t>
      </w:r>
      <w:r w:rsidR="004A6E38">
        <w:rPr>
          <w:rFonts w:ascii="Cordia New" w:hAnsi="Cordia New" w:cs="Cordia New"/>
          <w:sz w:val="32"/>
          <w:szCs w:val="32"/>
          <w:cs/>
          <w:lang w:val="en-GB"/>
        </w:rPr>
        <w:t xml:space="preserve">ทยมากขึ้น </w:t>
      </w:r>
      <w:r w:rsidRPr="0039030D">
        <w:rPr>
          <w:rFonts w:ascii="Cordia New" w:hAnsi="Cordia New" w:cs="Cordia New"/>
          <w:sz w:val="32"/>
          <w:szCs w:val="32"/>
          <w:cs/>
          <w:lang w:val="en-GB"/>
        </w:rPr>
        <w:t>(ปราโมทย์  เสถียรรัตน์</w:t>
      </w:r>
      <w:r w:rsidRPr="0039030D">
        <w:rPr>
          <w:rFonts w:ascii="Cordia New" w:hAnsi="Cordia New" w:cs="Cordia New"/>
          <w:sz w:val="32"/>
          <w:szCs w:val="32"/>
          <w:lang w:val="en-GB"/>
        </w:rPr>
        <w:t xml:space="preserve">, </w:t>
      </w:r>
      <w:r w:rsidRPr="0039030D">
        <w:rPr>
          <w:rFonts w:ascii="Cordia New" w:hAnsi="Cordia New" w:cs="Cordia New"/>
          <w:sz w:val="32"/>
          <w:szCs w:val="32"/>
          <w:cs/>
          <w:lang w:val="en-GB"/>
        </w:rPr>
        <w:t xml:space="preserve">2557)  โดยการนำการแพทย์แผนไทยมาเป็นการแพทย์ทางเลือกในสถานบริการสาธารณสุขของรัฐและเอกชนมากขึ้น  ทั้งในรูปแบบการรักษาแบบการแพทย์แผนไทยโดยเฉพาะ  และการผสมผสานกับการแพทย์แผนปัจจุบัน  ทั้งนี้กระทรวงสาธารณสุขได้กำหนดการแพทย์แผนไทยเป็นการแพทย์ทางเลือกหนึ่ง  ในการดูแลรักษาและส่งเสริมสุขภาพของประชาชนไทย  เป็นหนึ่งในเป้าหมายหลักของการพัฒนาสุขภาพ (ทวี  </w:t>
      </w:r>
      <w:proofErr w:type="spellStart"/>
      <w:r w:rsidRPr="0039030D">
        <w:rPr>
          <w:rFonts w:ascii="Cordia New" w:hAnsi="Cordia New" w:cs="Cordia New"/>
          <w:sz w:val="32"/>
          <w:szCs w:val="32"/>
          <w:cs/>
          <w:lang w:val="en-GB"/>
        </w:rPr>
        <w:t>เลาห</w:t>
      </w:r>
      <w:proofErr w:type="spellEnd"/>
      <w:r w:rsidRPr="0039030D">
        <w:rPr>
          <w:rFonts w:ascii="Cordia New" w:hAnsi="Cordia New" w:cs="Cordia New"/>
          <w:sz w:val="32"/>
          <w:szCs w:val="32"/>
          <w:cs/>
          <w:lang w:val="en-GB"/>
        </w:rPr>
        <w:t>พันธ์</w:t>
      </w:r>
      <w:r w:rsidRPr="0039030D">
        <w:rPr>
          <w:rFonts w:ascii="Cordia New" w:hAnsi="Cordia New" w:cs="Cordia New"/>
          <w:sz w:val="32"/>
          <w:szCs w:val="32"/>
          <w:lang w:val="en-GB"/>
        </w:rPr>
        <w:t xml:space="preserve">, </w:t>
      </w:r>
      <w:r w:rsidRPr="0039030D">
        <w:rPr>
          <w:rFonts w:ascii="Cordia New" w:hAnsi="Cordia New" w:cs="Cordia New"/>
          <w:sz w:val="32"/>
          <w:szCs w:val="32"/>
          <w:cs/>
          <w:lang w:val="en-GB"/>
        </w:rPr>
        <w:t xml:space="preserve">2558)  </w:t>
      </w:r>
    </w:p>
    <w:p w:rsidR="0039030D" w:rsidRPr="0039030D" w:rsidRDefault="0039030D" w:rsidP="004A6E38">
      <w:pPr>
        <w:spacing w:after="0" w:line="240" w:lineRule="auto"/>
        <w:ind w:firstLine="720"/>
        <w:jc w:val="thaiDistribute"/>
        <w:rPr>
          <w:rFonts w:ascii="Cordia New" w:hAnsi="Cordia New" w:cs="Cordia New"/>
          <w:sz w:val="32"/>
          <w:szCs w:val="32"/>
          <w:lang w:val="en-GB"/>
        </w:rPr>
      </w:pPr>
      <w:r w:rsidRPr="0039030D">
        <w:rPr>
          <w:rFonts w:ascii="Cordia New" w:hAnsi="Cordia New" w:cs="Cordia New"/>
          <w:sz w:val="32"/>
          <w:szCs w:val="32"/>
          <w:cs/>
          <w:lang w:val="en-GB"/>
        </w:rPr>
        <w:lastRenderedPageBreak/>
        <w:t>จากการพัฒนาการแพทย์แผนไทยทั้งด้านการเรียนและการบรรจุแพทย์แผนไทยเข้าสู่ระบบบริการของสาธารณสุข  ผู้ป่วยจึงมีตัวเลือกในการรักษาสุขภาพเพิ่มขึ้น  ทำให้ลดค่าใช้จ่ายด้านการใช้ยาให้แก่โรงพยาบาล  แต่การใช้บริการรักษาโดยแพทย์แผนไทยของประชาชนยังไม่ถึงเกณฑ์เป้าหมายตามที่กระทรวงสาธารณสุขกำหนด อาจเป็นเพราะการรับรู้ที่แตกต่างกัน  ความรู้ด้านสุขภาพที่ได้รับของแต่ละคนจากประสบการณ์หรือการดำเนินชีวิตที่แตกต่างกันออกไปตามความเข้าใจของแต่ละบุคคลว่าจะได้รับความรู้มากหรือน้อย  จึงส่งผลต่อทัศนคติด้านสุขภาพและการแสดงออกด้านพฤติกรรม</w:t>
      </w:r>
    </w:p>
    <w:p w:rsidR="00786FBD" w:rsidRPr="00786FBD" w:rsidRDefault="00786FBD" w:rsidP="00786FBD">
      <w:pPr>
        <w:spacing w:after="0" w:line="240" w:lineRule="auto"/>
        <w:ind w:firstLine="720"/>
        <w:jc w:val="thaiDistribute"/>
        <w:rPr>
          <w:rFonts w:ascii="Cordia New" w:hAnsi="Cordia New" w:cs="Cordia New"/>
          <w:sz w:val="32"/>
          <w:szCs w:val="32"/>
        </w:rPr>
      </w:pPr>
      <w:r w:rsidRPr="00786FBD">
        <w:rPr>
          <w:rFonts w:ascii="Cordia New" w:hAnsi="Cordia New" w:cs="Cordia New"/>
          <w:sz w:val="32"/>
          <w:szCs w:val="32"/>
          <w:cs/>
          <w:lang w:val="en-GB"/>
        </w:rPr>
        <w:t>จากที่จังหวัดสงขลาเป็นจังหวัดที่นำร่องด้านการแพทย์แผนไทยและมีวิสัยทัศน์ในการเป็นผู้นำด้านการแพทย์แผนไทยของเขตสุขภาพที่ 12 อีกทั้งโรงพยาบาลทุกแห่งมีความพร้อมอย่างมากในด้านบุคลากร  เครื่องมือ  และทรัพยากรในการให้บริการกับประชาชน (นิรชร  ชูติพัฒนะ</w:t>
      </w:r>
      <w:r w:rsidRPr="00786FBD">
        <w:rPr>
          <w:rFonts w:ascii="Cordia New" w:hAnsi="Cordia New" w:cs="Cordia New"/>
          <w:sz w:val="32"/>
          <w:szCs w:val="32"/>
          <w:lang w:val="en-GB"/>
        </w:rPr>
        <w:t xml:space="preserve">, </w:t>
      </w:r>
      <w:r w:rsidRPr="00786FBD">
        <w:rPr>
          <w:rFonts w:ascii="Cordia New" w:hAnsi="Cordia New" w:cs="Cordia New"/>
          <w:sz w:val="32"/>
          <w:szCs w:val="32"/>
          <w:cs/>
          <w:lang w:val="en-GB"/>
        </w:rPr>
        <w:t>2560) ดังนั้นเพื่อให้การเข้าถึงบริการของแพทย์แผนไทยในโรงพยาบาลของรัฐจำนวน 16 แห่ง  มีจำนวนผู้ป่วยที่มาใช้บริการแพทย์แผนไทยเพิ่มมากขึ้น  ผู้วิจัยจึงสนใจที่จะศึกษาความรู้และทัศนคติด้านสุขภาพที่มีผลต่อพฤติกรรมของผู้ป่วยในการใช้บริการแพทย์แผนไทย  เพื่อนำผลการวิจัยมาวิเคราะห์ระดับความรู้เกี่ยวกับสุขภาพ  ทัศนคติต่อสุขภาพ  และพฤติกรรมการใช้บริการของผู้ป่วยที่มาใช้บริการแพทย์แผนไทย  ซึ่งจะได้มีแนวทางในการกระตุ้นให้ผู้ป่วยเข้าถึงการบริการแพทย์แผนไทย</w:t>
      </w:r>
    </w:p>
    <w:p w:rsidR="0039030D" w:rsidRPr="0039030D" w:rsidRDefault="0039030D" w:rsidP="0039030D">
      <w:pPr>
        <w:spacing w:line="240" w:lineRule="auto"/>
        <w:jc w:val="thaiDistribute"/>
        <w:rPr>
          <w:rFonts w:ascii="Cordia New" w:hAnsi="Cordia New" w:cs="Cordia New"/>
          <w:b/>
          <w:bCs/>
          <w:sz w:val="32"/>
          <w:szCs w:val="32"/>
          <w:lang w:val="en-GB"/>
        </w:rPr>
      </w:pPr>
      <w:r w:rsidRPr="0039030D">
        <w:rPr>
          <w:rFonts w:ascii="Cordia New" w:hAnsi="Cordia New" w:cs="Cordia New"/>
          <w:b/>
          <w:bCs/>
          <w:sz w:val="32"/>
          <w:szCs w:val="32"/>
          <w:cs/>
          <w:lang w:val="en-GB"/>
        </w:rPr>
        <w:t>วัตถุประสงค์</w:t>
      </w:r>
    </w:p>
    <w:p w:rsidR="00786FBD" w:rsidRPr="00786FBD" w:rsidRDefault="00786FBD" w:rsidP="00786FBD">
      <w:pPr>
        <w:spacing w:line="240" w:lineRule="auto"/>
        <w:ind w:firstLine="720"/>
        <w:jc w:val="thaiDistribute"/>
        <w:rPr>
          <w:rFonts w:ascii="Cordia New" w:hAnsi="Cordia New" w:cs="Cordia New"/>
          <w:sz w:val="32"/>
          <w:szCs w:val="32"/>
        </w:rPr>
      </w:pPr>
      <w:r w:rsidRPr="00786FBD">
        <w:rPr>
          <w:rFonts w:ascii="Cordia New" w:hAnsi="Cordia New" w:cs="Cordia New"/>
          <w:sz w:val="32"/>
          <w:szCs w:val="32"/>
          <w:cs/>
        </w:rPr>
        <w:t>1. เพื่อวิเคราะห์ระดับความรู้เกี่ยวกับสุขภาพ  ทัศนคติต่อสุขภาพ  และพฤติกรรมการใช้บริการของผู้ป่วยที่มาใช้บริการแพทย์แผนไทย</w:t>
      </w:r>
    </w:p>
    <w:p w:rsidR="00786FBD" w:rsidRDefault="00786FBD" w:rsidP="00786FBD">
      <w:pPr>
        <w:spacing w:line="240" w:lineRule="auto"/>
        <w:ind w:firstLine="720"/>
        <w:jc w:val="thaiDistribute"/>
        <w:rPr>
          <w:rFonts w:ascii="Cordia New" w:hAnsi="Cordia New" w:cs="Cordia New"/>
          <w:sz w:val="32"/>
          <w:szCs w:val="32"/>
          <w:lang w:val="en-GB"/>
        </w:rPr>
      </w:pPr>
      <w:r w:rsidRPr="00786FBD">
        <w:rPr>
          <w:rFonts w:ascii="Cordia New" w:hAnsi="Cordia New" w:cs="Cordia New"/>
          <w:sz w:val="32"/>
          <w:szCs w:val="32"/>
          <w:cs/>
        </w:rPr>
        <w:t>2. เพื่อวิเคราะห์หาอิทธิพลของความรู้และทัศนคติด้านสุขภาพที่มีต่อพฤติกรรมของผู้ป่วยในการใช้บริการแพทย์แผนไทย</w:t>
      </w:r>
    </w:p>
    <w:p w:rsidR="0039030D" w:rsidRDefault="0039030D" w:rsidP="0039030D">
      <w:pPr>
        <w:spacing w:line="240" w:lineRule="auto"/>
        <w:jc w:val="thaiDistribute"/>
        <w:rPr>
          <w:rFonts w:ascii="Cordia New" w:hAnsi="Cordia New" w:cs="Cordia New"/>
          <w:b/>
          <w:bCs/>
          <w:sz w:val="32"/>
          <w:szCs w:val="32"/>
          <w:lang w:val="en-GB"/>
        </w:rPr>
      </w:pPr>
      <w:r w:rsidRPr="0039030D">
        <w:rPr>
          <w:rFonts w:ascii="Cordia New" w:hAnsi="Cordia New" w:cs="Cordia New"/>
          <w:b/>
          <w:bCs/>
          <w:sz w:val="32"/>
          <w:szCs w:val="32"/>
          <w:cs/>
          <w:lang w:val="en-GB"/>
        </w:rPr>
        <w:t>ทบทวนวรรณกรรม และการพัฒนาสมมติฐาน</w:t>
      </w:r>
    </w:p>
    <w:p w:rsidR="00075C8C" w:rsidRDefault="00075C8C" w:rsidP="00075C8C">
      <w:pPr>
        <w:spacing w:line="240" w:lineRule="auto"/>
        <w:ind w:firstLine="720"/>
        <w:contextualSpacing/>
        <w:jc w:val="thaiDistribute"/>
        <w:rPr>
          <w:rFonts w:ascii="Cordia New" w:hAnsi="Cordia New" w:cs="Cordia New"/>
          <w:sz w:val="32"/>
          <w:szCs w:val="32"/>
        </w:rPr>
      </w:pPr>
      <w:r>
        <w:rPr>
          <w:rFonts w:ascii="Cordia New" w:hAnsi="Cordia New" w:cs="Cordia New"/>
          <w:sz w:val="32"/>
          <w:szCs w:val="32"/>
          <w:cs/>
        </w:rPr>
        <w:t>ผู้</w:t>
      </w:r>
      <w:r w:rsidR="008201FA">
        <w:rPr>
          <w:rFonts w:ascii="Cordia New" w:hAnsi="Cordia New" w:cs="Cordia New" w:hint="cs"/>
          <w:sz w:val="32"/>
          <w:szCs w:val="32"/>
          <w:cs/>
        </w:rPr>
        <w:t>วิจัย</w:t>
      </w:r>
      <w:r w:rsidRPr="007D350E">
        <w:rPr>
          <w:rFonts w:ascii="Cordia New" w:hAnsi="Cordia New" w:cs="Cordia New"/>
          <w:sz w:val="32"/>
          <w:szCs w:val="32"/>
          <w:cs/>
        </w:rPr>
        <w:t>ได้ทำการทบทวนงานวรรณกรรมที่เกี่ยวข้อง ดังต่อไปนี้</w:t>
      </w:r>
    </w:p>
    <w:p w:rsidR="00075C8C" w:rsidRPr="007924A2" w:rsidRDefault="00A45477" w:rsidP="008201FA">
      <w:pPr>
        <w:spacing w:after="0" w:line="240" w:lineRule="auto"/>
        <w:jc w:val="thaiDistribute"/>
        <w:rPr>
          <w:rFonts w:ascii="Cordia New" w:hAnsi="Cordia New" w:cs="Cordia New"/>
          <w:b/>
          <w:bCs/>
          <w:sz w:val="32"/>
          <w:szCs w:val="32"/>
          <w:lang w:val="en-GB"/>
        </w:rPr>
      </w:pPr>
      <w:r w:rsidRPr="007924A2">
        <w:rPr>
          <w:rFonts w:ascii="Cordia New" w:hAnsi="Cordia New" w:cs="Cordia New" w:hint="cs"/>
          <w:b/>
          <w:bCs/>
          <w:sz w:val="32"/>
          <w:szCs w:val="32"/>
          <w:cs/>
          <w:lang w:val="en-GB"/>
        </w:rPr>
        <w:t>1</w:t>
      </w:r>
      <w:r w:rsidR="003D5B56">
        <w:rPr>
          <w:rFonts w:ascii="Cordia New" w:hAnsi="Cordia New" w:cs="Cordia New" w:hint="cs"/>
          <w:b/>
          <w:bCs/>
          <w:sz w:val="32"/>
          <w:szCs w:val="32"/>
          <w:cs/>
          <w:lang w:val="en-GB"/>
        </w:rPr>
        <w:t xml:space="preserve">. </w:t>
      </w:r>
      <w:r w:rsidR="00075C8C" w:rsidRPr="007924A2">
        <w:rPr>
          <w:rFonts w:ascii="Cordia New" w:hAnsi="Cordia New" w:cs="Cordia New"/>
          <w:b/>
          <w:bCs/>
          <w:sz w:val="32"/>
          <w:szCs w:val="32"/>
          <w:cs/>
          <w:lang w:val="en-GB"/>
        </w:rPr>
        <w:t>แนวคิดเกี่ยวกับความรู้ด้านสุขภาพ</w:t>
      </w:r>
    </w:p>
    <w:p w:rsidR="00BF5226" w:rsidRPr="00BF5226" w:rsidRDefault="00A45477" w:rsidP="00BF5226">
      <w:pPr>
        <w:spacing w:after="0" w:line="240" w:lineRule="auto"/>
        <w:jc w:val="thaiDistribute"/>
        <w:rPr>
          <w:rFonts w:ascii="Cordia New" w:hAnsi="Cordia New" w:cs="Cordia New"/>
          <w:sz w:val="32"/>
          <w:szCs w:val="32"/>
          <w:lang w:val="en-GB"/>
        </w:rPr>
      </w:pPr>
      <w:r>
        <w:rPr>
          <w:rFonts w:ascii="Cordia New" w:hAnsi="Cordia New" w:cs="Cordia New"/>
          <w:sz w:val="32"/>
          <w:szCs w:val="32"/>
          <w:lang w:val="en-GB"/>
        </w:rPr>
        <w:tab/>
      </w:r>
      <w:r w:rsidR="00AD3446">
        <w:rPr>
          <w:rFonts w:ascii="Cordia New" w:hAnsi="Cordia New" w:cs="Cordia New"/>
          <w:sz w:val="32"/>
          <w:szCs w:val="32"/>
          <w:lang w:val="en-GB"/>
        </w:rPr>
        <w:t>Johnson &amp; Johnson</w:t>
      </w:r>
      <w:r w:rsidR="00BF5226" w:rsidRPr="00BF5226">
        <w:rPr>
          <w:rFonts w:ascii="Cordia New" w:hAnsi="Cordia New" w:cs="Cordia New"/>
          <w:sz w:val="32"/>
          <w:szCs w:val="32"/>
          <w:lang w:val="en-GB"/>
        </w:rPr>
        <w:t xml:space="preserve"> (1985) </w:t>
      </w:r>
      <w:r w:rsidR="00BF5226" w:rsidRPr="00BF5226">
        <w:rPr>
          <w:rFonts w:ascii="Cordia New" w:hAnsi="Cordia New" w:cs="Cordia New"/>
          <w:sz w:val="32"/>
          <w:szCs w:val="32"/>
          <w:cs/>
          <w:lang w:val="en-GB"/>
        </w:rPr>
        <w:t>ให้ความหมายว่า ความรู้ด้านสุขภาพมีอิทธิพลต่อการเลือกรับประทานอาหารเพื่อสุขภาพและมีคุณค่าทางโภชนาการ</w:t>
      </w:r>
    </w:p>
    <w:p w:rsidR="00BF5226" w:rsidRPr="00BF5226" w:rsidRDefault="002A0477" w:rsidP="00AC424C">
      <w:pPr>
        <w:spacing w:after="0" w:line="240" w:lineRule="auto"/>
        <w:ind w:firstLine="720"/>
        <w:jc w:val="thaiDistribute"/>
        <w:rPr>
          <w:rFonts w:ascii="Cordia New" w:hAnsi="Cordia New" w:cs="Cordia New"/>
          <w:sz w:val="32"/>
          <w:szCs w:val="32"/>
          <w:lang w:val="en-GB"/>
        </w:rPr>
      </w:pPr>
      <w:proofErr w:type="spellStart"/>
      <w:r w:rsidRPr="002A0477">
        <w:rPr>
          <w:rFonts w:ascii="Cordia New" w:hAnsi="Cordia New" w:cs="Cordia New"/>
          <w:sz w:val="32"/>
          <w:szCs w:val="32"/>
          <w:lang w:val="en-GB"/>
        </w:rPr>
        <w:lastRenderedPageBreak/>
        <w:t>Boechner</w:t>
      </w:r>
      <w:proofErr w:type="spellEnd"/>
      <w:r w:rsidRPr="002A0477">
        <w:rPr>
          <w:rFonts w:ascii="Cordia New" w:hAnsi="Cordia New" w:cs="Cordia New"/>
          <w:sz w:val="32"/>
          <w:szCs w:val="32"/>
          <w:lang w:val="en-GB"/>
        </w:rPr>
        <w:t xml:space="preserve">, Kohn, &amp; Rockwell </w:t>
      </w:r>
      <w:r w:rsidR="00BF5226" w:rsidRPr="00BF5226">
        <w:rPr>
          <w:rFonts w:ascii="Cordia New" w:hAnsi="Cordia New" w:cs="Cordia New"/>
          <w:sz w:val="32"/>
          <w:szCs w:val="32"/>
          <w:lang w:val="en-GB"/>
        </w:rPr>
        <w:t xml:space="preserve">(1990) </w:t>
      </w:r>
      <w:proofErr w:type="gramStart"/>
      <w:r w:rsidR="00BF5226" w:rsidRPr="00BF5226">
        <w:rPr>
          <w:rFonts w:ascii="Cordia New" w:hAnsi="Cordia New" w:cs="Cordia New"/>
          <w:sz w:val="32"/>
          <w:szCs w:val="32"/>
          <w:cs/>
          <w:lang w:val="en-GB"/>
        </w:rPr>
        <w:t>ได้ให้ความหมายถึงความสัมพันธ์เชิงบวกระหว่างความรู้ด้านสุขภาพและพฤติกรรมการบริโภคอาหารเป็นสิ่งที่ดี  ความรู้จะทำให้ง่ายต่อการค้นหาข้อมูลและทำให้ผู้บริโภคได้รับความรู้เพิ่มขึ้น</w:t>
      </w:r>
      <w:proofErr w:type="gramEnd"/>
      <w:r w:rsidR="00BF5226" w:rsidRPr="00BF5226">
        <w:rPr>
          <w:rFonts w:ascii="Cordia New" w:hAnsi="Cordia New" w:cs="Cordia New"/>
          <w:sz w:val="32"/>
          <w:szCs w:val="32"/>
          <w:cs/>
          <w:lang w:val="en-GB"/>
        </w:rPr>
        <w:t xml:space="preserve"> เมื่อเปรียบเทียบกับคนที่ความรู้น้อย</w:t>
      </w:r>
    </w:p>
    <w:p w:rsidR="00BF5226" w:rsidRPr="00BF5226" w:rsidRDefault="002A0477" w:rsidP="00BF5226">
      <w:pPr>
        <w:spacing w:after="0" w:line="240" w:lineRule="auto"/>
        <w:ind w:firstLine="720"/>
        <w:jc w:val="thaiDistribute"/>
        <w:rPr>
          <w:rFonts w:ascii="Cordia New" w:hAnsi="Cordia New" w:cs="Cordia New"/>
          <w:sz w:val="32"/>
          <w:szCs w:val="32"/>
          <w:lang w:val="en-GB"/>
        </w:rPr>
      </w:pPr>
      <w:proofErr w:type="spellStart"/>
      <w:r w:rsidRPr="002A0477">
        <w:rPr>
          <w:rFonts w:ascii="Cordia New" w:hAnsi="Cordia New" w:cs="Cordia New"/>
          <w:sz w:val="32"/>
          <w:szCs w:val="32"/>
          <w:lang w:val="en-GB"/>
        </w:rPr>
        <w:t>Jayanti</w:t>
      </w:r>
      <w:proofErr w:type="spellEnd"/>
      <w:r w:rsidRPr="002A0477">
        <w:rPr>
          <w:rFonts w:ascii="Cordia New" w:hAnsi="Cordia New" w:cs="Cordia New"/>
          <w:sz w:val="32"/>
          <w:szCs w:val="32"/>
          <w:lang w:val="en-GB"/>
        </w:rPr>
        <w:t xml:space="preserve"> &amp; Burns</w:t>
      </w:r>
      <w:r w:rsidR="00BF5226" w:rsidRPr="00BF5226">
        <w:rPr>
          <w:rFonts w:ascii="Cordia New" w:hAnsi="Cordia New" w:cs="Cordia New"/>
          <w:sz w:val="32"/>
          <w:szCs w:val="32"/>
          <w:lang w:val="en-GB"/>
        </w:rPr>
        <w:t xml:space="preserve"> (1998) </w:t>
      </w:r>
      <w:proofErr w:type="gramStart"/>
      <w:r w:rsidR="00BF5226" w:rsidRPr="00BF5226">
        <w:rPr>
          <w:rFonts w:ascii="Cordia New" w:hAnsi="Cordia New" w:cs="Cordia New"/>
          <w:sz w:val="32"/>
          <w:szCs w:val="32"/>
          <w:cs/>
          <w:lang w:val="en-GB"/>
        </w:rPr>
        <w:t>ความรู้ด้านสุขภาพ  หมายถึง</w:t>
      </w:r>
      <w:proofErr w:type="gramEnd"/>
      <w:r w:rsidR="00BF5226" w:rsidRPr="00BF5226">
        <w:rPr>
          <w:rFonts w:ascii="Cordia New" w:hAnsi="Cordia New" w:cs="Cordia New"/>
          <w:sz w:val="32"/>
          <w:szCs w:val="32"/>
          <w:cs/>
          <w:lang w:val="en-GB"/>
        </w:rPr>
        <w:t xml:space="preserve">  แหล่งข้อมูลของแต่ละคนเกี่ยวกับพฤติกรรมการดูแลสุขภาพเชิงป้องกัน  ความรู้ด้านสุขภาพจะแสดงให้เห็นพฤติกรรมสุขภาพเชิงป้องกันในด้านบวก </w:t>
      </w:r>
    </w:p>
    <w:p w:rsidR="00A45477" w:rsidRPr="00075C8C" w:rsidRDefault="00BF5226" w:rsidP="00BF5226">
      <w:pPr>
        <w:spacing w:after="0" w:line="240" w:lineRule="auto"/>
        <w:ind w:firstLine="720"/>
        <w:jc w:val="thaiDistribute"/>
        <w:rPr>
          <w:rFonts w:ascii="Cordia New" w:hAnsi="Cordia New" w:cs="Cordia New"/>
          <w:sz w:val="32"/>
          <w:szCs w:val="32"/>
          <w:lang w:val="en-GB"/>
        </w:rPr>
      </w:pPr>
      <w:r w:rsidRPr="00BF5226">
        <w:rPr>
          <w:rFonts w:ascii="Cordia New" w:hAnsi="Cordia New" w:cs="Cordia New"/>
          <w:sz w:val="32"/>
          <w:szCs w:val="32"/>
          <w:cs/>
          <w:lang w:val="en-GB"/>
        </w:rPr>
        <w:t>การมีความรู้เกี่ยวกับสุขภาพมาก  ก็จะเกิดพฤติกรรมการรักษาสุขภาพเชิงป้องกันมากขึ้นและการรักษาก็จะมีผลลัพธ์ดีขึ้นด้วย  ความสัมพันธ์ระหว่างความรู้ด้านสุขภาพและการตอบสนองต่อการป้องกันสุขภาพ  จะเห็นได้ว่าความรู้จะเป็นตัวบ่งบอกถึงผลลัพธ์ของการป้องกันและดูแลสุขภาพ</w:t>
      </w:r>
    </w:p>
    <w:p w:rsidR="00075C8C" w:rsidRPr="007924A2" w:rsidRDefault="00A45477" w:rsidP="008201FA">
      <w:pPr>
        <w:spacing w:after="0" w:line="240" w:lineRule="auto"/>
        <w:jc w:val="thaiDistribute"/>
        <w:rPr>
          <w:rFonts w:ascii="Cordia New" w:hAnsi="Cordia New" w:cs="Cordia New"/>
          <w:b/>
          <w:bCs/>
          <w:sz w:val="32"/>
          <w:szCs w:val="32"/>
          <w:lang w:val="en-GB"/>
        </w:rPr>
      </w:pPr>
      <w:r w:rsidRPr="007924A2">
        <w:rPr>
          <w:rFonts w:ascii="Cordia New" w:hAnsi="Cordia New" w:cs="Cordia New" w:hint="cs"/>
          <w:b/>
          <w:bCs/>
          <w:sz w:val="32"/>
          <w:szCs w:val="32"/>
          <w:cs/>
          <w:lang w:val="en-GB"/>
        </w:rPr>
        <w:t>2</w:t>
      </w:r>
      <w:r w:rsidR="003D5B56">
        <w:rPr>
          <w:rFonts w:ascii="Cordia New" w:hAnsi="Cordia New" w:cs="Cordia New" w:hint="cs"/>
          <w:b/>
          <w:bCs/>
          <w:sz w:val="32"/>
          <w:szCs w:val="32"/>
          <w:cs/>
          <w:lang w:val="en-GB"/>
        </w:rPr>
        <w:t xml:space="preserve">. </w:t>
      </w:r>
      <w:r w:rsidR="00075C8C" w:rsidRPr="007924A2">
        <w:rPr>
          <w:rFonts w:ascii="Cordia New" w:hAnsi="Cordia New" w:cs="Cordia New"/>
          <w:b/>
          <w:bCs/>
          <w:sz w:val="32"/>
          <w:szCs w:val="32"/>
          <w:cs/>
          <w:lang w:val="en-GB"/>
        </w:rPr>
        <w:t>แนวคิดเกี่ยวกับทัศนคติด้านสุขภาพ</w:t>
      </w:r>
    </w:p>
    <w:p w:rsidR="007924A2" w:rsidRDefault="007924A2" w:rsidP="008201FA">
      <w:pPr>
        <w:spacing w:after="0" w:line="240" w:lineRule="auto"/>
        <w:jc w:val="thaiDistribute"/>
        <w:rPr>
          <w:rFonts w:ascii="Cordia New" w:hAnsi="Cordia New" w:cs="Cordia New"/>
          <w:sz w:val="32"/>
          <w:szCs w:val="32"/>
          <w:lang w:val="en-GB"/>
        </w:rPr>
      </w:pPr>
      <w:r>
        <w:rPr>
          <w:rFonts w:ascii="Cordia New" w:hAnsi="Cordia New" w:cs="Cordia New"/>
          <w:sz w:val="32"/>
          <w:szCs w:val="32"/>
          <w:lang w:val="en-GB"/>
        </w:rPr>
        <w:tab/>
      </w:r>
      <w:proofErr w:type="spellStart"/>
      <w:r w:rsidR="002A0477" w:rsidRPr="002A0477">
        <w:rPr>
          <w:rFonts w:ascii="Cordia New" w:hAnsi="Cordia New" w:cs="Cordia New"/>
          <w:sz w:val="32"/>
          <w:szCs w:val="32"/>
          <w:lang w:val="en-GB"/>
        </w:rPr>
        <w:t>Ashrafioun</w:t>
      </w:r>
      <w:proofErr w:type="spellEnd"/>
      <w:r w:rsidR="002A0477" w:rsidRPr="002A0477">
        <w:rPr>
          <w:rFonts w:ascii="Cordia New" w:hAnsi="Cordia New" w:cs="Cordia New"/>
          <w:sz w:val="32"/>
          <w:szCs w:val="32"/>
          <w:lang w:val="en-GB"/>
        </w:rPr>
        <w:t>, Bonar, and Conner</w:t>
      </w:r>
      <w:r w:rsidRPr="007924A2">
        <w:rPr>
          <w:rFonts w:ascii="Cordia New" w:hAnsi="Cordia New" w:cs="Cordia New"/>
          <w:sz w:val="32"/>
          <w:szCs w:val="32"/>
          <w:lang w:val="en-GB"/>
        </w:rPr>
        <w:t xml:space="preserve"> (2016) </w:t>
      </w:r>
      <w:proofErr w:type="gramStart"/>
      <w:r w:rsidRPr="007924A2">
        <w:rPr>
          <w:rFonts w:ascii="Cordia New" w:hAnsi="Cordia New" w:cs="Cordia New"/>
          <w:sz w:val="32"/>
          <w:szCs w:val="32"/>
          <w:cs/>
          <w:lang w:val="en-GB"/>
        </w:rPr>
        <w:t>ให้ความหมายว่า  ทัศนคติด้านสุขภาพเป็นมุมมองด้านพฤติกรรมในการดูแลสุขภาพของแต่ละคน</w:t>
      </w:r>
      <w:proofErr w:type="gramEnd"/>
      <w:r w:rsidRPr="007924A2">
        <w:rPr>
          <w:rFonts w:ascii="Cordia New" w:hAnsi="Cordia New" w:cs="Cordia New"/>
          <w:sz w:val="32"/>
          <w:szCs w:val="32"/>
          <w:cs/>
          <w:lang w:val="en-GB"/>
        </w:rPr>
        <w:t xml:space="preserve"> ซึ่งมีอิทธิพลต่อความตั้งใจในการดูแลสุขภาพ หากมุมมองหรือทัศนคติเกี่ยวกับสุขภาพดี บุคคลนั้นก็จะมีอุปนิสัยหรือมีความตั้งใจในการดูแลสุขภาพ  ซึ่งทัศนคติจะเป็นตัวบ่งบอกถึงอุปนิสัยในการดูแลสุขภาพของบุคคลคนนั้น</w:t>
      </w:r>
    </w:p>
    <w:p w:rsidR="002863B0" w:rsidRPr="00075C8C" w:rsidRDefault="002863B0" w:rsidP="008201FA">
      <w:pPr>
        <w:spacing w:after="0" w:line="240" w:lineRule="auto"/>
        <w:jc w:val="thaiDistribute"/>
        <w:rPr>
          <w:rFonts w:ascii="Cordia New" w:hAnsi="Cordia New" w:cs="Cordia New"/>
          <w:sz w:val="32"/>
          <w:szCs w:val="32"/>
          <w:lang w:val="en-GB"/>
        </w:rPr>
      </w:pPr>
      <w:r>
        <w:rPr>
          <w:rFonts w:ascii="Cordia New" w:hAnsi="Cordia New" w:cs="Cordia New"/>
          <w:sz w:val="32"/>
          <w:szCs w:val="32"/>
          <w:lang w:val="en-GB"/>
        </w:rPr>
        <w:tab/>
      </w:r>
      <w:proofErr w:type="spellStart"/>
      <w:r w:rsidR="002A0477" w:rsidRPr="002A0477">
        <w:rPr>
          <w:rFonts w:ascii="Cordia New" w:hAnsi="Cordia New" w:cs="Cordia New"/>
          <w:sz w:val="32"/>
          <w:szCs w:val="32"/>
          <w:lang w:val="en-GB"/>
        </w:rPr>
        <w:t>Viverito</w:t>
      </w:r>
      <w:proofErr w:type="spellEnd"/>
      <w:r w:rsidR="002A0477" w:rsidRPr="002A0477">
        <w:rPr>
          <w:rFonts w:ascii="Cordia New" w:hAnsi="Cordia New" w:cs="Cordia New"/>
          <w:sz w:val="32"/>
          <w:szCs w:val="32"/>
          <w:lang w:val="en-GB"/>
        </w:rPr>
        <w:t xml:space="preserve">, Mittal, Han, </w:t>
      </w:r>
      <w:proofErr w:type="spellStart"/>
      <w:r w:rsidR="002A0477" w:rsidRPr="002A0477">
        <w:rPr>
          <w:rFonts w:ascii="Cordia New" w:hAnsi="Cordia New" w:cs="Cordia New"/>
          <w:sz w:val="32"/>
          <w:szCs w:val="32"/>
          <w:lang w:val="en-GB"/>
        </w:rPr>
        <w:t>Messias</w:t>
      </w:r>
      <w:proofErr w:type="spellEnd"/>
      <w:r w:rsidR="002A0477" w:rsidRPr="002A0477">
        <w:rPr>
          <w:rFonts w:ascii="Cordia New" w:hAnsi="Cordia New" w:cs="Cordia New"/>
          <w:sz w:val="32"/>
          <w:szCs w:val="32"/>
          <w:lang w:val="en-GB"/>
        </w:rPr>
        <w:t xml:space="preserve">, </w:t>
      </w:r>
      <w:proofErr w:type="spellStart"/>
      <w:r w:rsidR="002A0477" w:rsidRPr="002A0477">
        <w:rPr>
          <w:rFonts w:ascii="Cordia New" w:hAnsi="Cordia New" w:cs="Cordia New"/>
          <w:sz w:val="32"/>
          <w:szCs w:val="32"/>
          <w:lang w:val="en-GB"/>
        </w:rPr>
        <w:t>Chekuri</w:t>
      </w:r>
      <w:proofErr w:type="spellEnd"/>
      <w:r w:rsidR="002A0477" w:rsidRPr="002A0477">
        <w:rPr>
          <w:rFonts w:ascii="Cordia New" w:hAnsi="Cordia New" w:cs="Cordia New"/>
          <w:sz w:val="32"/>
          <w:szCs w:val="32"/>
          <w:lang w:val="en-GB"/>
        </w:rPr>
        <w:t xml:space="preserve"> and Sullivan</w:t>
      </w:r>
      <w:r w:rsidRPr="002863B0">
        <w:rPr>
          <w:rFonts w:ascii="Cordia New" w:hAnsi="Cordia New" w:cs="Cordia New"/>
          <w:sz w:val="32"/>
          <w:szCs w:val="32"/>
          <w:lang w:val="en-GB"/>
        </w:rPr>
        <w:t xml:space="preserve"> (2018</w:t>
      </w:r>
      <w:proofErr w:type="gramStart"/>
      <w:r w:rsidRPr="002863B0">
        <w:rPr>
          <w:rFonts w:ascii="Cordia New" w:hAnsi="Cordia New" w:cs="Cordia New"/>
          <w:sz w:val="32"/>
          <w:szCs w:val="32"/>
          <w:lang w:val="en-GB"/>
        </w:rPr>
        <w:t xml:space="preserve">)  </w:t>
      </w:r>
      <w:r w:rsidRPr="002863B0">
        <w:rPr>
          <w:rFonts w:ascii="Cordia New" w:hAnsi="Cordia New" w:cs="Cordia New"/>
          <w:sz w:val="32"/>
          <w:szCs w:val="32"/>
          <w:cs/>
          <w:lang w:val="en-GB"/>
        </w:rPr>
        <w:t>ให้ความหมายว่า</w:t>
      </w:r>
      <w:proofErr w:type="gramEnd"/>
      <w:r w:rsidRPr="002863B0">
        <w:rPr>
          <w:rFonts w:ascii="Cordia New" w:hAnsi="Cordia New" w:cs="Cordia New"/>
          <w:sz w:val="32"/>
          <w:szCs w:val="32"/>
          <w:cs/>
          <w:lang w:val="en-GB"/>
        </w:rPr>
        <w:t xml:space="preserve">  ทัศนคติด้านสุขภาพ  หมายถึง  การสร้างแรงจูงใจในการดูแลสุขภาพให้กับผู้ป่วย  หากผู้ป่วยมีทัศนคติที่ดีในการดูแลสุขภาพจะเป็นการส่งเสริมให้ผู้ป่วยดูแลรักษาตนเองได้</w:t>
      </w:r>
    </w:p>
    <w:p w:rsidR="00075C8C" w:rsidRPr="007924A2" w:rsidRDefault="00A45477" w:rsidP="008201FA">
      <w:pPr>
        <w:spacing w:after="0" w:line="240" w:lineRule="auto"/>
        <w:jc w:val="thaiDistribute"/>
        <w:rPr>
          <w:rFonts w:ascii="Cordia New" w:hAnsi="Cordia New" w:cs="Cordia New"/>
          <w:b/>
          <w:bCs/>
          <w:sz w:val="32"/>
          <w:szCs w:val="32"/>
          <w:lang w:val="en-GB"/>
        </w:rPr>
      </w:pPr>
      <w:r w:rsidRPr="007924A2">
        <w:rPr>
          <w:rFonts w:ascii="Cordia New" w:hAnsi="Cordia New" w:cs="Cordia New" w:hint="cs"/>
          <w:b/>
          <w:bCs/>
          <w:sz w:val="32"/>
          <w:szCs w:val="32"/>
          <w:cs/>
          <w:lang w:val="en-GB"/>
        </w:rPr>
        <w:t>3</w:t>
      </w:r>
      <w:r w:rsidR="003D5B56">
        <w:rPr>
          <w:rFonts w:ascii="Cordia New" w:hAnsi="Cordia New" w:cs="Cordia New" w:hint="cs"/>
          <w:b/>
          <w:bCs/>
          <w:sz w:val="32"/>
          <w:szCs w:val="32"/>
          <w:cs/>
          <w:lang w:val="en-GB"/>
        </w:rPr>
        <w:t xml:space="preserve">. </w:t>
      </w:r>
      <w:r w:rsidR="00075C8C" w:rsidRPr="007924A2">
        <w:rPr>
          <w:rFonts w:ascii="Cordia New" w:hAnsi="Cordia New" w:cs="Cordia New"/>
          <w:b/>
          <w:bCs/>
          <w:sz w:val="32"/>
          <w:szCs w:val="32"/>
          <w:cs/>
          <w:lang w:val="en-GB"/>
        </w:rPr>
        <w:t>แนวคิดเกี่ยวกับพฤติกรรมผู้บริโภค</w:t>
      </w:r>
    </w:p>
    <w:p w:rsidR="007924A2" w:rsidRDefault="007924A2" w:rsidP="008201FA">
      <w:pPr>
        <w:spacing w:after="0" w:line="240" w:lineRule="auto"/>
        <w:jc w:val="thaiDistribute"/>
        <w:rPr>
          <w:rFonts w:ascii="Cordia New" w:hAnsi="Cordia New" w:cs="Cordia New"/>
          <w:sz w:val="32"/>
          <w:szCs w:val="32"/>
          <w:lang w:val="en-GB"/>
        </w:rPr>
      </w:pPr>
      <w:r>
        <w:rPr>
          <w:rFonts w:ascii="Cordia New" w:hAnsi="Cordia New" w:cs="Cordia New"/>
          <w:sz w:val="32"/>
          <w:szCs w:val="32"/>
          <w:lang w:val="en-GB"/>
        </w:rPr>
        <w:tab/>
      </w:r>
      <w:r w:rsidR="002A0477" w:rsidRPr="002A0477">
        <w:rPr>
          <w:rFonts w:ascii="Cordia New" w:hAnsi="Cordia New" w:cs="Cordia New"/>
          <w:sz w:val="32"/>
          <w:szCs w:val="32"/>
          <w:lang w:val="en-GB"/>
        </w:rPr>
        <w:t xml:space="preserve">Engle, Blackwell, &amp; </w:t>
      </w:r>
      <w:proofErr w:type="spellStart"/>
      <w:r w:rsidR="002A0477" w:rsidRPr="002A0477">
        <w:rPr>
          <w:rFonts w:ascii="Cordia New" w:hAnsi="Cordia New" w:cs="Cordia New"/>
          <w:sz w:val="32"/>
          <w:szCs w:val="32"/>
          <w:lang w:val="en-GB"/>
        </w:rPr>
        <w:t>Miniard</w:t>
      </w:r>
      <w:proofErr w:type="spellEnd"/>
      <w:r w:rsidRPr="007924A2">
        <w:rPr>
          <w:rFonts w:ascii="Cordia New" w:hAnsi="Cordia New" w:cs="Cordia New"/>
          <w:sz w:val="32"/>
          <w:szCs w:val="32"/>
          <w:lang w:val="en-GB"/>
        </w:rPr>
        <w:t xml:space="preserve"> (1995) </w:t>
      </w:r>
      <w:proofErr w:type="gramStart"/>
      <w:r w:rsidRPr="007924A2">
        <w:rPr>
          <w:rFonts w:ascii="Cordia New" w:hAnsi="Cordia New" w:cs="Cordia New"/>
          <w:sz w:val="32"/>
          <w:szCs w:val="32"/>
          <w:cs/>
          <w:lang w:val="en-GB"/>
        </w:rPr>
        <w:t>พฤติกรรมผู้บริโภค  หมายถึง</w:t>
      </w:r>
      <w:proofErr w:type="gramEnd"/>
      <w:r w:rsidRPr="007924A2">
        <w:rPr>
          <w:rFonts w:ascii="Cordia New" w:hAnsi="Cordia New" w:cs="Cordia New"/>
          <w:sz w:val="32"/>
          <w:szCs w:val="32"/>
          <w:cs/>
          <w:lang w:val="en-GB"/>
        </w:rPr>
        <w:t xml:space="preserve">  การกระทำต่างๆ  ที่เกี่ยวข้องโดยตรงกับการจัดหาสินค้าและบริการมาใช้ในการบริโภคและการจับจ่ายใช้สอย  รวมไปถึงกระบวนการการตัดสินใจที่เกิดขึ้นทั้งก่อนและหลังการกระทำด้วย</w:t>
      </w:r>
    </w:p>
    <w:p w:rsidR="002863B0" w:rsidRPr="002863B0" w:rsidRDefault="002863B0" w:rsidP="002863B0">
      <w:pPr>
        <w:spacing w:after="0" w:line="240" w:lineRule="auto"/>
        <w:ind w:firstLine="720"/>
        <w:jc w:val="thaiDistribute"/>
        <w:rPr>
          <w:rFonts w:ascii="Cordia New" w:hAnsi="Cordia New" w:cs="Cordia New"/>
          <w:sz w:val="32"/>
          <w:szCs w:val="32"/>
          <w:lang w:val="en-GB"/>
        </w:rPr>
      </w:pPr>
      <w:r w:rsidRPr="002863B0">
        <w:rPr>
          <w:rFonts w:ascii="Cordia New" w:hAnsi="Cordia New" w:cs="Cordia New"/>
          <w:sz w:val="32"/>
          <w:szCs w:val="32"/>
          <w:cs/>
          <w:lang w:val="en-GB"/>
        </w:rPr>
        <w:t>เสาวนีย์  บุญโต (</w:t>
      </w:r>
      <w:r w:rsidRPr="002863B0">
        <w:rPr>
          <w:rFonts w:ascii="Cordia New" w:hAnsi="Cordia New" w:cs="Cordia New"/>
          <w:sz w:val="32"/>
          <w:szCs w:val="32"/>
          <w:lang w:val="en-GB"/>
        </w:rPr>
        <w:t xml:space="preserve">2553) </w:t>
      </w:r>
      <w:r w:rsidRPr="002863B0">
        <w:rPr>
          <w:rFonts w:ascii="Cordia New" w:hAnsi="Cordia New" w:cs="Cordia New"/>
          <w:sz w:val="32"/>
          <w:szCs w:val="32"/>
          <w:cs/>
          <w:lang w:val="en-GB"/>
        </w:rPr>
        <w:t>พฤติกรรมผู้บริโภค  หมายถึง  พฤติกรรมของผู้ใช้หรือผู้ซื้อ ที่แสดงออกทางการกระทำในการแลกเปลี่ยนสินค้าและการใช้บริการ  ซึ่งเกี่ยวข้องกับการสรรหาสินค้าและบริการ  โดยผู้บริโภคจะตอบสนองต่อสินค้าหรือบริการด้วยความพึงพอใจหรือไม่นั้น  จะส่งผลต่อการมาซื้อหรือมาใช้บริการในครั้งต่อไป</w:t>
      </w:r>
    </w:p>
    <w:p w:rsidR="002863B0" w:rsidRPr="002863B0" w:rsidRDefault="002863B0" w:rsidP="002863B0">
      <w:pPr>
        <w:spacing w:after="0" w:line="240" w:lineRule="auto"/>
        <w:jc w:val="thaiDistribute"/>
        <w:rPr>
          <w:rFonts w:ascii="Cordia New" w:hAnsi="Cordia New" w:cs="Cordia New"/>
          <w:sz w:val="32"/>
          <w:szCs w:val="32"/>
          <w:lang w:val="en-GB"/>
        </w:rPr>
      </w:pPr>
      <w:r w:rsidRPr="002863B0">
        <w:rPr>
          <w:rFonts w:ascii="Cordia New" w:hAnsi="Cordia New" w:cs="Cordia New"/>
          <w:sz w:val="32"/>
          <w:szCs w:val="32"/>
          <w:lang w:val="en-GB"/>
        </w:rPr>
        <w:lastRenderedPageBreak/>
        <w:tab/>
      </w:r>
      <w:r w:rsidRPr="002863B0">
        <w:rPr>
          <w:rFonts w:ascii="Cordia New" w:hAnsi="Cordia New" w:cs="Cordia New"/>
          <w:sz w:val="32"/>
          <w:szCs w:val="32"/>
          <w:cs/>
          <w:lang w:val="en-GB"/>
        </w:rPr>
        <w:t>ชูชัย  สมิทธิไกร (</w:t>
      </w:r>
      <w:r w:rsidRPr="002863B0">
        <w:rPr>
          <w:rFonts w:ascii="Cordia New" w:hAnsi="Cordia New" w:cs="Cordia New"/>
          <w:sz w:val="32"/>
          <w:szCs w:val="32"/>
          <w:lang w:val="en-GB"/>
        </w:rPr>
        <w:t xml:space="preserve">2553)  </w:t>
      </w:r>
      <w:r w:rsidRPr="002863B0">
        <w:rPr>
          <w:rFonts w:ascii="Cordia New" w:hAnsi="Cordia New" w:cs="Cordia New"/>
          <w:sz w:val="32"/>
          <w:szCs w:val="32"/>
          <w:cs/>
          <w:lang w:val="en-GB"/>
        </w:rPr>
        <w:t>พฤติกรรมผู้บริโภค  หมายถึง  การกระทำของบุคคลที่เกี่ยวข้องกับการตัดสินใจซื้อ  การใช้สินค้าและบริการต่างๆ  เพื่อตอบสนองความต้องการของตนเอง และอาจมีบุคคลอื่นเข้ามามีส่วนร่วมด้วย</w:t>
      </w:r>
    </w:p>
    <w:p w:rsidR="002863B0" w:rsidRPr="00075C8C" w:rsidRDefault="002863B0" w:rsidP="002863B0">
      <w:pPr>
        <w:spacing w:after="0" w:line="240" w:lineRule="auto"/>
        <w:jc w:val="thaiDistribute"/>
        <w:rPr>
          <w:rFonts w:ascii="Cordia New" w:hAnsi="Cordia New" w:cs="Cordia New"/>
          <w:sz w:val="32"/>
          <w:szCs w:val="32"/>
          <w:lang w:val="en-GB"/>
        </w:rPr>
      </w:pPr>
      <w:r w:rsidRPr="002863B0">
        <w:rPr>
          <w:rFonts w:ascii="Cordia New" w:hAnsi="Cordia New" w:cs="Cordia New"/>
          <w:sz w:val="32"/>
          <w:szCs w:val="32"/>
          <w:lang w:val="en-GB"/>
        </w:rPr>
        <w:tab/>
      </w:r>
      <w:r w:rsidRPr="002863B0">
        <w:rPr>
          <w:rFonts w:ascii="Cordia New" w:hAnsi="Cordia New" w:cs="Cordia New"/>
          <w:sz w:val="32"/>
          <w:szCs w:val="32"/>
          <w:cs/>
          <w:lang w:val="en-GB"/>
        </w:rPr>
        <w:t>จากความหมายสามารถสรุปได้ว่า  พฤติกรรมผู้บริโภค  หมายถึง  กระบวนกระตัดสินใจและการกระทำของบุคคลที่เกี่ยวข้องกับการเลือก  การซื้อ  การใช้สินค้าและบริการต่างๆ  เพื่อตอบสนองความต้องการของตนเอง</w:t>
      </w:r>
    </w:p>
    <w:p w:rsidR="002863B0" w:rsidRPr="002863B0" w:rsidRDefault="002863B0" w:rsidP="002863B0">
      <w:pPr>
        <w:jc w:val="thaiDistribute"/>
        <w:rPr>
          <w:rFonts w:ascii="Cordia New" w:hAnsi="Cordia New" w:cs="Cordia New"/>
          <w:b/>
          <w:bCs/>
          <w:sz w:val="24"/>
          <w:szCs w:val="32"/>
        </w:rPr>
      </w:pPr>
      <w:r w:rsidRPr="002863B0">
        <w:rPr>
          <w:rFonts w:ascii="Cordia New" w:hAnsi="Cordia New" w:cs="Cordia New"/>
          <w:b/>
          <w:bCs/>
          <w:sz w:val="24"/>
          <w:szCs w:val="32"/>
          <w:cs/>
        </w:rPr>
        <w:t>กรอบแนวคิดในการศึกษาวิจัย</w:t>
      </w:r>
    </w:p>
    <w:p w:rsidR="002863B0" w:rsidRDefault="002863B0" w:rsidP="002863B0">
      <w:pPr>
        <w:ind w:firstLine="720"/>
        <w:jc w:val="thaiDistribute"/>
        <w:rPr>
          <w:rFonts w:ascii="Cordia New" w:hAnsi="Cordia New" w:cs="Cordia New"/>
          <w:sz w:val="24"/>
          <w:szCs w:val="32"/>
        </w:rPr>
      </w:pPr>
      <w:r w:rsidRPr="006B15C2">
        <w:rPr>
          <w:rFonts w:ascii="Angsana New" w:hAnsi="Angsana New" w:cs="Angsana New"/>
          <w:noProof/>
          <w:sz w:val="24"/>
          <w:szCs w:val="32"/>
        </w:rPr>
        <mc:AlternateContent>
          <mc:Choice Requires="wps">
            <w:drawing>
              <wp:anchor distT="0" distB="0" distL="114300" distR="114300" simplePos="0" relativeHeight="251669504" behindDoc="0" locked="0" layoutInCell="1" allowOverlap="1" wp14:anchorId="4CA8DB9A" wp14:editId="04FD92F8">
                <wp:simplePos x="0" y="0"/>
                <wp:positionH relativeFrom="margin">
                  <wp:posOffset>0</wp:posOffset>
                </wp:positionH>
                <wp:positionV relativeFrom="paragraph">
                  <wp:posOffset>997585</wp:posOffset>
                </wp:positionV>
                <wp:extent cx="2333625" cy="5143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4350"/>
                        </a:xfrm>
                        <a:prstGeom prst="rect">
                          <a:avLst/>
                        </a:prstGeom>
                        <a:solidFill>
                          <a:srgbClr val="FFFFFF"/>
                        </a:solidFill>
                        <a:ln w="9525">
                          <a:solidFill>
                            <a:srgbClr val="000000"/>
                          </a:solidFill>
                          <a:miter lim="800000"/>
                          <a:headEnd/>
                          <a:tailEnd/>
                        </a:ln>
                      </wps:spPr>
                      <wps:txbx>
                        <w:txbxContent>
                          <w:p w:rsidR="002863B0" w:rsidRPr="006B15C2" w:rsidRDefault="002863B0" w:rsidP="002863B0">
                            <w:pPr>
                              <w:jc w:val="center"/>
                              <w:rPr>
                                <w:rFonts w:ascii="Cordia New" w:hAnsi="Cordia New" w:cs="Cordia New"/>
                                <w:b/>
                                <w:bCs/>
                                <w:sz w:val="32"/>
                                <w:szCs w:val="32"/>
                              </w:rPr>
                            </w:pPr>
                            <w:r w:rsidRPr="006B15C2">
                              <w:rPr>
                                <w:rFonts w:ascii="Cordia New" w:hAnsi="Cordia New" w:cs="Cordia New"/>
                                <w:b/>
                                <w:bCs/>
                                <w:sz w:val="32"/>
                                <w:szCs w:val="32"/>
                                <w:cs/>
                              </w:rPr>
                              <w:t>ปัจจัยส่วนบุคคล</w:t>
                            </w:r>
                          </w:p>
                          <w:p w:rsidR="002863B0" w:rsidRPr="006B15C2" w:rsidRDefault="002863B0" w:rsidP="002863B0">
                            <w:pPr>
                              <w:rPr>
                                <w:rFonts w:ascii="Cordia New" w:hAnsi="Cordia New" w:cs="Cordia New"/>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8DB9A" id="_x0000_t202" coordsize="21600,21600" o:spt="202" path="m,l,21600r21600,l21600,xe">
                <v:stroke joinstyle="miter"/>
                <v:path gradientshapeok="t" o:connecttype="rect"/>
              </v:shapetype>
              <v:shape id="Text Box 16" o:spid="_x0000_s1026" type="#_x0000_t202" style="position:absolute;left:0;text-align:left;margin-left:0;margin-top:78.55pt;width:183.7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">
                <v:textbox>
                  <w:txbxContent>
                    <w:p w:rsidR="002863B0" w:rsidRPr="006B15C2" w:rsidRDefault="002863B0" w:rsidP="002863B0">
                      <w:pPr>
                        <w:jc w:val="center"/>
                        <w:rPr>
                          <w:rFonts w:ascii="Cordia New" w:hAnsi="Cordia New" w:cs="Cordia New"/>
                          <w:b/>
                          <w:bCs/>
                          <w:sz w:val="32"/>
                          <w:szCs w:val="32"/>
                        </w:rPr>
                      </w:pPr>
                      <w:r w:rsidRPr="006B15C2">
                        <w:rPr>
                          <w:rFonts w:ascii="Cordia New" w:hAnsi="Cordia New" w:cs="Cordia New"/>
                          <w:b/>
                          <w:bCs/>
                          <w:sz w:val="32"/>
                          <w:szCs w:val="32"/>
                          <w:cs/>
                        </w:rPr>
                        <w:t>ปัจจัยส่วนบุคคล</w:t>
                      </w:r>
                    </w:p>
                    <w:p w:rsidR="002863B0" w:rsidRPr="006B15C2" w:rsidRDefault="002863B0" w:rsidP="002863B0">
                      <w:pPr>
                        <w:rPr>
                          <w:rFonts w:ascii="Cordia New" w:hAnsi="Cordia New" w:cs="Cordia New"/>
                          <w:sz w:val="32"/>
                          <w:szCs w:val="32"/>
                          <w:cs/>
                        </w:rPr>
                      </w:pPr>
                    </w:p>
                  </w:txbxContent>
                </v:textbox>
                <w10:wrap anchorx="margin"/>
              </v:shape>
            </w:pict>
          </mc:Fallback>
        </mc:AlternateContent>
      </w:r>
      <w:r w:rsidRPr="002863B0">
        <w:rPr>
          <w:rFonts w:ascii="Cordia New" w:hAnsi="Cordia New" w:cs="Cordia New"/>
          <w:sz w:val="24"/>
          <w:szCs w:val="32"/>
          <w:cs/>
        </w:rPr>
        <w:t>การศึกษาเรื่อง “ความรู้และทัศนคติด้านสุขภาพที่มีผลต่อพฤติกรรมของผู้ป่วยในการใช้บริการแพทย์แผนไทย”  จากการศึกษาค้นคว้าและทบทวนวรรณกรรมเกี่ยวกับความรู้ทั้งทางด้านทฤษฎีและงานวิจัยที่เกี่ยวข้อ  จึงได้กำหนดกรอบแนวคิดในการวิจัยไว้ดังนี้</w:t>
      </w:r>
    </w:p>
    <w:p w:rsidR="002863B0" w:rsidRDefault="002863B0" w:rsidP="002863B0">
      <w:pPr>
        <w:ind w:firstLine="720"/>
        <w:jc w:val="thaiDistribute"/>
        <w:rPr>
          <w:rFonts w:ascii="Cordia New" w:hAnsi="Cordia New" w:cs="Cordia New"/>
          <w:sz w:val="32"/>
          <w:szCs w:val="32"/>
          <w:lang w:val="en-GB"/>
        </w:rPr>
      </w:pPr>
      <w:r>
        <w:rPr>
          <w:rFonts w:ascii="Angsana New" w:hAnsi="Angsana New" w:cs="Angsana New"/>
          <w:noProof/>
          <w:sz w:val="24"/>
          <w:szCs w:val="32"/>
        </w:rPr>
        <mc:AlternateContent>
          <mc:Choice Requires="wps">
            <w:drawing>
              <wp:anchor distT="0" distB="0" distL="114300" distR="114300" simplePos="0" relativeHeight="251677696" behindDoc="0" locked="0" layoutInCell="1" allowOverlap="1" wp14:anchorId="106C3B53" wp14:editId="232CA74F">
                <wp:simplePos x="0" y="0"/>
                <wp:positionH relativeFrom="column">
                  <wp:posOffset>2621280</wp:posOffset>
                </wp:positionH>
                <wp:positionV relativeFrom="paragraph">
                  <wp:posOffset>1086485</wp:posOffset>
                </wp:positionV>
                <wp:extent cx="933450" cy="9525"/>
                <wp:effectExtent l="0" t="57150" r="38100" b="85725"/>
                <wp:wrapNone/>
                <wp:docPr id="17" name="ลูกศรเชื่อมต่อแบบตรง 17"/>
                <wp:cNvGraphicFramePr/>
                <a:graphic xmlns:a="http://schemas.openxmlformats.org/drawingml/2006/main">
                  <a:graphicData uri="http://schemas.microsoft.com/office/word/2010/wordprocessingShape">
                    <wps:wsp>
                      <wps:cNvCnPr/>
                      <wps:spPr>
                        <a:xfrm>
                          <a:off x="0" y="0"/>
                          <a:ext cx="933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8EB6E5" id="_x0000_t32" coordsize="21600,21600" o:spt="32" o:oned="t" path="m,l21600,21600e" filled="f">
                <v:path arrowok="t" fillok="f" o:connecttype="none"/>
                <o:lock v:ext="edit" shapetype="t"/>
              </v:shapetype>
              <v:shape id="ลูกศรเชื่อมต่อแบบตรง 17" o:spid="_x0000_s1026" type="#_x0000_t32" style="position:absolute;margin-left:206.4pt;margin-top:85.55pt;width:73.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" strokecolor="black [3200]" strokeweight=".5pt">
                <v:stroke endarrow="block" joinstyle="miter"/>
              </v:shape>
            </w:pict>
          </mc:Fallback>
        </mc:AlternateContent>
      </w:r>
      <w:r>
        <w:rPr>
          <w:rFonts w:ascii="Angsana New" w:hAnsi="Angsana New" w:cs="Angsana New"/>
          <w:noProof/>
          <w:sz w:val="24"/>
          <w:szCs w:val="32"/>
        </w:rPr>
        <mc:AlternateContent>
          <mc:Choice Requires="wps">
            <w:drawing>
              <wp:anchor distT="0" distB="0" distL="114300" distR="114300" simplePos="0" relativeHeight="251676672" behindDoc="0" locked="0" layoutInCell="1" allowOverlap="1" wp14:anchorId="031B5878" wp14:editId="4B1DB41B">
                <wp:simplePos x="0" y="0"/>
                <wp:positionH relativeFrom="column">
                  <wp:posOffset>2621280</wp:posOffset>
                </wp:positionH>
                <wp:positionV relativeFrom="paragraph">
                  <wp:posOffset>229235</wp:posOffset>
                </wp:positionV>
                <wp:extent cx="0" cy="1647825"/>
                <wp:effectExtent l="0" t="0" r="19050" b="28575"/>
                <wp:wrapNone/>
                <wp:docPr id="18" name="ตัวเชื่อมต่อตรง 18"/>
                <wp:cNvGraphicFramePr/>
                <a:graphic xmlns:a="http://schemas.openxmlformats.org/drawingml/2006/main">
                  <a:graphicData uri="http://schemas.microsoft.com/office/word/2010/wordprocessingShape">
                    <wps:wsp>
                      <wps:cNvCnPr/>
                      <wps:spPr>
                        <a:xfrm flipH="1">
                          <a:off x="0" y="0"/>
                          <a:ext cx="0" cy="164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BCD49" id="ตัวเชื่อมต่อตรง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18.05pt" to="206.4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" strokecolor="black [3200]" strokeweight=".5pt">
                <v:stroke joinstyle="miter"/>
              </v:line>
            </w:pict>
          </mc:Fallback>
        </mc:AlternateContent>
      </w:r>
      <w:r>
        <w:rPr>
          <w:rFonts w:ascii="Angsana New" w:hAnsi="Angsana New" w:cs="Angsana New"/>
          <w:noProof/>
          <w:sz w:val="24"/>
          <w:szCs w:val="32"/>
        </w:rPr>
        <mc:AlternateContent>
          <mc:Choice Requires="wps">
            <w:drawing>
              <wp:anchor distT="0" distB="0" distL="114300" distR="114300" simplePos="0" relativeHeight="251675648" behindDoc="0" locked="0" layoutInCell="1" allowOverlap="1" wp14:anchorId="4D9358B6" wp14:editId="28BF13FD">
                <wp:simplePos x="0" y="0"/>
                <wp:positionH relativeFrom="column">
                  <wp:posOffset>2335530</wp:posOffset>
                </wp:positionH>
                <wp:positionV relativeFrom="paragraph">
                  <wp:posOffset>1877060</wp:posOffset>
                </wp:positionV>
                <wp:extent cx="276225" cy="0"/>
                <wp:effectExtent l="0" t="0" r="28575" b="19050"/>
                <wp:wrapNone/>
                <wp:docPr id="19" name="ตัวเชื่อมต่อตรง 19"/>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809D8" id="ตัวเชื่อมต่อตรง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3.9pt,147.8pt" to="205.6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" strokecolor="black [3200]" strokeweight=".5pt">
                <v:stroke joinstyle="miter"/>
              </v:line>
            </w:pict>
          </mc:Fallback>
        </mc:AlternateContent>
      </w:r>
      <w:r>
        <w:rPr>
          <w:rFonts w:ascii="Angsana New" w:hAnsi="Angsana New" w:cs="Angsana New"/>
          <w:noProof/>
          <w:sz w:val="24"/>
          <w:szCs w:val="32"/>
        </w:rPr>
        <mc:AlternateContent>
          <mc:Choice Requires="wps">
            <w:drawing>
              <wp:anchor distT="0" distB="0" distL="114300" distR="114300" simplePos="0" relativeHeight="251674624" behindDoc="0" locked="0" layoutInCell="1" allowOverlap="1" wp14:anchorId="456E8A88" wp14:editId="3CC55108">
                <wp:simplePos x="0" y="0"/>
                <wp:positionH relativeFrom="column">
                  <wp:posOffset>2354580</wp:posOffset>
                </wp:positionH>
                <wp:positionV relativeFrom="paragraph">
                  <wp:posOffset>1086485</wp:posOffset>
                </wp:positionV>
                <wp:extent cx="276225" cy="0"/>
                <wp:effectExtent l="0" t="0" r="28575" b="19050"/>
                <wp:wrapNone/>
                <wp:docPr id="20" name="ตัวเชื่อมต่อตรง 20"/>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C3F82" id="ตัวเชื่อมต่อตรง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5.4pt,85.55pt" to="207.1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" strokecolor="black [3200]" strokeweight=".5pt">
                <v:stroke joinstyle="miter"/>
              </v:line>
            </w:pict>
          </mc:Fallback>
        </mc:AlternateContent>
      </w:r>
      <w:r>
        <w:rPr>
          <w:rFonts w:ascii="Angsana New" w:hAnsi="Angsana New" w:cs="Angsana New"/>
          <w:noProof/>
          <w:sz w:val="24"/>
          <w:szCs w:val="32"/>
        </w:rPr>
        <mc:AlternateContent>
          <mc:Choice Requires="wps">
            <w:drawing>
              <wp:anchor distT="0" distB="0" distL="114300" distR="114300" simplePos="0" relativeHeight="251673600" behindDoc="0" locked="0" layoutInCell="1" allowOverlap="1" wp14:anchorId="78C280A3" wp14:editId="58CDDA29">
                <wp:simplePos x="0" y="0"/>
                <wp:positionH relativeFrom="column">
                  <wp:posOffset>2345055</wp:posOffset>
                </wp:positionH>
                <wp:positionV relativeFrom="paragraph">
                  <wp:posOffset>219710</wp:posOffset>
                </wp:positionV>
                <wp:extent cx="276225" cy="0"/>
                <wp:effectExtent l="0" t="0" r="28575" b="19050"/>
                <wp:wrapNone/>
                <wp:docPr id="21" name="ตัวเชื่อมต่อตรง 21"/>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C79B7" id="ตัวเชื่อมต่อตรง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4.65pt,17.3pt" to="206.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" strokecolor="black [3200]" strokeweight=".5pt">
                <v:stroke joinstyle="miter"/>
              </v:line>
            </w:pict>
          </mc:Fallback>
        </mc:AlternateContent>
      </w:r>
      <w:r w:rsidRPr="006B15C2">
        <w:rPr>
          <w:rFonts w:ascii="Angsana New" w:hAnsi="Angsana New" w:cs="Angsana New"/>
          <w:noProof/>
          <w:sz w:val="24"/>
          <w:szCs w:val="32"/>
        </w:rPr>
        <mc:AlternateContent>
          <mc:Choice Requires="wps">
            <w:drawing>
              <wp:anchor distT="0" distB="0" distL="114300" distR="114300" simplePos="0" relativeHeight="251672576" behindDoc="0" locked="0" layoutInCell="1" allowOverlap="1" wp14:anchorId="6C3734ED" wp14:editId="1CF666BB">
                <wp:simplePos x="0" y="0"/>
                <wp:positionH relativeFrom="margin">
                  <wp:align>right</wp:align>
                </wp:positionH>
                <wp:positionV relativeFrom="paragraph">
                  <wp:posOffset>808990</wp:posOffset>
                </wp:positionV>
                <wp:extent cx="1719617" cy="628650"/>
                <wp:effectExtent l="0" t="0" r="1397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617" cy="628650"/>
                        </a:xfrm>
                        <a:prstGeom prst="rect">
                          <a:avLst/>
                        </a:prstGeom>
                        <a:solidFill>
                          <a:srgbClr val="FFFFFF"/>
                        </a:solidFill>
                        <a:ln w="9525">
                          <a:solidFill>
                            <a:srgbClr val="000000"/>
                          </a:solidFill>
                          <a:miter lim="800000"/>
                          <a:headEnd/>
                          <a:tailEnd/>
                        </a:ln>
                      </wps:spPr>
                      <wps:txbx>
                        <w:txbxContent>
                          <w:p w:rsidR="002863B0" w:rsidRPr="006B15C2" w:rsidRDefault="002863B0" w:rsidP="002863B0">
                            <w:pPr>
                              <w:jc w:val="center"/>
                              <w:rPr>
                                <w:rFonts w:ascii="Cordia New" w:hAnsi="Cordia New" w:cs="Cordia New"/>
                                <w:sz w:val="32"/>
                                <w:szCs w:val="32"/>
                                <w:cs/>
                              </w:rPr>
                            </w:pPr>
                            <w:r w:rsidRPr="006B15C2">
                              <w:rPr>
                                <w:rFonts w:ascii="Cordia New" w:hAnsi="Cordia New" w:cs="Cordia New"/>
                                <w:sz w:val="32"/>
                                <w:szCs w:val="32"/>
                                <w:cs/>
                              </w:rPr>
                              <w:t>พฤติกรรมของผู้ป่วยในการใช้บริการแพทย์แผนไทย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34ED" id="Text Box 22" o:spid="_x0000_s1027" type="#_x0000_t202" style="position:absolute;left:0;text-align:left;margin-left:84.2pt;margin-top:63.7pt;width:135.4pt;height:4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">
                <v:textbox>
                  <w:txbxContent>
                    <w:p w:rsidR="002863B0" w:rsidRPr="006B15C2" w:rsidRDefault="002863B0" w:rsidP="002863B0">
                      <w:pPr>
                        <w:jc w:val="center"/>
                        <w:rPr>
                          <w:rFonts w:ascii="Cordia New" w:hAnsi="Cordia New" w:cs="Cordia New"/>
                          <w:sz w:val="32"/>
                          <w:szCs w:val="32"/>
                          <w:cs/>
                        </w:rPr>
                      </w:pPr>
                      <w:r w:rsidRPr="006B15C2">
                        <w:rPr>
                          <w:rFonts w:ascii="Cordia New" w:hAnsi="Cordia New" w:cs="Cordia New"/>
                          <w:sz w:val="32"/>
                          <w:szCs w:val="32"/>
                          <w:cs/>
                        </w:rPr>
                        <w:t>พฤติกรรมของผู้ป่วยในการใช้บริการแพทย์แผนไทย</w:t>
                      </w:r>
                    </w:p>
                  </w:txbxContent>
                </v:textbox>
                <w10:wrap anchorx="margin"/>
              </v:shape>
            </w:pict>
          </mc:Fallback>
        </mc:AlternateContent>
      </w:r>
      <w:r w:rsidRPr="006B15C2">
        <w:rPr>
          <w:rFonts w:ascii="Angsana New" w:hAnsi="Angsana New" w:cs="Angsana New"/>
          <w:noProof/>
          <w:sz w:val="24"/>
          <w:szCs w:val="32"/>
        </w:rPr>
        <mc:AlternateContent>
          <mc:Choice Requires="wps">
            <w:drawing>
              <wp:anchor distT="0" distB="0" distL="114300" distR="114300" simplePos="0" relativeHeight="251670528" behindDoc="0" locked="0" layoutInCell="1" allowOverlap="1" wp14:anchorId="33CFC683" wp14:editId="44FF5A5E">
                <wp:simplePos x="0" y="0"/>
                <wp:positionH relativeFrom="margin">
                  <wp:align>left</wp:align>
                </wp:positionH>
                <wp:positionV relativeFrom="paragraph">
                  <wp:posOffset>875665</wp:posOffset>
                </wp:positionV>
                <wp:extent cx="2343150" cy="379379"/>
                <wp:effectExtent l="0" t="0" r="19050" b="209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79379"/>
                        </a:xfrm>
                        <a:prstGeom prst="rect">
                          <a:avLst/>
                        </a:prstGeom>
                        <a:solidFill>
                          <a:srgbClr val="FFFFFF"/>
                        </a:solidFill>
                        <a:ln w="9525">
                          <a:solidFill>
                            <a:srgbClr val="000000"/>
                          </a:solidFill>
                          <a:miter lim="800000"/>
                          <a:headEnd/>
                          <a:tailEnd/>
                        </a:ln>
                      </wps:spPr>
                      <wps:txbx>
                        <w:txbxContent>
                          <w:p w:rsidR="002863B0" w:rsidRPr="006B15C2" w:rsidRDefault="002863B0" w:rsidP="002863B0">
                            <w:pPr>
                              <w:jc w:val="center"/>
                              <w:rPr>
                                <w:rFonts w:ascii="Cordia New" w:hAnsi="Cordia New" w:cs="Cordia New"/>
                                <w:b/>
                                <w:bCs/>
                                <w:sz w:val="32"/>
                                <w:szCs w:val="32"/>
                                <w:cs/>
                              </w:rPr>
                            </w:pPr>
                            <w:r w:rsidRPr="006B15C2">
                              <w:rPr>
                                <w:rFonts w:ascii="Cordia New" w:hAnsi="Cordia New" w:cs="Cordia New"/>
                                <w:b/>
                                <w:bCs/>
                                <w:sz w:val="32"/>
                                <w:szCs w:val="32"/>
                                <w:cs/>
                              </w:rPr>
                              <w:t>ความรู้ด้านสุขภาพ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C683" id="Text Box 23" o:spid="_x0000_s1028" type="#_x0000_t202" style="position:absolute;left:0;text-align:left;margin-left:0;margin-top:68.95pt;width:184.5pt;height:29.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">
                <v:textbox>
                  <w:txbxContent>
                    <w:p w:rsidR="002863B0" w:rsidRPr="006B15C2" w:rsidRDefault="002863B0" w:rsidP="002863B0">
                      <w:pPr>
                        <w:jc w:val="center"/>
                        <w:rPr>
                          <w:rFonts w:ascii="Cordia New" w:hAnsi="Cordia New" w:cs="Cordia New"/>
                          <w:b/>
                          <w:bCs/>
                          <w:sz w:val="32"/>
                          <w:szCs w:val="32"/>
                          <w:cs/>
                        </w:rPr>
                      </w:pPr>
                      <w:r w:rsidRPr="006B15C2">
                        <w:rPr>
                          <w:rFonts w:ascii="Cordia New" w:hAnsi="Cordia New" w:cs="Cordia New"/>
                          <w:b/>
                          <w:bCs/>
                          <w:sz w:val="32"/>
                          <w:szCs w:val="32"/>
                          <w:cs/>
                        </w:rPr>
                        <w:t>ความรู้ด้านสุขภาพ</w:t>
                      </w:r>
                    </w:p>
                  </w:txbxContent>
                </v:textbox>
                <w10:wrap anchorx="margin"/>
              </v:shape>
            </w:pict>
          </mc:Fallback>
        </mc:AlternateContent>
      </w:r>
    </w:p>
    <w:p w:rsidR="002863B0" w:rsidRPr="006B15C2" w:rsidRDefault="002863B0" w:rsidP="002863B0">
      <w:pPr>
        <w:rPr>
          <w:rFonts w:ascii="Cordia New" w:hAnsi="Cordia New" w:cs="Cordia New"/>
          <w:sz w:val="32"/>
          <w:szCs w:val="32"/>
          <w:lang w:val="en-GB"/>
        </w:rPr>
      </w:pPr>
    </w:p>
    <w:p w:rsidR="002863B0" w:rsidRPr="006B15C2" w:rsidRDefault="002863B0" w:rsidP="002863B0">
      <w:pPr>
        <w:rPr>
          <w:rFonts w:ascii="Cordia New" w:hAnsi="Cordia New" w:cs="Cordia New"/>
          <w:sz w:val="32"/>
          <w:szCs w:val="32"/>
          <w:lang w:val="en-GB"/>
        </w:rPr>
      </w:pPr>
    </w:p>
    <w:p w:rsidR="002863B0" w:rsidRPr="006B15C2" w:rsidRDefault="002863B0" w:rsidP="002863B0">
      <w:pPr>
        <w:rPr>
          <w:rFonts w:ascii="Cordia New" w:hAnsi="Cordia New" w:cs="Cordia New"/>
          <w:sz w:val="32"/>
          <w:szCs w:val="32"/>
          <w:lang w:val="en-GB"/>
        </w:rPr>
      </w:pPr>
      <w:r w:rsidRPr="006B15C2">
        <w:rPr>
          <w:rFonts w:ascii="Angsana New" w:hAnsi="Angsana New" w:cs="Angsana New"/>
          <w:noProof/>
          <w:sz w:val="32"/>
          <w:szCs w:val="32"/>
        </w:rPr>
        <mc:AlternateContent>
          <mc:Choice Requires="wps">
            <w:drawing>
              <wp:anchor distT="0" distB="0" distL="114300" distR="114300" simplePos="0" relativeHeight="251671552" behindDoc="0" locked="0" layoutInCell="1" allowOverlap="1" wp14:anchorId="133AACA1" wp14:editId="4CFD6638">
                <wp:simplePos x="0" y="0"/>
                <wp:positionH relativeFrom="margin">
                  <wp:posOffset>0</wp:posOffset>
                </wp:positionH>
                <wp:positionV relativeFrom="paragraph">
                  <wp:posOffset>357505</wp:posOffset>
                </wp:positionV>
                <wp:extent cx="2323465" cy="428625"/>
                <wp:effectExtent l="0" t="0" r="19685" b="28575"/>
                <wp:wrapNone/>
                <wp:docPr id="24" name="Text Box 24"/>
                <wp:cNvGraphicFramePr/>
                <a:graphic xmlns:a="http://schemas.openxmlformats.org/drawingml/2006/main">
                  <a:graphicData uri="http://schemas.microsoft.com/office/word/2010/wordprocessingShape">
                    <wps:wsp>
                      <wps:cNvSpPr txBox="1"/>
                      <wps:spPr>
                        <a:xfrm>
                          <a:off x="0" y="0"/>
                          <a:ext cx="2323465" cy="428625"/>
                        </a:xfrm>
                        <a:prstGeom prst="rect">
                          <a:avLst/>
                        </a:prstGeom>
                        <a:solidFill>
                          <a:sysClr val="window" lastClr="FFFFFF"/>
                        </a:solidFill>
                        <a:ln w="6350">
                          <a:solidFill>
                            <a:prstClr val="black"/>
                          </a:solidFill>
                        </a:ln>
                        <a:effectLst/>
                      </wps:spPr>
                      <wps:txbx>
                        <w:txbxContent>
                          <w:p w:rsidR="002863B0" w:rsidRPr="006B15C2" w:rsidRDefault="002863B0" w:rsidP="002863B0">
                            <w:pPr>
                              <w:jc w:val="center"/>
                              <w:rPr>
                                <w:rFonts w:ascii="Cordia New" w:hAnsi="Cordia New" w:cs="Cordia New"/>
                                <w:b/>
                                <w:bCs/>
                                <w:sz w:val="32"/>
                                <w:szCs w:val="32"/>
                              </w:rPr>
                            </w:pPr>
                            <w:r w:rsidRPr="006B15C2">
                              <w:rPr>
                                <w:rFonts w:ascii="Cordia New" w:hAnsi="Cordia New" w:cs="Cordia New"/>
                                <w:b/>
                                <w:bCs/>
                                <w:sz w:val="32"/>
                                <w:szCs w:val="32"/>
                                <w:cs/>
                              </w:rPr>
                              <w:t>ทัศนคติด้านสุขภาพ</w:t>
                            </w:r>
                          </w:p>
                          <w:p w:rsidR="002863B0" w:rsidRPr="0016277C" w:rsidRDefault="002863B0" w:rsidP="002863B0">
                            <w:pPr>
                              <w:rPr>
                                <w:rFonts w:ascii="Angsana New" w:hAnsi="Angsana New" w:cs="Angsana New"/>
                                <w:sz w:val="32"/>
                                <w:szCs w:val="32"/>
                              </w:rPr>
                            </w:pPr>
                          </w:p>
                          <w:p w:rsidR="002863B0" w:rsidRPr="0016277C" w:rsidRDefault="002863B0" w:rsidP="002863B0">
                            <w:pPr>
                              <w:rPr>
                                <w:rFonts w:ascii="Angsana New" w:hAnsi="Angsana New" w:cs="Angsana New"/>
                                <w:sz w:val="32"/>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AACA1" id="Text Box 24" o:spid="_x0000_s1029" type="#_x0000_t202" style="position:absolute;margin-left:0;margin-top:28.15pt;width:182.95pt;height:33.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" fillcolor="window" strokeweight=".5pt">
                <v:textbox>
                  <w:txbxContent>
                    <w:p w:rsidR="002863B0" w:rsidRPr="006B15C2" w:rsidRDefault="002863B0" w:rsidP="002863B0">
                      <w:pPr>
                        <w:jc w:val="center"/>
                        <w:rPr>
                          <w:rFonts w:ascii="Cordia New" w:hAnsi="Cordia New" w:cs="Cordia New"/>
                          <w:b/>
                          <w:bCs/>
                          <w:sz w:val="32"/>
                          <w:szCs w:val="32"/>
                        </w:rPr>
                      </w:pPr>
                      <w:r w:rsidRPr="006B15C2">
                        <w:rPr>
                          <w:rFonts w:ascii="Cordia New" w:hAnsi="Cordia New" w:cs="Cordia New"/>
                          <w:b/>
                          <w:bCs/>
                          <w:sz w:val="32"/>
                          <w:szCs w:val="32"/>
                          <w:cs/>
                        </w:rPr>
                        <w:t>ทัศนคติด้านสุขภาพ</w:t>
                      </w:r>
                    </w:p>
                    <w:p w:rsidR="002863B0" w:rsidRPr="0016277C" w:rsidRDefault="002863B0" w:rsidP="002863B0">
                      <w:pPr>
                        <w:rPr>
                          <w:rFonts w:ascii="Angsana New" w:hAnsi="Angsana New" w:cs="Angsana New"/>
                          <w:sz w:val="32"/>
                          <w:szCs w:val="32"/>
                        </w:rPr>
                      </w:pPr>
                    </w:p>
                    <w:p w:rsidR="002863B0" w:rsidRPr="0016277C" w:rsidRDefault="002863B0" w:rsidP="002863B0">
                      <w:pPr>
                        <w:rPr>
                          <w:rFonts w:ascii="Angsana New" w:hAnsi="Angsana New" w:cs="Angsana New"/>
                          <w:sz w:val="32"/>
                          <w:szCs w:val="32"/>
                          <w:cs/>
                        </w:rPr>
                      </w:pPr>
                    </w:p>
                  </w:txbxContent>
                </v:textbox>
                <w10:wrap anchorx="margin"/>
              </v:shape>
            </w:pict>
          </mc:Fallback>
        </mc:AlternateContent>
      </w:r>
    </w:p>
    <w:p w:rsidR="002863B0" w:rsidRPr="006B15C2" w:rsidRDefault="002863B0" w:rsidP="002863B0">
      <w:pPr>
        <w:rPr>
          <w:rFonts w:ascii="Cordia New" w:hAnsi="Cordia New" w:cs="Cordia New"/>
          <w:sz w:val="32"/>
          <w:szCs w:val="32"/>
          <w:lang w:val="en-GB"/>
        </w:rPr>
      </w:pPr>
    </w:p>
    <w:p w:rsidR="002863B0" w:rsidRPr="002863B0" w:rsidRDefault="002863B0" w:rsidP="002863B0">
      <w:pPr>
        <w:tabs>
          <w:tab w:val="left" w:pos="1800"/>
        </w:tabs>
        <w:jc w:val="center"/>
        <w:rPr>
          <w:rFonts w:ascii="Cordia New" w:hAnsi="Cordia New" w:cs="Cordia New"/>
          <w:sz w:val="32"/>
          <w:szCs w:val="32"/>
          <w:lang w:val="en-GB"/>
        </w:rPr>
      </w:pPr>
      <w:r w:rsidRPr="00C432FE">
        <w:rPr>
          <w:rFonts w:ascii="Cordia New" w:hAnsi="Cordia New" w:cs="Cordia New"/>
          <w:i/>
          <w:iCs/>
          <w:sz w:val="32"/>
          <w:szCs w:val="32"/>
          <w:cs/>
          <w:lang w:val="en-GB"/>
        </w:rPr>
        <w:t xml:space="preserve">ภาพที่ </w:t>
      </w:r>
      <w:r w:rsidRPr="00C432FE">
        <w:rPr>
          <w:rFonts w:ascii="Cordia New" w:hAnsi="Cordia New" w:cs="Cordia New"/>
          <w:i/>
          <w:iCs/>
          <w:sz w:val="32"/>
          <w:szCs w:val="32"/>
          <w:lang w:val="en-GB"/>
        </w:rPr>
        <w:t>1</w:t>
      </w:r>
      <w:r w:rsidRPr="006B15C2">
        <w:rPr>
          <w:rFonts w:ascii="Cordia New" w:hAnsi="Cordia New" w:cs="Cordia New"/>
          <w:sz w:val="32"/>
          <w:szCs w:val="32"/>
          <w:lang w:val="en-GB"/>
        </w:rPr>
        <w:t xml:space="preserve"> </w:t>
      </w:r>
      <w:r w:rsidRPr="006B15C2">
        <w:rPr>
          <w:rFonts w:ascii="Cordia New" w:hAnsi="Cordia New" w:cs="Cordia New"/>
          <w:sz w:val="32"/>
          <w:szCs w:val="32"/>
          <w:cs/>
          <w:lang w:val="en-GB"/>
        </w:rPr>
        <w:t>กรอบแนวคิดในการศึกษาวิจัย</w:t>
      </w:r>
    </w:p>
    <w:p w:rsidR="002863B0" w:rsidRDefault="002863B0" w:rsidP="002863B0">
      <w:pPr>
        <w:tabs>
          <w:tab w:val="left" w:pos="1800"/>
        </w:tabs>
        <w:spacing w:after="0" w:line="240" w:lineRule="auto"/>
        <w:rPr>
          <w:rFonts w:ascii="Cordia New" w:hAnsi="Cordia New" w:cs="Cordia New"/>
          <w:b/>
          <w:bCs/>
          <w:sz w:val="32"/>
          <w:szCs w:val="32"/>
        </w:rPr>
      </w:pPr>
      <w:r>
        <w:rPr>
          <w:rFonts w:ascii="Cordia New" w:hAnsi="Cordia New" w:cs="Cordia New" w:hint="cs"/>
          <w:b/>
          <w:bCs/>
          <w:sz w:val="32"/>
          <w:szCs w:val="32"/>
          <w:cs/>
        </w:rPr>
        <w:t>วิธีการดำเนินการวิจัย</w:t>
      </w:r>
    </w:p>
    <w:p w:rsidR="004168EA" w:rsidRDefault="004168EA" w:rsidP="004168EA">
      <w:pPr>
        <w:tabs>
          <w:tab w:val="left" w:pos="720"/>
        </w:tabs>
        <w:spacing w:after="0" w:line="240" w:lineRule="auto"/>
        <w:jc w:val="thaiDistribute"/>
        <w:rPr>
          <w:rFonts w:ascii="Cordia New" w:hAnsi="Cordia New" w:cs="Cordia New"/>
          <w:sz w:val="32"/>
          <w:szCs w:val="32"/>
        </w:rPr>
      </w:pPr>
      <w:r>
        <w:rPr>
          <w:rFonts w:ascii="Cordia New" w:hAnsi="Cordia New" w:cs="Cordia New"/>
          <w:b/>
          <w:bCs/>
          <w:sz w:val="32"/>
          <w:szCs w:val="32"/>
          <w:cs/>
        </w:rPr>
        <w:tab/>
      </w:r>
      <w:r w:rsidRPr="004168EA">
        <w:rPr>
          <w:rFonts w:ascii="Cordia New" w:hAnsi="Cordia New" w:cs="Cordia New"/>
          <w:sz w:val="32"/>
          <w:szCs w:val="32"/>
          <w:cs/>
        </w:rPr>
        <w:t>งานวิจัยนี้เป็นวิจัยเชิงสำรวจ (</w:t>
      </w:r>
      <w:r w:rsidRPr="004168EA">
        <w:rPr>
          <w:rFonts w:ascii="Cordia New" w:hAnsi="Cordia New" w:cs="Cordia New"/>
          <w:sz w:val="32"/>
          <w:szCs w:val="32"/>
        </w:rPr>
        <w:t xml:space="preserve">Survey Research) </w:t>
      </w:r>
      <w:r w:rsidRPr="004168EA">
        <w:rPr>
          <w:rFonts w:ascii="Cordia New" w:hAnsi="Cordia New" w:cs="Cordia New"/>
          <w:sz w:val="32"/>
          <w:szCs w:val="32"/>
          <w:cs/>
        </w:rPr>
        <w:t>มีเก็บข้อมูลโดยใช้แบบสอบถาม (</w:t>
      </w:r>
      <w:r w:rsidRPr="004168EA">
        <w:rPr>
          <w:rFonts w:ascii="Cordia New" w:hAnsi="Cordia New" w:cs="Cordia New"/>
          <w:sz w:val="32"/>
          <w:szCs w:val="32"/>
        </w:rPr>
        <w:t xml:space="preserve">Questionnaire) </w:t>
      </w:r>
      <w:r w:rsidRPr="004168EA">
        <w:rPr>
          <w:rFonts w:ascii="Cordia New" w:hAnsi="Cordia New" w:cs="Cordia New"/>
          <w:sz w:val="32"/>
          <w:szCs w:val="32"/>
          <w:cs/>
        </w:rPr>
        <w:t>จากกลุ่มตัวอย่างและให้กลุ่มตัวอย่างทำการกรอกแบบสอบถามด้วยตนเอง (</w:t>
      </w:r>
      <w:r w:rsidRPr="004168EA">
        <w:rPr>
          <w:rFonts w:ascii="Cordia New" w:hAnsi="Cordia New" w:cs="Cordia New"/>
          <w:sz w:val="32"/>
          <w:szCs w:val="32"/>
        </w:rPr>
        <w:t xml:space="preserve">Self-Administered questionnaire) </w:t>
      </w:r>
      <w:r w:rsidRPr="004168EA">
        <w:rPr>
          <w:rFonts w:ascii="Cordia New" w:hAnsi="Cordia New" w:cs="Cordia New"/>
          <w:sz w:val="32"/>
          <w:szCs w:val="32"/>
          <w:cs/>
        </w:rPr>
        <w:t>ใช้วิธีการเลือกตัวอย่างแบบเจาะจง (</w:t>
      </w:r>
      <w:r w:rsidRPr="004168EA">
        <w:rPr>
          <w:rFonts w:ascii="Cordia New" w:hAnsi="Cordia New" w:cs="Cordia New"/>
          <w:sz w:val="32"/>
          <w:szCs w:val="32"/>
        </w:rPr>
        <w:t xml:space="preserve">Purposive Sampling) </w:t>
      </w:r>
      <w:r w:rsidRPr="004168EA">
        <w:rPr>
          <w:rFonts w:ascii="Cordia New" w:hAnsi="Cordia New" w:cs="Cordia New"/>
          <w:sz w:val="32"/>
          <w:szCs w:val="32"/>
          <w:cs/>
        </w:rPr>
        <w:t>เฉพาะผู้ป่วยที่มาใช้บริการในโรงพยาบาลของรัฐ  จังหวัดสงขลา</w:t>
      </w:r>
      <w:r>
        <w:rPr>
          <w:rFonts w:ascii="Cordia New" w:hAnsi="Cordia New" w:cs="Cordia New" w:hint="cs"/>
          <w:sz w:val="32"/>
          <w:szCs w:val="32"/>
          <w:cs/>
        </w:rPr>
        <w:t xml:space="preserve">  </w:t>
      </w:r>
      <w:r w:rsidRPr="004168EA">
        <w:rPr>
          <w:rFonts w:ascii="Cordia New" w:hAnsi="Cordia New" w:cs="Cordia New"/>
          <w:sz w:val="32"/>
          <w:szCs w:val="32"/>
          <w:cs/>
        </w:rPr>
        <w:t>จำนวน 385 ตัวอย่าง สำหรับสถิติที่ใช้ ได้แก่ ค่าความถี่ (</w:t>
      </w:r>
      <w:r w:rsidRPr="004168EA">
        <w:rPr>
          <w:rFonts w:ascii="Cordia New" w:hAnsi="Cordia New" w:cs="Cordia New"/>
          <w:sz w:val="32"/>
          <w:szCs w:val="32"/>
        </w:rPr>
        <w:t xml:space="preserve">Frequency) </w:t>
      </w:r>
      <w:r w:rsidRPr="004168EA">
        <w:rPr>
          <w:rFonts w:ascii="Cordia New" w:hAnsi="Cordia New" w:cs="Cordia New"/>
          <w:sz w:val="32"/>
          <w:szCs w:val="32"/>
          <w:cs/>
        </w:rPr>
        <w:t>ร้อยละ (</w:t>
      </w:r>
      <w:r w:rsidRPr="004168EA">
        <w:rPr>
          <w:rFonts w:ascii="Cordia New" w:hAnsi="Cordia New" w:cs="Cordia New"/>
          <w:sz w:val="32"/>
          <w:szCs w:val="32"/>
        </w:rPr>
        <w:t xml:space="preserve">Percentage) </w:t>
      </w:r>
      <w:r w:rsidRPr="004168EA">
        <w:rPr>
          <w:rFonts w:ascii="Cordia New" w:hAnsi="Cordia New" w:cs="Cordia New"/>
          <w:sz w:val="32"/>
          <w:szCs w:val="32"/>
          <w:cs/>
        </w:rPr>
        <w:t>ค่าเฉลี่ย (</w:t>
      </w:r>
      <w:r w:rsidRPr="004168EA">
        <w:rPr>
          <w:rFonts w:ascii="Cordia New" w:hAnsi="Cordia New" w:cs="Cordia New"/>
          <w:sz w:val="32"/>
          <w:szCs w:val="32"/>
        </w:rPr>
        <w:t xml:space="preserve">Mean) </w:t>
      </w:r>
      <w:r w:rsidRPr="004168EA">
        <w:rPr>
          <w:rFonts w:ascii="Cordia New" w:hAnsi="Cordia New" w:cs="Cordia New"/>
          <w:sz w:val="32"/>
          <w:szCs w:val="32"/>
          <w:cs/>
        </w:rPr>
        <w:t>ส่วนเบี่ยงเบนมาตรฐาน (</w:t>
      </w:r>
      <w:r>
        <w:rPr>
          <w:rFonts w:ascii="Cordia New" w:hAnsi="Cordia New" w:cs="Cordia New"/>
          <w:sz w:val="32"/>
          <w:szCs w:val="32"/>
        </w:rPr>
        <w:t xml:space="preserve">Standard Deviation)  </w:t>
      </w:r>
      <w:r w:rsidRPr="004168EA">
        <w:rPr>
          <w:rFonts w:ascii="Cordia New" w:hAnsi="Cordia New" w:cs="Cordia New"/>
          <w:sz w:val="32"/>
          <w:szCs w:val="32"/>
          <w:cs/>
        </w:rPr>
        <w:t>และการวิเคราะห์ความถดถอยเชิงพหุคูณ (</w:t>
      </w:r>
      <w:r w:rsidRPr="004168EA">
        <w:rPr>
          <w:rFonts w:ascii="Cordia New" w:hAnsi="Cordia New" w:cs="Cordia New"/>
          <w:sz w:val="32"/>
          <w:szCs w:val="32"/>
        </w:rPr>
        <w:t xml:space="preserve">Multiple Regression Analysis) </w:t>
      </w:r>
      <w:r w:rsidRPr="004168EA">
        <w:rPr>
          <w:rFonts w:ascii="Cordia New" w:hAnsi="Cordia New" w:cs="Cordia New"/>
          <w:sz w:val="32"/>
          <w:szCs w:val="32"/>
          <w:cs/>
        </w:rPr>
        <w:t>ที่ระดับนัยสำคัญทางสถิติ 0.05</w:t>
      </w:r>
    </w:p>
    <w:p w:rsidR="00FC7130" w:rsidRDefault="00FC7130" w:rsidP="004168EA">
      <w:pPr>
        <w:tabs>
          <w:tab w:val="left" w:pos="720"/>
        </w:tabs>
        <w:spacing w:after="0" w:line="240" w:lineRule="auto"/>
        <w:jc w:val="thaiDistribute"/>
        <w:rPr>
          <w:rFonts w:ascii="Cordia New" w:hAnsi="Cordia New" w:cs="Cordia New"/>
          <w:b/>
          <w:bCs/>
          <w:sz w:val="32"/>
          <w:szCs w:val="32"/>
        </w:rPr>
      </w:pPr>
    </w:p>
    <w:p w:rsidR="00FC7130" w:rsidRDefault="00FC7130" w:rsidP="004168EA">
      <w:pPr>
        <w:tabs>
          <w:tab w:val="left" w:pos="720"/>
        </w:tabs>
        <w:spacing w:after="0" w:line="240" w:lineRule="auto"/>
        <w:jc w:val="thaiDistribute"/>
        <w:rPr>
          <w:rFonts w:ascii="Cordia New" w:hAnsi="Cordia New" w:cs="Cordia New"/>
          <w:b/>
          <w:bCs/>
          <w:sz w:val="32"/>
          <w:szCs w:val="32"/>
        </w:rPr>
      </w:pPr>
      <w:r w:rsidRPr="00FC7130">
        <w:rPr>
          <w:rFonts w:ascii="Cordia New" w:hAnsi="Cordia New" w:cs="Cordia New" w:hint="cs"/>
          <w:b/>
          <w:bCs/>
          <w:sz w:val="32"/>
          <w:szCs w:val="32"/>
          <w:cs/>
        </w:rPr>
        <w:lastRenderedPageBreak/>
        <w:t>สรุปผลการวิจัย</w:t>
      </w:r>
    </w:p>
    <w:p w:rsidR="00FC7130" w:rsidRDefault="00FC7130" w:rsidP="00FC7130">
      <w:pPr>
        <w:spacing w:after="120" w:line="240" w:lineRule="auto"/>
        <w:jc w:val="thaiDistribute"/>
        <w:rPr>
          <w:rFonts w:ascii="Cordia New" w:hAnsi="Cordia New" w:cs="Cordia New"/>
          <w:sz w:val="24"/>
          <w:szCs w:val="32"/>
        </w:rPr>
      </w:pPr>
      <w:r w:rsidRPr="00FC7130">
        <w:rPr>
          <w:rFonts w:ascii="Cordia New" w:hAnsi="Cordia New" w:cs="Cordia New"/>
          <w:b/>
          <w:bCs/>
          <w:sz w:val="24"/>
          <w:szCs w:val="32"/>
          <w:cs/>
        </w:rPr>
        <w:t>ตารางที่</w:t>
      </w:r>
      <w:r w:rsidRPr="00FC7130">
        <w:rPr>
          <w:rFonts w:ascii="Cordia New" w:hAnsi="Cordia New" w:cs="Cordia New"/>
          <w:sz w:val="24"/>
          <w:szCs w:val="32"/>
          <w:cs/>
        </w:rPr>
        <w:t xml:space="preserve"> 1  </w:t>
      </w:r>
    </w:p>
    <w:p w:rsidR="00FC7130" w:rsidRPr="00FC7130" w:rsidRDefault="00FC7130" w:rsidP="00FC7130">
      <w:pPr>
        <w:spacing w:after="120" w:line="240" w:lineRule="auto"/>
        <w:jc w:val="thaiDistribute"/>
        <w:rPr>
          <w:rFonts w:ascii="Cordia New" w:hAnsi="Cordia New" w:cs="Cordia New"/>
          <w:i/>
          <w:iCs/>
          <w:sz w:val="24"/>
          <w:szCs w:val="32"/>
        </w:rPr>
      </w:pPr>
      <w:r w:rsidRPr="00FC7130">
        <w:rPr>
          <w:rFonts w:ascii="Cordia New" w:hAnsi="Cordia New" w:cs="Cordia New"/>
          <w:i/>
          <w:iCs/>
          <w:sz w:val="24"/>
          <w:szCs w:val="32"/>
          <w:cs/>
        </w:rPr>
        <w:t>แสดงค่าเฉลี่ยและค่าส่วนเบี่ยงเบนมาตรฐานของความรู้ด้านสุขภาพของผู้ป่วยในการใช้บริการแพทย์แผนไทย</w:t>
      </w:r>
    </w:p>
    <w:tbl>
      <w:tblPr>
        <w:tblStyle w:val="aa"/>
        <w:tblW w:w="0" w:type="auto"/>
        <w:tblLook w:val="04A0" w:firstRow="1" w:lastRow="0" w:firstColumn="1" w:lastColumn="0" w:noHBand="0" w:noVBand="1"/>
      </w:tblPr>
      <w:tblGrid>
        <w:gridCol w:w="4395"/>
        <w:gridCol w:w="1417"/>
        <w:gridCol w:w="1134"/>
        <w:gridCol w:w="142"/>
        <w:gridCol w:w="1218"/>
      </w:tblGrid>
      <w:tr w:rsidR="00FC7130" w:rsidRPr="00FC7130" w:rsidTr="00497DE8">
        <w:tc>
          <w:tcPr>
            <w:tcW w:w="4395" w:type="dxa"/>
            <w:tcBorders>
              <w:left w:val="nil"/>
              <w:bottom w:val="single" w:sz="4" w:space="0" w:color="auto"/>
              <w:right w:val="nil"/>
            </w:tcBorders>
            <w:vAlign w:val="center"/>
          </w:tcPr>
          <w:p w:rsidR="00FC7130" w:rsidRPr="00FC7130" w:rsidRDefault="00FC7130" w:rsidP="00497DE8">
            <w:pPr>
              <w:jc w:val="center"/>
              <w:rPr>
                <w:rFonts w:ascii="Cordia New" w:hAnsi="Cordia New" w:cs="Cordia New"/>
                <w:b/>
                <w:bCs/>
                <w:sz w:val="32"/>
                <w:szCs w:val="32"/>
              </w:rPr>
            </w:pPr>
            <w:r w:rsidRPr="00FC7130">
              <w:rPr>
                <w:rFonts w:ascii="Cordia New" w:hAnsi="Cordia New" w:cs="Cordia New"/>
                <w:b/>
                <w:bCs/>
                <w:sz w:val="24"/>
                <w:szCs w:val="32"/>
                <w:cs/>
              </w:rPr>
              <w:t>ความรู้ด้านสุขภาพของผู้ป่วยในการใช้บริการแพทย์แผนไทย</w:t>
            </w:r>
          </w:p>
        </w:tc>
        <w:tc>
          <w:tcPr>
            <w:tcW w:w="1417" w:type="dxa"/>
            <w:tcBorders>
              <w:left w:val="nil"/>
              <w:bottom w:val="single" w:sz="4" w:space="0" w:color="auto"/>
              <w:right w:val="nil"/>
            </w:tcBorders>
            <w:vAlign w:val="center"/>
          </w:tcPr>
          <w:p w:rsidR="00FC7130" w:rsidRPr="00FC7130" w:rsidRDefault="00B04816" w:rsidP="00497DE8">
            <w:pPr>
              <w:jc w:val="center"/>
              <w:rPr>
                <w:rFonts w:ascii="Cordia New" w:hAnsi="Cordia New" w:cs="Cordia New"/>
                <w:b/>
                <w:bCs/>
                <w:sz w:val="32"/>
                <w:szCs w:val="32"/>
                <w:cs/>
              </w:rPr>
            </w:pPr>
            <m:oMathPara>
              <m:oMathParaPr>
                <m:jc m:val="center"/>
              </m:oMathParaPr>
              <m:oMath>
                <m:acc>
                  <m:accPr>
                    <m:chr m:val="̅"/>
                    <m:ctrlPr>
                      <w:rPr>
                        <w:rFonts w:ascii="Cambria Math" w:hAnsi="Cambria Math" w:cs="Cordia New"/>
                        <w:bCs/>
                        <w:i/>
                        <w:sz w:val="32"/>
                        <w:szCs w:val="40"/>
                        <w:lang w:val="en-GB"/>
                      </w:rPr>
                    </m:ctrlPr>
                  </m:accPr>
                  <m:e>
                    <m:r>
                      <w:rPr>
                        <w:rFonts w:ascii="Cambria Math" w:hAnsi="Cambria Math" w:cs="Cordia New"/>
                        <w:sz w:val="32"/>
                        <w:szCs w:val="40"/>
                        <w:lang w:val="en-GB"/>
                      </w:rPr>
                      <m:t>x</m:t>
                    </m:r>
                  </m:e>
                </m:acc>
              </m:oMath>
            </m:oMathPara>
          </w:p>
        </w:tc>
        <w:tc>
          <w:tcPr>
            <w:tcW w:w="1134" w:type="dxa"/>
            <w:tcBorders>
              <w:left w:val="nil"/>
              <w:bottom w:val="single" w:sz="4" w:space="0" w:color="auto"/>
              <w:right w:val="nil"/>
            </w:tcBorders>
            <w:vAlign w:val="center"/>
          </w:tcPr>
          <w:p w:rsidR="00FC7130" w:rsidRPr="00FC7130" w:rsidRDefault="00FC7130" w:rsidP="00497DE8">
            <w:pPr>
              <w:jc w:val="center"/>
              <w:rPr>
                <w:rFonts w:ascii="Cordia New" w:hAnsi="Cordia New" w:cs="Cordia New"/>
                <w:b/>
                <w:bCs/>
                <w:sz w:val="32"/>
                <w:szCs w:val="32"/>
                <w:cs/>
              </w:rPr>
            </w:pPr>
            <w:r w:rsidRPr="00FC7130">
              <w:rPr>
                <w:rFonts w:ascii="Cordia New" w:hAnsi="Cordia New" w:cs="Cordia New"/>
                <w:b/>
                <w:bCs/>
                <w:sz w:val="32"/>
                <w:szCs w:val="32"/>
              </w:rPr>
              <w:t>S.D.</w:t>
            </w:r>
          </w:p>
        </w:tc>
        <w:tc>
          <w:tcPr>
            <w:tcW w:w="1360" w:type="dxa"/>
            <w:gridSpan w:val="2"/>
            <w:tcBorders>
              <w:left w:val="nil"/>
              <w:bottom w:val="single" w:sz="4" w:space="0" w:color="auto"/>
              <w:right w:val="nil"/>
            </w:tcBorders>
            <w:vAlign w:val="center"/>
          </w:tcPr>
          <w:p w:rsidR="00FC7130" w:rsidRPr="00FC7130" w:rsidRDefault="00FC7130" w:rsidP="00497DE8">
            <w:pPr>
              <w:jc w:val="center"/>
              <w:rPr>
                <w:rFonts w:ascii="Cordia New" w:hAnsi="Cordia New" w:cs="Cordia New"/>
                <w:b/>
                <w:bCs/>
                <w:sz w:val="32"/>
                <w:szCs w:val="32"/>
              </w:rPr>
            </w:pPr>
            <w:r w:rsidRPr="00FC7130">
              <w:rPr>
                <w:rFonts w:ascii="Cordia New" w:hAnsi="Cordia New" w:cs="Cordia New"/>
                <w:b/>
                <w:bCs/>
                <w:sz w:val="32"/>
                <w:szCs w:val="32"/>
                <w:cs/>
              </w:rPr>
              <w:t>ระดับ</w:t>
            </w:r>
          </w:p>
          <w:p w:rsidR="00FC7130" w:rsidRPr="00FC7130" w:rsidRDefault="00FC7130" w:rsidP="00497DE8">
            <w:pPr>
              <w:jc w:val="center"/>
              <w:rPr>
                <w:rFonts w:ascii="Cordia New" w:hAnsi="Cordia New" w:cs="Cordia New"/>
                <w:b/>
                <w:bCs/>
                <w:sz w:val="32"/>
                <w:szCs w:val="32"/>
                <w:cs/>
              </w:rPr>
            </w:pPr>
            <w:r w:rsidRPr="00FC7130">
              <w:rPr>
                <w:rFonts w:ascii="Cordia New" w:hAnsi="Cordia New" w:cs="Cordia New"/>
                <w:b/>
                <w:bCs/>
                <w:sz w:val="32"/>
                <w:szCs w:val="32"/>
                <w:cs/>
              </w:rPr>
              <w:t>ความคิดเห็น</w:t>
            </w:r>
          </w:p>
        </w:tc>
      </w:tr>
      <w:tr w:rsidR="00FC7130" w:rsidRPr="00FC7130" w:rsidTr="00497DE8">
        <w:tc>
          <w:tcPr>
            <w:tcW w:w="4395" w:type="dxa"/>
            <w:tcBorders>
              <w:top w:val="single" w:sz="4" w:space="0" w:color="auto"/>
              <w:left w:val="nil"/>
              <w:bottom w:val="nil"/>
              <w:right w:val="nil"/>
            </w:tcBorders>
          </w:tcPr>
          <w:p w:rsidR="00FC7130" w:rsidRPr="00FC7130" w:rsidRDefault="00FC7130" w:rsidP="00497DE8">
            <w:pPr>
              <w:rPr>
                <w:rFonts w:ascii="Cordia New" w:hAnsi="Cordia New" w:cs="Cordia New"/>
                <w:i/>
                <w:sz w:val="32"/>
                <w:szCs w:val="32"/>
              </w:rPr>
            </w:pPr>
            <w:r w:rsidRPr="00FC7130">
              <w:rPr>
                <w:rFonts w:ascii="Cordia New" w:hAnsi="Cordia New" w:cs="Cordia New"/>
                <w:i/>
                <w:sz w:val="32"/>
                <w:szCs w:val="32"/>
                <w:cs/>
              </w:rPr>
              <w:t xml:space="preserve">1.  การป้องกันปัญหาเล็กน้อยด้วยสมุนไพรไทย </w:t>
            </w:r>
          </w:p>
        </w:tc>
        <w:tc>
          <w:tcPr>
            <w:tcW w:w="1417" w:type="dxa"/>
            <w:tcBorders>
              <w:top w:val="single" w:sz="4" w:space="0" w:color="auto"/>
              <w:left w:val="nil"/>
              <w:bottom w:val="nil"/>
              <w:right w:val="nil"/>
            </w:tcBorders>
          </w:tcPr>
          <w:p w:rsidR="00FC7130" w:rsidRPr="00FC7130" w:rsidRDefault="00FC7130" w:rsidP="00497DE8">
            <w:pPr>
              <w:jc w:val="center"/>
              <w:rPr>
                <w:rFonts w:ascii="Cordia New" w:hAnsi="Cordia New" w:cs="Cordia New"/>
                <w:i/>
                <w:sz w:val="32"/>
                <w:szCs w:val="32"/>
              </w:rPr>
            </w:pPr>
            <w:r w:rsidRPr="00FC7130">
              <w:rPr>
                <w:rFonts w:ascii="Cordia New" w:hAnsi="Cordia New" w:cs="Cordia New"/>
                <w:color w:val="000000"/>
                <w:sz w:val="32"/>
                <w:szCs w:val="32"/>
                <w:cs/>
              </w:rPr>
              <w:t>3.88</w:t>
            </w:r>
          </w:p>
        </w:tc>
        <w:tc>
          <w:tcPr>
            <w:tcW w:w="1276" w:type="dxa"/>
            <w:gridSpan w:val="2"/>
            <w:tcBorders>
              <w:top w:val="single" w:sz="4" w:space="0" w:color="auto"/>
              <w:left w:val="nil"/>
              <w:bottom w:val="nil"/>
              <w:right w:val="nil"/>
            </w:tcBorders>
          </w:tcPr>
          <w:p w:rsidR="00FC7130" w:rsidRPr="00FC7130" w:rsidRDefault="00FC7130" w:rsidP="00497DE8">
            <w:pPr>
              <w:jc w:val="center"/>
              <w:rPr>
                <w:rFonts w:ascii="Cordia New" w:hAnsi="Cordia New" w:cs="Cordia New"/>
                <w:i/>
                <w:sz w:val="32"/>
                <w:szCs w:val="32"/>
              </w:rPr>
            </w:pPr>
            <w:r w:rsidRPr="00FC7130">
              <w:rPr>
                <w:rFonts w:ascii="Cordia New" w:hAnsi="Cordia New" w:cs="Cordia New"/>
                <w:color w:val="000000"/>
                <w:sz w:val="32"/>
                <w:szCs w:val="32"/>
              </w:rPr>
              <w:t>0.73</w:t>
            </w:r>
          </w:p>
        </w:tc>
        <w:tc>
          <w:tcPr>
            <w:tcW w:w="1218" w:type="dxa"/>
            <w:tcBorders>
              <w:top w:val="single" w:sz="4" w:space="0" w:color="auto"/>
              <w:left w:val="nil"/>
              <w:bottom w:val="nil"/>
              <w:right w:val="nil"/>
            </w:tcBorders>
          </w:tcPr>
          <w:p w:rsidR="00FC7130" w:rsidRPr="00FC7130" w:rsidRDefault="00FC7130" w:rsidP="00497DE8">
            <w:pPr>
              <w:jc w:val="center"/>
              <w:rPr>
                <w:rFonts w:ascii="Cordia New" w:hAnsi="Cordia New" w:cs="Cordia New"/>
                <w:i/>
                <w:sz w:val="32"/>
                <w:szCs w:val="32"/>
                <w:cs/>
              </w:rPr>
            </w:pPr>
            <w:r w:rsidRPr="00FC7130">
              <w:rPr>
                <w:rFonts w:ascii="Cordia New" w:hAnsi="Cordia New" w:cs="Cordia New"/>
                <w:i/>
                <w:sz w:val="32"/>
                <w:szCs w:val="32"/>
                <w:cs/>
              </w:rPr>
              <w:t>มาก</w:t>
            </w:r>
          </w:p>
        </w:tc>
      </w:tr>
      <w:tr w:rsidR="00FC7130" w:rsidRPr="00FC7130" w:rsidTr="00497DE8">
        <w:tc>
          <w:tcPr>
            <w:tcW w:w="4395" w:type="dxa"/>
            <w:tcBorders>
              <w:top w:val="nil"/>
              <w:left w:val="nil"/>
              <w:bottom w:val="nil"/>
              <w:right w:val="nil"/>
            </w:tcBorders>
          </w:tcPr>
          <w:p w:rsidR="00FC7130" w:rsidRPr="00FC7130" w:rsidRDefault="00FC7130" w:rsidP="00497DE8">
            <w:pPr>
              <w:rPr>
                <w:rFonts w:ascii="Cordia New" w:hAnsi="Cordia New" w:cs="Cordia New"/>
                <w:i/>
                <w:sz w:val="32"/>
                <w:szCs w:val="32"/>
                <w:cs/>
              </w:rPr>
            </w:pPr>
            <w:r w:rsidRPr="00FC7130">
              <w:rPr>
                <w:rFonts w:ascii="Cordia New" w:hAnsi="Cordia New" w:cs="Cordia New"/>
                <w:i/>
                <w:sz w:val="32"/>
                <w:szCs w:val="32"/>
                <w:cs/>
              </w:rPr>
              <w:t>2.  การดูแลสุขภาพของตนเองด้วยการใช้ศาสตร์การแพทย์แผนไทย</w:t>
            </w:r>
          </w:p>
        </w:tc>
        <w:tc>
          <w:tcPr>
            <w:tcW w:w="1417"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rPr>
            </w:pPr>
            <w:r w:rsidRPr="00FC7130">
              <w:rPr>
                <w:rFonts w:ascii="Cordia New" w:hAnsi="Cordia New" w:cs="Cordia New"/>
                <w:i/>
                <w:sz w:val="32"/>
                <w:szCs w:val="32"/>
                <w:cs/>
              </w:rPr>
              <w:t>3.87</w:t>
            </w:r>
          </w:p>
        </w:tc>
        <w:tc>
          <w:tcPr>
            <w:tcW w:w="1276" w:type="dxa"/>
            <w:gridSpan w:val="2"/>
            <w:tcBorders>
              <w:top w:val="nil"/>
              <w:left w:val="nil"/>
              <w:bottom w:val="nil"/>
              <w:right w:val="nil"/>
            </w:tcBorders>
          </w:tcPr>
          <w:p w:rsidR="00FC7130" w:rsidRPr="00FC7130" w:rsidRDefault="00FC7130" w:rsidP="00497DE8">
            <w:pPr>
              <w:autoSpaceDE w:val="0"/>
              <w:autoSpaceDN w:val="0"/>
              <w:adjustRightInd w:val="0"/>
              <w:spacing w:line="320" w:lineRule="atLeast"/>
              <w:ind w:right="60"/>
              <w:jc w:val="center"/>
              <w:rPr>
                <w:rFonts w:ascii="Cordia New" w:hAnsi="Cordia New" w:cs="Cordia New"/>
                <w:color w:val="000000"/>
                <w:sz w:val="32"/>
                <w:szCs w:val="32"/>
              </w:rPr>
            </w:pPr>
            <w:r w:rsidRPr="00FC7130">
              <w:rPr>
                <w:rFonts w:ascii="Cordia New" w:hAnsi="Cordia New" w:cs="Cordia New"/>
                <w:i/>
                <w:sz w:val="32"/>
                <w:szCs w:val="32"/>
                <w:cs/>
              </w:rPr>
              <w:t>0.72</w:t>
            </w:r>
          </w:p>
        </w:tc>
        <w:tc>
          <w:tcPr>
            <w:tcW w:w="1218"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rPr>
            </w:pPr>
            <w:r w:rsidRPr="00FC7130">
              <w:rPr>
                <w:rFonts w:ascii="Cordia New" w:hAnsi="Cordia New" w:cs="Cordia New"/>
                <w:i/>
                <w:sz w:val="32"/>
                <w:szCs w:val="32"/>
                <w:cs/>
              </w:rPr>
              <w:t>มาก</w:t>
            </w:r>
          </w:p>
        </w:tc>
      </w:tr>
      <w:tr w:rsidR="00FC7130" w:rsidRPr="00FC7130" w:rsidTr="00497DE8">
        <w:tc>
          <w:tcPr>
            <w:tcW w:w="4395" w:type="dxa"/>
            <w:tcBorders>
              <w:top w:val="nil"/>
              <w:left w:val="nil"/>
              <w:bottom w:val="nil"/>
              <w:right w:val="nil"/>
            </w:tcBorders>
          </w:tcPr>
          <w:p w:rsidR="00FC7130" w:rsidRPr="00FC7130" w:rsidRDefault="00FC7130" w:rsidP="00497DE8">
            <w:pPr>
              <w:rPr>
                <w:rFonts w:ascii="Cordia New" w:hAnsi="Cordia New" w:cs="Cordia New"/>
                <w:i/>
                <w:sz w:val="32"/>
                <w:szCs w:val="32"/>
              </w:rPr>
            </w:pPr>
            <w:r w:rsidRPr="00FC7130">
              <w:rPr>
                <w:rFonts w:ascii="Cordia New" w:hAnsi="Cordia New" w:cs="Cordia New"/>
                <w:i/>
                <w:sz w:val="32"/>
                <w:szCs w:val="32"/>
                <w:cs/>
              </w:rPr>
              <w:t>3.  การป้องกันปัญหาจากการเรื้อรังด้วยการรับประทานสมุนไพร</w:t>
            </w:r>
          </w:p>
        </w:tc>
        <w:tc>
          <w:tcPr>
            <w:tcW w:w="1417"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FC7130">
              <w:rPr>
                <w:rFonts w:ascii="Cordia New" w:hAnsi="Cordia New" w:cs="Cordia New"/>
                <w:color w:val="000000"/>
                <w:sz w:val="32"/>
                <w:szCs w:val="32"/>
                <w:cs/>
              </w:rPr>
              <w:t>3.80</w:t>
            </w:r>
          </w:p>
        </w:tc>
        <w:tc>
          <w:tcPr>
            <w:tcW w:w="1276" w:type="dxa"/>
            <w:gridSpan w:val="2"/>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FC7130">
              <w:rPr>
                <w:rFonts w:ascii="Cordia New" w:hAnsi="Cordia New" w:cs="Cordia New"/>
                <w:color w:val="000000"/>
                <w:sz w:val="32"/>
                <w:szCs w:val="32"/>
                <w:cs/>
              </w:rPr>
              <w:t>0.97</w:t>
            </w:r>
          </w:p>
        </w:tc>
        <w:tc>
          <w:tcPr>
            <w:tcW w:w="1218"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FC7130">
              <w:rPr>
                <w:rFonts w:ascii="Cordia New" w:hAnsi="Cordia New" w:cs="Cordia New"/>
                <w:i/>
                <w:sz w:val="32"/>
                <w:szCs w:val="32"/>
                <w:cs/>
              </w:rPr>
              <w:t>มาก</w:t>
            </w:r>
          </w:p>
        </w:tc>
      </w:tr>
      <w:tr w:rsidR="00FC7130" w:rsidRPr="00FC7130" w:rsidTr="00497DE8">
        <w:tc>
          <w:tcPr>
            <w:tcW w:w="4395" w:type="dxa"/>
            <w:tcBorders>
              <w:top w:val="nil"/>
              <w:left w:val="nil"/>
              <w:bottom w:val="nil"/>
              <w:right w:val="nil"/>
            </w:tcBorders>
          </w:tcPr>
          <w:p w:rsidR="00FC7130" w:rsidRPr="00FC7130" w:rsidRDefault="00FC7130" w:rsidP="00497DE8">
            <w:pPr>
              <w:tabs>
                <w:tab w:val="left" w:pos="1380"/>
              </w:tabs>
              <w:rPr>
                <w:rFonts w:ascii="Cordia New" w:hAnsi="Cordia New" w:cs="Cordia New"/>
                <w:i/>
                <w:sz w:val="32"/>
                <w:szCs w:val="32"/>
                <w:cs/>
              </w:rPr>
            </w:pPr>
            <w:r w:rsidRPr="00FC7130">
              <w:rPr>
                <w:rFonts w:ascii="Cordia New" w:hAnsi="Cordia New" w:cs="Cordia New"/>
                <w:i/>
                <w:sz w:val="32"/>
                <w:szCs w:val="32"/>
                <w:cs/>
              </w:rPr>
              <w:t xml:space="preserve">4.  การป้องกันปัญหาจากอาการเจ็บป่วยที่รุนแรงและมีอาการเล็กน้อย  </w:t>
            </w:r>
          </w:p>
        </w:tc>
        <w:tc>
          <w:tcPr>
            <w:tcW w:w="1417"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rPr>
            </w:pPr>
            <w:r w:rsidRPr="00FC7130">
              <w:rPr>
                <w:rFonts w:ascii="Cordia New" w:hAnsi="Cordia New" w:cs="Cordia New"/>
                <w:color w:val="000000"/>
                <w:sz w:val="32"/>
                <w:szCs w:val="32"/>
                <w:cs/>
              </w:rPr>
              <w:t>3.79</w:t>
            </w:r>
          </w:p>
        </w:tc>
        <w:tc>
          <w:tcPr>
            <w:tcW w:w="1276" w:type="dxa"/>
            <w:gridSpan w:val="2"/>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rPr>
            </w:pPr>
            <w:r w:rsidRPr="00FC7130">
              <w:rPr>
                <w:rFonts w:ascii="Cordia New" w:hAnsi="Cordia New" w:cs="Cordia New"/>
                <w:color w:val="000000"/>
                <w:sz w:val="32"/>
                <w:szCs w:val="32"/>
                <w:cs/>
              </w:rPr>
              <w:t>0.92</w:t>
            </w:r>
          </w:p>
        </w:tc>
        <w:tc>
          <w:tcPr>
            <w:tcW w:w="1218" w:type="dxa"/>
            <w:tcBorders>
              <w:top w:val="nil"/>
              <w:left w:val="nil"/>
              <w:bottom w:val="nil"/>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rPr>
            </w:pPr>
            <w:r w:rsidRPr="00FC7130">
              <w:rPr>
                <w:rFonts w:ascii="Cordia New" w:hAnsi="Cordia New" w:cs="Cordia New"/>
                <w:i/>
                <w:sz w:val="32"/>
                <w:szCs w:val="32"/>
                <w:cs/>
              </w:rPr>
              <w:t>มาก</w:t>
            </w:r>
          </w:p>
        </w:tc>
      </w:tr>
      <w:tr w:rsidR="00FC7130" w:rsidRPr="00FC7130" w:rsidTr="00497DE8">
        <w:tc>
          <w:tcPr>
            <w:tcW w:w="4395" w:type="dxa"/>
            <w:tcBorders>
              <w:top w:val="nil"/>
              <w:left w:val="nil"/>
              <w:bottom w:val="single" w:sz="4" w:space="0" w:color="auto"/>
              <w:right w:val="nil"/>
            </w:tcBorders>
          </w:tcPr>
          <w:p w:rsidR="00FC7130" w:rsidRPr="00FC7130" w:rsidRDefault="00FC7130" w:rsidP="00497DE8">
            <w:pPr>
              <w:tabs>
                <w:tab w:val="left" w:pos="1380"/>
              </w:tabs>
              <w:rPr>
                <w:rFonts w:ascii="Cordia New" w:hAnsi="Cordia New" w:cs="Cordia New"/>
                <w:i/>
                <w:sz w:val="32"/>
                <w:szCs w:val="32"/>
                <w:cs/>
              </w:rPr>
            </w:pPr>
            <w:r w:rsidRPr="00FC7130">
              <w:rPr>
                <w:rFonts w:ascii="Cordia New" w:hAnsi="Cordia New" w:cs="Cordia New"/>
                <w:i/>
                <w:sz w:val="32"/>
                <w:szCs w:val="32"/>
                <w:cs/>
              </w:rPr>
              <w:t xml:space="preserve">5.  การป้องกันปัญหาจากการเรื้อรังด้วยการใช้สมุนไพรไทย </w:t>
            </w:r>
          </w:p>
        </w:tc>
        <w:tc>
          <w:tcPr>
            <w:tcW w:w="1417" w:type="dxa"/>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FC7130">
              <w:rPr>
                <w:rFonts w:ascii="Cordia New" w:hAnsi="Cordia New" w:cs="Cordia New"/>
                <w:i/>
                <w:color w:val="000000"/>
                <w:sz w:val="32"/>
                <w:szCs w:val="32"/>
                <w:cs/>
              </w:rPr>
              <w:t>3.79</w:t>
            </w:r>
          </w:p>
        </w:tc>
        <w:tc>
          <w:tcPr>
            <w:tcW w:w="1276" w:type="dxa"/>
            <w:gridSpan w:val="2"/>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FC7130">
              <w:rPr>
                <w:rFonts w:ascii="Cordia New" w:hAnsi="Cordia New" w:cs="Cordia New"/>
                <w:i/>
                <w:color w:val="000000"/>
                <w:sz w:val="32"/>
                <w:szCs w:val="32"/>
                <w:cs/>
              </w:rPr>
              <w:t>0.86</w:t>
            </w:r>
          </w:p>
        </w:tc>
        <w:tc>
          <w:tcPr>
            <w:tcW w:w="1218" w:type="dxa"/>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i/>
                <w:sz w:val="32"/>
                <w:szCs w:val="32"/>
                <w:cs/>
              </w:rPr>
            </w:pPr>
            <w:r w:rsidRPr="00FC7130">
              <w:rPr>
                <w:rFonts w:ascii="Cordia New" w:hAnsi="Cordia New" w:cs="Cordia New"/>
                <w:i/>
                <w:sz w:val="32"/>
                <w:szCs w:val="32"/>
                <w:cs/>
              </w:rPr>
              <w:t>มาก</w:t>
            </w:r>
          </w:p>
        </w:tc>
      </w:tr>
      <w:tr w:rsidR="00FC7130" w:rsidRPr="00FC7130" w:rsidTr="00497DE8">
        <w:tc>
          <w:tcPr>
            <w:tcW w:w="4395" w:type="dxa"/>
            <w:tcBorders>
              <w:top w:val="nil"/>
              <w:left w:val="nil"/>
              <w:bottom w:val="single" w:sz="4" w:space="0" w:color="auto"/>
              <w:right w:val="nil"/>
            </w:tcBorders>
          </w:tcPr>
          <w:p w:rsidR="00FC7130" w:rsidRPr="00FC7130" w:rsidRDefault="00FC7130" w:rsidP="00497DE8">
            <w:pPr>
              <w:tabs>
                <w:tab w:val="left" w:pos="1380"/>
              </w:tabs>
              <w:jc w:val="center"/>
              <w:rPr>
                <w:rFonts w:ascii="Cordia New" w:hAnsi="Cordia New" w:cs="Cordia New"/>
                <w:b/>
                <w:bCs/>
                <w:i/>
                <w:sz w:val="32"/>
                <w:szCs w:val="32"/>
                <w:cs/>
              </w:rPr>
            </w:pPr>
            <w:r w:rsidRPr="00FC7130">
              <w:rPr>
                <w:rFonts w:ascii="Cordia New" w:hAnsi="Cordia New" w:cs="Cordia New"/>
                <w:b/>
                <w:bCs/>
                <w:i/>
                <w:sz w:val="32"/>
                <w:szCs w:val="32"/>
                <w:cs/>
              </w:rPr>
              <w:t>รวม</w:t>
            </w:r>
          </w:p>
        </w:tc>
        <w:tc>
          <w:tcPr>
            <w:tcW w:w="1417" w:type="dxa"/>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b/>
                <w:bCs/>
                <w:color w:val="000000"/>
                <w:sz w:val="32"/>
                <w:szCs w:val="32"/>
                <w:cs/>
              </w:rPr>
            </w:pPr>
            <w:r w:rsidRPr="00FC7130">
              <w:rPr>
                <w:rFonts w:ascii="Cordia New" w:hAnsi="Cordia New" w:cs="Cordia New"/>
                <w:b/>
                <w:bCs/>
                <w:color w:val="000000"/>
                <w:sz w:val="32"/>
                <w:szCs w:val="32"/>
                <w:cs/>
              </w:rPr>
              <w:t>3.83</w:t>
            </w:r>
          </w:p>
        </w:tc>
        <w:tc>
          <w:tcPr>
            <w:tcW w:w="1276" w:type="dxa"/>
            <w:gridSpan w:val="2"/>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b/>
                <w:bCs/>
                <w:color w:val="000000"/>
                <w:sz w:val="32"/>
                <w:szCs w:val="32"/>
                <w:cs/>
              </w:rPr>
            </w:pPr>
            <w:r w:rsidRPr="00FC7130">
              <w:rPr>
                <w:rFonts w:ascii="Cordia New" w:hAnsi="Cordia New" w:cs="Cordia New"/>
                <w:b/>
                <w:bCs/>
                <w:color w:val="000000"/>
                <w:sz w:val="32"/>
                <w:szCs w:val="32"/>
                <w:cs/>
              </w:rPr>
              <w:t>0.84</w:t>
            </w:r>
          </w:p>
        </w:tc>
        <w:tc>
          <w:tcPr>
            <w:tcW w:w="1218" w:type="dxa"/>
            <w:tcBorders>
              <w:top w:val="nil"/>
              <w:left w:val="nil"/>
              <w:bottom w:val="single" w:sz="4" w:space="0" w:color="auto"/>
              <w:right w:val="nil"/>
            </w:tcBorders>
          </w:tcPr>
          <w:p w:rsidR="00FC7130" w:rsidRPr="00FC7130" w:rsidRDefault="00FC7130" w:rsidP="00497DE8">
            <w:pPr>
              <w:autoSpaceDE w:val="0"/>
              <w:autoSpaceDN w:val="0"/>
              <w:adjustRightInd w:val="0"/>
              <w:spacing w:line="320" w:lineRule="atLeast"/>
              <w:ind w:left="60" w:right="60"/>
              <w:jc w:val="center"/>
              <w:rPr>
                <w:rFonts w:ascii="Cordia New" w:hAnsi="Cordia New" w:cs="Cordia New"/>
                <w:b/>
                <w:bCs/>
                <w:i/>
                <w:sz w:val="32"/>
                <w:szCs w:val="32"/>
                <w:cs/>
              </w:rPr>
            </w:pPr>
            <w:r w:rsidRPr="00FC7130">
              <w:rPr>
                <w:rFonts w:ascii="Cordia New" w:hAnsi="Cordia New" w:cs="Cordia New"/>
                <w:b/>
                <w:bCs/>
                <w:i/>
                <w:sz w:val="32"/>
                <w:szCs w:val="32"/>
                <w:cs/>
              </w:rPr>
              <w:t>มาก</w:t>
            </w:r>
          </w:p>
        </w:tc>
      </w:tr>
    </w:tbl>
    <w:p w:rsidR="00FC7130" w:rsidRDefault="00FC7130" w:rsidP="00FC7130">
      <w:pPr>
        <w:ind w:firstLine="720"/>
        <w:jc w:val="thaiDistribute"/>
        <w:rPr>
          <w:rFonts w:ascii="Cordia New" w:hAnsi="Cordia New" w:cs="Cordia New"/>
          <w:sz w:val="24"/>
          <w:szCs w:val="32"/>
        </w:rPr>
      </w:pPr>
      <w:r>
        <w:rPr>
          <w:rFonts w:ascii="Cordia New" w:hAnsi="Cordia New" w:cs="Cordia New"/>
          <w:sz w:val="24"/>
          <w:szCs w:val="32"/>
          <w:cs/>
        </w:rPr>
        <w:t>จากตารางที่ 1</w:t>
      </w:r>
      <w:r w:rsidRPr="00FC7130">
        <w:rPr>
          <w:rFonts w:ascii="Cordia New" w:hAnsi="Cordia New" w:cs="Cordia New"/>
          <w:sz w:val="24"/>
          <w:szCs w:val="32"/>
          <w:cs/>
        </w:rPr>
        <w:t xml:space="preserve">  แสดงถึงระดับความรู้ด้านสุขภาพของผู้ป่วยในการใช้บริการแพทย์แผนไทย  โดยภาพรวมอยู่ในระดับมาก  มีค่าเฉลี่ยรวม   เท่ากับ  3.83  โดยข้อที่มีค่าเฉลี่ยสูงสุด  คือ การป้องกันปัญหาเล็กน้อยด้วยสมุนไพรไทย  มีค่าเฉลี่ยเท่ากับ  3.88  รองลงมา  คือ  การดูแลสุขภาพของตนเองด้วยการใช้ศาสตร์การแพทย์แผนไทย  มีค่าเฉลี่ยเท่ากับ  3.87  และข้อที่มีค่าเฉลี่ยต่ำสุด  คือ  การป้องกันปัญหาจากการเรื้อรังด้วยการใช้สมุนไพรไทย  มีค่าเฉลี่ยเท่ากับ  3.79</w:t>
      </w:r>
    </w:p>
    <w:p w:rsidR="00036751" w:rsidRDefault="00036751" w:rsidP="00036751">
      <w:pPr>
        <w:spacing w:after="120" w:line="240" w:lineRule="auto"/>
        <w:jc w:val="thaiDistribute"/>
        <w:rPr>
          <w:rFonts w:ascii="Angsana New" w:hAnsi="Angsana New" w:cs="Angsana New"/>
          <w:b/>
          <w:bCs/>
          <w:sz w:val="24"/>
          <w:szCs w:val="32"/>
        </w:rPr>
      </w:pPr>
    </w:p>
    <w:p w:rsidR="00036751" w:rsidRDefault="00036751" w:rsidP="00036751">
      <w:pPr>
        <w:spacing w:after="120" w:line="240" w:lineRule="auto"/>
        <w:jc w:val="thaiDistribute"/>
        <w:rPr>
          <w:rFonts w:ascii="Angsana New" w:hAnsi="Angsana New" w:cs="Angsana New"/>
          <w:b/>
          <w:bCs/>
          <w:sz w:val="24"/>
          <w:szCs w:val="32"/>
        </w:rPr>
      </w:pPr>
    </w:p>
    <w:p w:rsidR="00036751" w:rsidRDefault="00036751" w:rsidP="00036751">
      <w:pPr>
        <w:spacing w:after="120" w:line="240" w:lineRule="auto"/>
        <w:jc w:val="thaiDistribute"/>
        <w:rPr>
          <w:rFonts w:ascii="Angsana New" w:hAnsi="Angsana New" w:cs="Angsana New"/>
          <w:b/>
          <w:bCs/>
          <w:sz w:val="24"/>
          <w:szCs w:val="32"/>
        </w:rPr>
      </w:pPr>
    </w:p>
    <w:p w:rsidR="00036751" w:rsidRDefault="00036751" w:rsidP="00036751">
      <w:pPr>
        <w:spacing w:after="120" w:line="240" w:lineRule="auto"/>
        <w:jc w:val="thaiDistribute"/>
        <w:rPr>
          <w:rFonts w:ascii="Angsana New" w:hAnsi="Angsana New" w:cs="Angsana New"/>
          <w:b/>
          <w:bCs/>
          <w:sz w:val="24"/>
          <w:szCs w:val="32"/>
        </w:rPr>
      </w:pPr>
    </w:p>
    <w:p w:rsidR="00036751" w:rsidRPr="00AD7A08" w:rsidRDefault="00036751" w:rsidP="00036751">
      <w:pPr>
        <w:spacing w:after="120" w:line="240" w:lineRule="auto"/>
        <w:jc w:val="thaiDistribute"/>
        <w:rPr>
          <w:rFonts w:ascii="Cordia New" w:hAnsi="Cordia New" w:cs="Cordia New"/>
          <w:sz w:val="24"/>
          <w:szCs w:val="32"/>
        </w:rPr>
      </w:pPr>
      <w:r w:rsidRPr="00AD7A08">
        <w:rPr>
          <w:rFonts w:ascii="Cordia New" w:hAnsi="Cordia New" w:cs="Cordia New"/>
          <w:b/>
          <w:bCs/>
          <w:sz w:val="24"/>
          <w:szCs w:val="32"/>
          <w:cs/>
        </w:rPr>
        <w:lastRenderedPageBreak/>
        <w:t>ตารางที่ 2</w:t>
      </w:r>
      <w:r w:rsidRPr="00AD7A08">
        <w:rPr>
          <w:rFonts w:ascii="Cordia New" w:hAnsi="Cordia New" w:cs="Cordia New"/>
          <w:sz w:val="24"/>
          <w:szCs w:val="32"/>
          <w:cs/>
        </w:rPr>
        <w:t xml:space="preserve"> </w:t>
      </w:r>
    </w:p>
    <w:p w:rsidR="00036751" w:rsidRPr="00036751" w:rsidRDefault="00036751" w:rsidP="00036751">
      <w:pPr>
        <w:spacing w:after="120" w:line="240" w:lineRule="auto"/>
        <w:jc w:val="thaiDistribute"/>
        <w:rPr>
          <w:rFonts w:ascii="Angsana New" w:hAnsi="Angsana New" w:cs="Angsana New"/>
          <w:i/>
          <w:iCs/>
          <w:sz w:val="24"/>
          <w:szCs w:val="32"/>
        </w:rPr>
      </w:pPr>
      <w:r w:rsidRPr="00036751">
        <w:rPr>
          <w:rFonts w:ascii="Angsana New" w:hAnsi="Angsana New" w:cs="Angsana New" w:hint="cs"/>
          <w:i/>
          <w:iCs/>
          <w:sz w:val="24"/>
          <w:szCs w:val="32"/>
          <w:cs/>
        </w:rPr>
        <w:t xml:space="preserve"> แสดงค่าเฉลี่ยและค่าส่วนเบี่ยงเบนมาตรฐานของทัศนคติด้านสุขภาพของผู้ป่วยในการใช้บริการแพทย์แผนไทย</w:t>
      </w:r>
    </w:p>
    <w:tbl>
      <w:tblPr>
        <w:tblStyle w:val="aa"/>
        <w:tblW w:w="8789" w:type="dxa"/>
        <w:tblLook w:val="04A0" w:firstRow="1" w:lastRow="0" w:firstColumn="1" w:lastColumn="0" w:noHBand="0" w:noVBand="1"/>
      </w:tblPr>
      <w:tblGrid>
        <w:gridCol w:w="4395"/>
        <w:gridCol w:w="1417"/>
        <w:gridCol w:w="1134"/>
        <w:gridCol w:w="142"/>
        <w:gridCol w:w="1701"/>
      </w:tblGrid>
      <w:tr w:rsidR="00036751" w:rsidRPr="00A10261" w:rsidTr="00497DE8">
        <w:tc>
          <w:tcPr>
            <w:tcW w:w="4395" w:type="dxa"/>
            <w:tcBorders>
              <w:left w:val="nil"/>
              <w:bottom w:val="single" w:sz="4" w:space="0" w:color="auto"/>
              <w:right w:val="nil"/>
            </w:tcBorders>
            <w:vAlign w:val="center"/>
          </w:tcPr>
          <w:p w:rsidR="00036751" w:rsidRPr="00036751" w:rsidRDefault="00036751" w:rsidP="00497DE8">
            <w:pPr>
              <w:jc w:val="center"/>
              <w:rPr>
                <w:rFonts w:ascii="Cordia New" w:hAnsi="Cordia New" w:cs="Cordia New"/>
                <w:b/>
                <w:bCs/>
                <w:sz w:val="32"/>
                <w:szCs w:val="32"/>
              </w:rPr>
            </w:pPr>
            <w:r w:rsidRPr="00036751">
              <w:rPr>
                <w:rFonts w:ascii="Cordia New" w:hAnsi="Cordia New" w:cs="Cordia New"/>
                <w:b/>
                <w:bCs/>
                <w:sz w:val="24"/>
                <w:szCs w:val="32"/>
                <w:cs/>
              </w:rPr>
              <w:t>ทัศนคติด้านสุขภาพของผู้ป่วยในการใช้บริการแพทย์แผนไทย</w:t>
            </w:r>
          </w:p>
        </w:tc>
        <w:tc>
          <w:tcPr>
            <w:tcW w:w="1417" w:type="dxa"/>
            <w:tcBorders>
              <w:left w:val="nil"/>
              <w:bottom w:val="single" w:sz="4" w:space="0" w:color="auto"/>
              <w:right w:val="nil"/>
            </w:tcBorders>
            <w:vAlign w:val="center"/>
          </w:tcPr>
          <w:p w:rsidR="00036751" w:rsidRPr="00036751" w:rsidRDefault="00B04816" w:rsidP="00497DE8">
            <w:pPr>
              <w:jc w:val="center"/>
              <w:rPr>
                <w:rFonts w:ascii="Cordia New" w:hAnsi="Cordia New" w:cs="Cordia New"/>
                <w:b/>
                <w:bCs/>
                <w:sz w:val="32"/>
                <w:szCs w:val="32"/>
                <w:cs/>
              </w:rPr>
            </w:pPr>
            <m:oMathPara>
              <m:oMathParaPr>
                <m:jc m:val="center"/>
              </m:oMathParaPr>
              <m:oMath>
                <m:acc>
                  <m:accPr>
                    <m:chr m:val="̅"/>
                    <m:ctrlPr>
                      <w:rPr>
                        <w:rFonts w:ascii="Cambria Math" w:hAnsi="Cambria Math" w:cs="Cordia New"/>
                        <w:bCs/>
                        <w:i/>
                        <w:sz w:val="32"/>
                        <w:szCs w:val="40"/>
                        <w:lang w:val="en-GB"/>
                      </w:rPr>
                    </m:ctrlPr>
                  </m:accPr>
                  <m:e>
                    <m:r>
                      <w:rPr>
                        <w:rFonts w:ascii="Cambria Math" w:hAnsi="Cambria Math" w:cs="Cordia New"/>
                        <w:sz w:val="32"/>
                        <w:szCs w:val="40"/>
                        <w:lang w:val="en-GB"/>
                      </w:rPr>
                      <m:t>x</m:t>
                    </m:r>
                  </m:e>
                </m:acc>
              </m:oMath>
            </m:oMathPara>
          </w:p>
        </w:tc>
        <w:tc>
          <w:tcPr>
            <w:tcW w:w="1134" w:type="dxa"/>
            <w:tcBorders>
              <w:left w:val="nil"/>
              <w:bottom w:val="single" w:sz="4" w:space="0" w:color="auto"/>
              <w:right w:val="nil"/>
            </w:tcBorders>
            <w:vAlign w:val="center"/>
          </w:tcPr>
          <w:p w:rsidR="00036751" w:rsidRPr="00036751" w:rsidRDefault="00036751" w:rsidP="00497DE8">
            <w:pPr>
              <w:jc w:val="center"/>
              <w:rPr>
                <w:rFonts w:ascii="Cordia New" w:hAnsi="Cordia New" w:cs="Cordia New"/>
                <w:b/>
                <w:bCs/>
                <w:sz w:val="32"/>
                <w:szCs w:val="32"/>
                <w:cs/>
              </w:rPr>
            </w:pPr>
            <w:r w:rsidRPr="00036751">
              <w:rPr>
                <w:rFonts w:ascii="Cordia New" w:hAnsi="Cordia New" w:cs="Cordia New"/>
                <w:b/>
                <w:bCs/>
                <w:sz w:val="32"/>
                <w:szCs w:val="32"/>
              </w:rPr>
              <w:t>S.D.</w:t>
            </w:r>
          </w:p>
        </w:tc>
        <w:tc>
          <w:tcPr>
            <w:tcW w:w="1843" w:type="dxa"/>
            <w:gridSpan w:val="2"/>
            <w:tcBorders>
              <w:left w:val="nil"/>
              <w:bottom w:val="single" w:sz="4" w:space="0" w:color="auto"/>
              <w:right w:val="nil"/>
            </w:tcBorders>
            <w:vAlign w:val="center"/>
          </w:tcPr>
          <w:p w:rsidR="00036751" w:rsidRPr="00036751" w:rsidRDefault="00036751" w:rsidP="00497DE8">
            <w:pPr>
              <w:jc w:val="center"/>
              <w:rPr>
                <w:rFonts w:ascii="Cordia New" w:hAnsi="Cordia New" w:cs="Cordia New"/>
                <w:b/>
                <w:bCs/>
                <w:sz w:val="32"/>
                <w:szCs w:val="32"/>
              </w:rPr>
            </w:pPr>
            <w:r w:rsidRPr="00036751">
              <w:rPr>
                <w:rFonts w:ascii="Cordia New" w:hAnsi="Cordia New" w:cs="Cordia New"/>
                <w:b/>
                <w:bCs/>
                <w:sz w:val="32"/>
                <w:szCs w:val="32"/>
                <w:cs/>
              </w:rPr>
              <w:t>ระดับ</w:t>
            </w:r>
          </w:p>
          <w:p w:rsidR="00036751" w:rsidRPr="00036751" w:rsidRDefault="00036751" w:rsidP="00497DE8">
            <w:pPr>
              <w:jc w:val="center"/>
              <w:rPr>
                <w:rFonts w:ascii="Cordia New" w:hAnsi="Cordia New" w:cs="Cordia New"/>
                <w:b/>
                <w:bCs/>
                <w:sz w:val="32"/>
                <w:szCs w:val="32"/>
                <w:cs/>
              </w:rPr>
            </w:pPr>
            <w:r w:rsidRPr="00036751">
              <w:rPr>
                <w:rFonts w:ascii="Cordia New" w:hAnsi="Cordia New" w:cs="Cordia New"/>
                <w:b/>
                <w:bCs/>
                <w:sz w:val="32"/>
                <w:szCs w:val="32"/>
                <w:cs/>
              </w:rPr>
              <w:t>ความคิดเห็น</w:t>
            </w:r>
          </w:p>
        </w:tc>
      </w:tr>
      <w:tr w:rsidR="00036751" w:rsidRPr="00A10261" w:rsidTr="00497DE8">
        <w:tc>
          <w:tcPr>
            <w:tcW w:w="4395" w:type="dxa"/>
            <w:tcBorders>
              <w:top w:val="single" w:sz="4" w:space="0" w:color="auto"/>
              <w:left w:val="nil"/>
              <w:bottom w:val="nil"/>
              <w:right w:val="nil"/>
            </w:tcBorders>
          </w:tcPr>
          <w:p w:rsidR="00036751" w:rsidRPr="00036751" w:rsidRDefault="00036751" w:rsidP="00497DE8">
            <w:pPr>
              <w:rPr>
                <w:rFonts w:ascii="Cordia New" w:hAnsi="Cordia New" w:cs="Cordia New"/>
                <w:iCs/>
                <w:sz w:val="32"/>
                <w:szCs w:val="32"/>
              </w:rPr>
            </w:pPr>
            <w:r w:rsidRPr="00036751">
              <w:rPr>
                <w:rFonts w:ascii="Cordia New" w:hAnsi="Cordia New" w:cs="Cordia New"/>
                <w:i/>
                <w:sz w:val="32"/>
                <w:szCs w:val="32"/>
                <w:cs/>
              </w:rPr>
              <w:t>1.  การ</w:t>
            </w:r>
            <w:r w:rsidRPr="00036751">
              <w:rPr>
                <w:rFonts w:ascii="Cordia New" w:hAnsi="Cordia New" w:cs="Cordia New"/>
                <w:sz w:val="32"/>
                <w:szCs w:val="32"/>
                <w:cs/>
              </w:rPr>
              <w:t>รับประทานอาหารที่มีวัตถุดิบที่สดและสะอาด</w:t>
            </w:r>
          </w:p>
        </w:tc>
        <w:tc>
          <w:tcPr>
            <w:tcW w:w="1417" w:type="dxa"/>
            <w:tcBorders>
              <w:top w:val="single" w:sz="4" w:space="0" w:color="auto"/>
              <w:left w:val="nil"/>
              <w:bottom w:val="nil"/>
              <w:right w:val="nil"/>
            </w:tcBorders>
          </w:tcPr>
          <w:p w:rsidR="00036751" w:rsidRPr="00036751" w:rsidRDefault="00036751" w:rsidP="00497DE8">
            <w:pPr>
              <w:jc w:val="center"/>
              <w:rPr>
                <w:rFonts w:ascii="Cordia New" w:hAnsi="Cordia New" w:cs="Cordia New"/>
                <w:i/>
                <w:sz w:val="32"/>
                <w:szCs w:val="32"/>
              </w:rPr>
            </w:pPr>
            <w:r w:rsidRPr="00036751">
              <w:rPr>
                <w:rFonts w:ascii="Cordia New" w:hAnsi="Cordia New" w:cs="Cordia New"/>
                <w:color w:val="000000"/>
                <w:sz w:val="32"/>
                <w:szCs w:val="32"/>
                <w:cs/>
              </w:rPr>
              <w:t>4.55</w:t>
            </w:r>
          </w:p>
        </w:tc>
        <w:tc>
          <w:tcPr>
            <w:tcW w:w="1276" w:type="dxa"/>
            <w:gridSpan w:val="2"/>
            <w:tcBorders>
              <w:top w:val="single" w:sz="4" w:space="0" w:color="auto"/>
              <w:left w:val="nil"/>
              <w:bottom w:val="nil"/>
              <w:right w:val="nil"/>
            </w:tcBorders>
          </w:tcPr>
          <w:p w:rsidR="00036751" w:rsidRPr="00036751" w:rsidRDefault="00036751" w:rsidP="00497DE8">
            <w:pPr>
              <w:jc w:val="center"/>
              <w:rPr>
                <w:rFonts w:ascii="Cordia New" w:hAnsi="Cordia New" w:cs="Cordia New"/>
                <w:i/>
                <w:sz w:val="32"/>
                <w:szCs w:val="32"/>
              </w:rPr>
            </w:pPr>
            <w:r w:rsidRPr="00036751">
              <w:rPr>
                <w:rFonts w:ascii="Cordia New" w:hAnsi="Cordia New" w:cs="Cordia New"/>
                <w:color w:val="000000"/>
                <w:sz w:val="32"/>
                <w:szCs w:val="32"/>
              </w:rPr>
              <w:t>0.71</w:t>
            </w:r>
          </w:p>
        </w:tc>
        <w:tc>
          <w:tcPr>
            <w:tcW w:w="1701" w:type="dxa"/>
            <w:tcBorders>
              <w:top w:val="single" w:sz="4" w:space="0" w:color="auto"/>
              <w:left w:val="nil"/>
              <w:bottom w:val="nil"/>
              <w:right w:val="nil"/>
            </w:tcBorders>
          </w:tcPr>
          <w:p w:rsidR="00036751" w:rsidRPr="00036751" w:rsidRDefault="00036751" w:rsidP="00497DE8">
            <w:pPr>
              <w:jc w:val="center"/>
              <w:rPr>
                <w:rFonts w:ascii="Cordia New" w:hAnsi="Cordia New" w:cs="Cordia New"/>
                <w:i/>
                <w:sz w:val="32"/>
                <w:szCs w:val="32"/>
                <w:cs/>
              </w:rPr>
            </w:pPr>
            <w:r w:rsidRPr="00036751">
              <w:rPr>
                <w:rFonts w:ascii="Cordia New" w:hAnsi="Cordia New" w:cs="Cordia New"/>
                <w:i/>
                <w:sz w:val="32"/>
                <w:szCs w:val="32"/>
                <w:cs/>
              </w:rPr>
              <w:t>มากที่สุด</w:t>
            </w:r>
          </w:p>
        </w:tc>
      </w:tr>
      <w:tr w:rsidR="00036751" w:rsidRPr="00A10261" w:rsidTr="00497DE8">
        <w:tc>
          <w:tcPr>
            <w:tcW w:w="4395" w:type="dxa"/>
            <w:tcBorders>
              <w:top w:val="nil"/>
              <w:left w:val="nil"/>
              <w:bottom w:val="nil"/>
              <w:right w:val="nil"/>
            </w:tcBorders>
          </w:tcPr>
          <w:p w:rsidR="00036751" w:rsidRPr="00036751" w:rsidRDefault="00036751" w:rsidP="00497DE8">
            <w:pPr>
              <w:rPr>
                <w:rFonts w:ascii="Cordia New" w:hAnsi="Cordia New" w:cs="Cordia New"/>
                <w:i/>
                <w:sz w:val="32"/>
                <w:szCs w:val="32"/>
                <w:cs/>
              </w:rPr>
            </w:pPr>
            <w:r w:rsidRPr="00036751">
              <w:rPr>
                <w:rFonts w:ascii="Cordia New" w:hAnsi="Cordia New" w:cs="Cordia New"/>
                <w:i/>
                <w:sz w:val="32"/>
                <w:szCs w:val="32"/>
                <w:cs/>
              </w:rPr>
              <w:t xml:space="preserve">2.  </w:t>
            </w:r>
            <w:r w:rsidRPr="00036751">
              <w:rPr>
                <w:rFonts w:ascii="Cordia New" w:hAnsi="Cordia New" w:cs="Cordia New"/>
                <w:sz w:val="32"/>
                <w:szCs w:val="32"/>
                <w:cs/>
              </w:rPr>
              <w:t>การรับประทานอาหารเพื่อสุขภาพสามารถป้องกันโรคหรือรักษาโรคได้</w:t>
            </w:r>
          </w:p>
        </w:tc>
        <w:tc>
          <w:tcPr>
            <w:tcW w:w="1417"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i/>
                <w:sz w:val="32"/>
                <w:szCs w:val="32"/>
                <w:cs/>
              </w:rPr>
              <w:t>4.55</w:t>
            </w:r>
          </w:p>
        </w:tc>
        <w:tc>
          <w:tcPr>
            <w:tcW w:w="1276" w:type="dxa"/>
            <w:gridSpan w:val="2"/>
            <w:tcBorders>
              <w:top w:val="nil"/>
              <w:left w:val="nil"/>
              <w:bottom w:val="nil"/>
              <w:right w:val="nil"/>
            </w:tcBorders>
          </w:tcPr>
          <w:p w:rsidR="00036751" w:rsidRPr="00036751" w:rsidRDefault="00036751" w:rsidP="00497DE8">
            <w:pPr>
              <w:autoSpaceDE w:val="0"/>
              <w:autoSpaceDN w:val="0"/>
              <w:adjustRightInd w:val="0"/>
              <w:spacing w:line="320" w:lineRule="atLeast"/>
              <w:ind w:right="60"/>
              <w:jc w:val="center"/>
              <w:rPr>
                <w:rFonts w:ascii="Cordia New" w:hAnsi="Cordia New" w:cs="Cordia New"/>
                <w:color w:val="000000"/>
                <w:sz w:val="32"/>
                <w:szCs w:val="32"/>
              </w:rPr>
            </w:pPr>
            <w:r w:rsidRPr="00036751">
              <w:rPr>
                <w:rFonts w:ascii="Cordia New" w:hAnsi="Cordia New" w:cs="Cordia New"/>
                <w:i/>
                <w:sz w:val="32"/>
                <w:szCs w:val="32"/>
                <w:cs/>
              </w:rPr>
              <w:t>0.68</w:t>
            </w:r>
          </w:p>
        </w:tc>
        <w:tc>
          <w:tcPr>
            <w:tcW w:w="1701"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i/>
                <w:sz w:val="32"/>
                <w:szCs w:val="32"/>
                <w:cs/>
              </w:rPr>
              <w:t>มากที่สุด</w:t>
            </w:r>
          </w:p>
        </w:tc>
      </w:tr>
      <w:tr w:rsidR="00036751" w:rsidRPr="00D0704D" w:rsidTr="00497DE8">
        <w:tc>
          <w:tcPr>
            <w:tcW w:w="4395" w:type="dxa"/>
            <w:tcBorders>
              <w:top w:val="nil"/>
              <w:left w:val="nil"/>
              <w:bottom w:val="nil"/>
              <w:right w:val="nil"/>
            </w:tcBorders>
          </w:tcPr>
          <w:p w:rsidR="00036751" w:rsidRPr="00036751" w:rsidRDefault="00036751" w:rsidP="00497DE8">
            <w:pPr>
              <w:rPr>
                <w:rFonts w:ascii="Cordia New" w:hAnsi="Cordia New" w:cs="Cordia New"/>
                <w:i/>
                <w:sz w:val="32"/>
                <w:szCs w:val="32"/>
              </w:rPr>
            </w:pPr>
            <w:r w:rsidRPr="00036751">
              <w:rPr>
                <w:rFonts w:ascii="Cordia New" w:hAnsi="Cordia New" w:cs="Cordia New"/>
                <w:i/>
                <w:sz w:val="32"/>
                <w:szCs w:val="32"/>
                <w:cs/>
              </w:rPr>
              <w:t xml:space="preserve">3.  </w:t>
            </w:r>
            <w:r w:rsidRPr="00036751">
              <w:rPr>
                <w:rFonts w:ascii="Cordia New" w:hAnsi="Cordia New" w:cs="Cordia New"/>
                <w:sz w:val="32"/>
                <w:szCs w:val="32"/>
                <w:cs/>
              </w:rPr>
              <w:t>การรับประทานอาหารที่มีประโยชน์ต่อร่างกาย</w:t>
            </w:r>
            <w:r w:rsidRPr="00036751">
              <w:rPr>
                <w:rFonts w:ascii="Cordia New" w:hAnsi="Cordia New" w:cs="Cordia New"/>
                <w:i/>
                <w:sz w:val="32"/>
                <w:szCs w:val="32"/>
                <w:cs/>
              </w:rPr>
              <w:t>การรับประทาน</w:t>
            </w:r>
          </w:p>
        </w:tc>
        <w:tc>
          <w:tcPr>
            <w:tcW w:w="1417"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036751">
              <w:rPr>
                <w:rFonts w:ascii="Cordia New" w:hAnsi="Cordia New" w:cs="Cordia New"/>
                <w:iCs/>
                <w:sz w:val="32"/>
                <w:szCs w:val="32"/>
              </w:rPr>
              <w:t>4.43</w:t>
            </w:r>
          </w:p>
        </w:tc>
        <w:tc>
          <w:tcPr>
            <w:tcW w:w="1276" w:type="dxa"/>
            <w:gridSpan w:val="2"/>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036751">
              <w:rPr>
                <w:rFonts w:ascii="Cordia New" w:hAnsi="Cordia New" w:cs="Cordia New"/>
                <w:i/>
                <w:sz w:val="32"/>
                <w:szCs w:val="32"/>
                <w:cs/>
              </w:rPr>
              <w:t>0.79</w:t>
            </w:r>
          </w:p>
        </w:tc>
        <w:tc>
          <w:tcPr>
            <w:tcW w:w="1701"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036751">
              <w:rPr>
                <w:rFonts w:ascii="Cordia New" w:hAnsi="Cordia New" w:cs="Cordia New"/>
                <w:i/>
                <w:sz w:val="32"/>
                <w:szCs w:val="32"/>
                <w:cs/>
              </w:rPr>
              <w:t>มากที่สุด</w:t>
            </w:r>
          </w:p>
        </w:tc>
      </w:tr>
      <w:tr w:rsidR="00036751" w:rsidRPr="00A10261" w:rsidTr="00497DE8">
        <w:tc>
          <w:tcPr>
            <w:tcW w:w="4395" w:type="dxa"/>
            <w:tcBorders>
              <w:top w:val="nil"/>
              <w:left w:val="nil"/>
              <w:bottom w:val="nil"/>
              <w:right w:val="nil"/>
            </w:tcBorders>
          </w:tcPr>
          <w:p w:rsidR="00036751" w:rsidRPr="00036751" w:rsidRDefault="00036751" w:rsidP="00497DE8">
            <w:pPr>
              <w:tabs>
                <w:tab w:val="left" w:pos="1380"/>
              </w:tabs>
              <w:rPr>
                <w:rFonts w:ascii="Cordia New" w:hAnsi="Cordia New" w:cs="Cordia New"/>
                <w:i/>
                <w:sz w:val="32"/>
                <w:szCs w:val="32"/>
                <w:cs/>
              </w:rPr>
            </w:pPr>
            <w:r w:rsidRPr="00036751">
              <w:rPr>
                <w:rFonts w:ascii="Cordia New" w:hAnsi="Cordia New" w:cs="Cordia New"/>
                <w:i/>
                <w:sz w:val="32"/>
                <w:szCs w:val="32"/>
                <w:cs/>
              </w:rPr>
              <w:t xml:space="preserve">4.  </w:t>
            </w:r>
            <w:r w:rsidRPr="00036751">
              <w:rPr>
                <w:rFonts w:ascii="Cordia New" w:hAnsi="Cordia New" w:cs="Cordia New"/>
                <w:sz w:val="32"/>
                <w:szCs w:val="32"/>
                <w:cs/>
              </w:rPr>
              <w:t>การรับประทานอาหารที่ไม่ใช้สารปรุงแต่งที่เป็นอันตรายต่อร่างกาย</w:t>
            </w:r>
          </w:p>
        </w:tc>
        <w:tc>
          <w:tcPr>
            <w:tcW w:w="1417"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color w:val="000000"/>
                <w:sz w:val="32"/>
                <w:szCs w:val="32"/>
                <w:cs/>
              </w:rPr>
              <w:t>4.25</w:t>
            </w:r>
          </w:p>
        </w:tc>
        <w:tc>
          <w:tcPr>
            <w:tcW w:w="1276" w:type="dxa"/>
            <w:gridSpan w:val="2"/>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color w:val="000000"/>
                <w:sz w:val="32"/>
                <w:szCs w:val="32"/>
                <w:cs/>
              </w:rPr>
              <w:t>0.99</w:t>
            </w:r>
          </w:p>
        </w:tc>
        <w:tc>
          <w:tcPr>
            <w:tcW w:w="1701"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i/>
                <w:sz w:val="32"/>
                <w:szCs w:val="32"/>
                <w:cs/>
              </w:rPr>
              <w:t>มากที่สุด</w:t>
            </w:r>
          </w:p>
        </w:tc>
      </w:tr>
      <w:tr w:rsidR="00036751" w:rsidRPr="00A10261" w:rsidTr="00497DE8">
        <w:tc>
          <w:tcPr>
            <w:tcW w:w="4395" w:type="dxa"/>
            <w:tcBorders>
              <w:top w:val="nil"/>
              <w:left w:val="nil"/>
              <w:bottom w:val="nil"/>
              <w:right w:val="nil"/>
            </w:tcBorders>
          </w:tcPr>
          <w:p w:rsidR="00036751" w:rsidRPr="00036751" w:rsidRDefault="00036751" w:rsidP="00497DE8">
            <w:pPr>
              <w:tabs>
                <w:tab w:val="left" w:pos="1380"/>
              </w:tabs>
              <w:rPr>
                <w:rFonts w:ascii="Cordia New" w:hAnsi="Cordia New" w:cs="Cordia New"/>
                <w:i/>
                <w:sz w:val="32"/>
                <w:szCs w:val="32"/>
                <w:cs/>
              </w:rPr>
            </w:pPr>
            <w:r w:rsidRPr="00036751">
              <w:rPr>
                <w:rFonts w:ascii="Cordia New" w:hAnsi="Cordia New" w:cs="Cordia New"/>
                <w:i/>
                <w:sz w:val="32"/>
                <w:szCs w:val="32"/>
                <w:cs/>
              </w:rPr>
              <w:t xml:space="preserve">5.  </w:t>
            </w:r>
            <w:r w:rsidRPr="00036751">
              <w:rPr>
                <w:rFonts w:ascii="Cordia New" w:hAnsi="Cordia New" w:cs="Cordia New"/>
                <w:sz w:val="32"/>
                <w:szCs w:val="32"/>
                <w:cs/>
              </w:rPr>
              <w:t xml:space="preserve">  </w:t>
            </w:r>
            <w:r w:rsidRPr="00036751">
              <w:rPr>
                <w:rFonts w:ascii="Cordia New" w:hAnsi="Cordia New" w:cs="Cordia New"/>
                <w:i/>
                <w:sz w:val="32"/>
                <w:szCs w:val="32"/>
                <w:cs/>
              </w:rPr>
              <w:t>การรักษาอาการเจ็บป่วยทางกล้ามเนื้อด้วยการแพทย์แผนไทย  สามารถรักษาให้หายได้ปกติ</w:t>
            </w:r>
          </w:p>
        </w:tc>
        <w:tc>
          <w:tcPr>
            <w:tcW w:w="1417"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i/>
                <w:sz w:val="32"/>
                <w:szCs w:val="32"/>
                <w:cs/>
              </w:rPr>
              <w:t>4.05</w:t>
            </w:r>
          </w:p>
        </w:tc>
        <w:tc>
          <w:tcPr>
            <w:tcW w:w="1276" w:type="dxa"/>
            <w:gridSpan w:val="2"/>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i/>
                <w:sz w:val="32"/>
                <w:szCs w:val="32"/>
                <w:cs/>
              </w:rPr>
              <w:t>0.63</w:t>
            </w:r>
          </w:p>
        </w:tc>
        <w:tc>
          <w:tcPr>
            <w:tcW w:w="1701"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036751">
              <w:rPr>
                <w:rFonts w:ascii="Cordia New" w:hAnsi="Cordia New" w:cs="Cordia New"/>
                <w:i/>
                <w:sz w:val="32"/>
                <w:szCs w:val="32"/>
                <w:cs/>
              </w:rPr>
              <w:t>มาก</w:t>
            </w:r>
          </w:p>
        </w:tc>
      </w:tr>
      <w:tr w:rsidR="00036751" w:rsidRPr="00A10261" w:rsidTr="00036751">
        <w:tc>
          <w:tcPr>
            <w:tcW w:w="4395" w:type="dxa"/>
            <w:tcBorders>
              <w:top w:val="nil"/>
              <w:left w:val="nil"/>
              <w:bottom w:val="nil"/>
              <w:right w:val="nil"/>
            </w:tcBorders>
          </w:tcPr>
          <w:p w:rsidR="00036751" w:rsidRPr="00036751" w:rsidRDefault="00036751" w:rsidP="00497DE8">
            <w:pPr>
              <w:tabs>
                <w:tab w:val="left" w:pos="1380"/>
              </w:tabs>
              <w:rPr>
                <w:rFonts w:ascii="Cordia New" w:hAnsi="Cordia New" w:cs="Cordia New"/>
                <w:i/>
                <w:sz w:val="32"/>
                <w:szCs w:val="32"/>
                <w:cs/>
              </w:rPr>
            </w:pPr>
            <w:r w:rsidRPr="00036751">
              <w:rPr>
                <w:rFonts w:ascii="Cordia New" w:hAnsi="Cordia New" w:cs="Cordia New"/>
                <w:i/>
                <w:sz w:val="32"/>
                <w:szCs w:val="32"/>
                <w:cs/>
              </w:rPr>
              <w:t>6.  การใช้แพทย์แผนไทยเป็นทางเลือกเพื่อการรักษา</w:t>
            </w:r>
          </w:p>
        </w:tc>
        <w:tc>
          <w:tcPr>
            <w:tcW w:w="1417"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color w:val="000000"/>
                <w:sz w:val="32"/>
                <w:szCs w:val="32"/>
                <w:cs/>
              </w:rPr>
              <w:t>4.04</w:t>
            </w:r>
          </w:p>
        </w:tc>
        <w:tc>
          <w:tcPr>
            <w:tcW w:w="1276" w:type="dxa"/>
            <w:gridSpan w:val="2"/>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036751">
              <w:rPr>
                <w:rFonts w:ascii="Cordia New" w:hAnsi="Cordia New" w:cs="Cordia New"/>
                <w:color w:val="000000"/>
                <w:sz w:val="32"/>
                <w:szCs w:val="32"/>
                <w:cs/>
              </w:rPr>
              <w:t>0.62</w:t>
            </w:r>
          </w:p>
        </w:tc>
        <w:tc>
          <w:tcPr>
            <w:tcW w:w="1701" w:type="dxa"/>
            <w:tcBorders>
              <w:top w:val="nil"/>
              <w:left w:val="nil"/>
              <w:bottom w:val="nil"/>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036751">
              <w:rPr>
                <w:rFonts w:ascii="Cordia New" w:hAnsi="Cordia New" w:cs="Cordia New"/>
                <w:i/>
                <w:sz w:val="32"/>
                <w:szCs w:val="32"/>
                <w:cs/>
              </w:rPr>
              <w:t>มาก</w:t>
            </w:r>
          </w:p>
        </w:tc>
      </w:tr>
      <w:tr w:rsidR="00036751" w:rsidRPr="00A10261" w:rsidTr="00036751">
        <w:tc>
          <w:tcPr>
            <w:tcW w:w="4395" w:type="dxa"/>
            <w:tcBorders>
              <w:top w:val="nil"/>
              <w:left w:val="nil"/>
              <w:bottom w:val="nil"/>
              <w:right w:val="nil"/>
            </w:tcBorders>
          </w:tcPr>
          <w:p w:rsidR="00036751" w:rsidRPr="004B1B1A" w:rsidRDefault="00036751" w:rsidP="00497DE8">
            <w:pPr>
              <w:rPr>
                <w:rFonts w:ascii="Angsana New" w:hAnsi="Angsana New" w:cs="Angsana New"/>
                <w:iCs/>
                <w:sz w:val="32"/>
                <w:szCs w:val="32"/>
                <w:cs/>
              </w:rPr>
            </w:pPr>
            <w:r>
              <w:rPr>
                <w:rFonts w:ascii="Angsana New" w:hAnsi="Angsana New" w:cs="Angsana New" w:hint="cs"/>
                <w:i/>
                <w:sz w:val="32"/>
                <w:szCs w:val="32"/>
                <w:cs/>
              </w:rPr>
              <w:t>7.  ยาสมุนไพรปลอดภัยและสามารถใช้รักษาโรคได้</w:t>
            </w:r>
          </w:p>
        </w:tc>
        <w:tc>
          <w:tcPr>
            <w:tcW w:w="1417" w:type="dxa"/>
            <w:tcBorders>
              <w:top w:val="nil"/>
              <w:left w:val="nil"/>
              <w:bottom w:val="nil"/>
              <w:right w:val="nil"/>
            </w:tcBorders>
          </w:tcPr>
          <w:p w:rsidR="00036751" w:rsidRPr="00A10261" w:rsidRDefault="00036751" w:rsidP="00497DE8">
            <w:pPr>
              <w:jc w:val="center"/>
              <w:rPr>
                <w:rFonts w:ascii="Angsana New" w:hAnsi="Angsana New" w:cs="Angsana New"/>
                <w:i/>
                <w:sz w:val="32"/>
                <w:szCs w:val="32"/>
              </w:rPr>
            </w:pPr>
            <w:r>
              <w:rPr>
                <w:rFonts w:ascii="Angsana New" w:hAnsi="Angsana New" w:cs="Angsana New" w:hint="cs"/>
                <w:i/>
                <w:sz w:val="32"/>
                <w:szCs w:val="32"/>
                <w:cs/>
              </w:rPr>
              <w:t>4.01</w:t>
            </w:r>
          </w:p>
        </w:tc>
        <w:tc>
          <w:tcPr>
            <w:tcW w:w="1276" w:type="dxa"/>
            <w:gridSpan w:val="2"/>
            <w:tcBorders>
              <w:top w:val="nil"/>
              <w:left w:val="nil"/>
              <w:bottom w:val="nil"/>
              <w:right w:val="nil"/>
            </w:tcBorders>
          </w:tcPr>
          <w:p w:rsidR="00036751" w:rsidRPr="00A10261" w:rsidRDefault="00036751" w:rsidP="00497DE8">
            <w:pPr>
              <w:jc w:val="center"/>
              <w:rPr>
                <w:rFonts w:ascii="Angsana New" w:hAnsi="Angsana New" w:cs="Angsana New"/>
                <w:i/>
                <w:sz w:val="32"/>
                <w:szCs w:val="32"/>
              </w:rPr>
            </w:pPr>
            <w:r>
              <w:rPr>
                <w:rFonts w:ascii="Angsana New" w:hAnsi="Angsana New" w:cs="Angsana New" w:hint="cs"/>
                <w:i/>
                <w:sz w:val="32"/>
                <w:szCs w:val="32"/>
                <w:cs/>
              </w:rPr>
              <w:t>0.70</w:t>
            </w:r>
          </w:p>
        </w:tc>
        <w:tc>
          <w:tcPr>
            <w:tcW w:w="1701" w:type="dxa"/>
            <w:tcBorders>
              <w:top w:val="nil"/>
              <w:left w:val="nil"/>
              <w:bottom w:val="nil"/>
              <w:right w:val="nil"/>
            </w:tcBorders>
          </w:tcPr>
          <w:p w:rsidR="00036751" w:rsidRPr="00A10261" w:rsidRDefault="00036751" w:rsidP="00497DE8">
            <w:pPr>
              <w:jc w:val="center"/>
              <w:rPr>
                <w:rFonts w:ascii="Angsana New" w:hAnsi="Angsana New" w:cs="Angsana New"/>
                <w:i/>
                <w:sz w:val="32"/>
                <w:szCs w:val="32"/>
                <w:cs/>
              </w:rPr>
            </w:pPr>
            <w:r>
              <w:rPr>
                <w:rFonts w:ascii="Angsana New" w:hAnsi="Angsana New" w:cs="Angsana New" w:hint="cs"/>
                <w:i/>
                <w:sz w:val="32"/>
                <w:szCs w:val="32"/>
                <w:cs/>
              </w:rPr>
              <w:t>มาก</w:t>
            </w:r>
          </w:p>
        </w:tc>
      </w:tr>
      <w:tr w:rsidR="00036751" w:rsidRPr="00A10261" w:rsidTr="00036751">
        <w:tc>
          <w:tcPr>
            <w:tcW w:w="4395" w:type="dxa"/>
            <w:tcBorders>
              <w:top w:val="nil"/>
              <w:left w:val="nil"/>
              <w:bottom w:val="single" w:sz="4" w:space="0" w:color="auto"/>
              <w:right w:val="nil"/>
            </w:tcBorders>
          </w:tcPr>
          <w:p w:rsidR="00036751" w:rsidRPr="00A10261" w:rsidRDefault="00036751" w:rsidP="00497DE8">
            <w:pPr>
              <w:rPr>
                <w:rFonts w:ascii="Angsana New" w:hAnsi="Angsana New" w:cs="Angsana New"/>
                <w:i/>
                <w:sz w:val="32"/>
                <w:szCs w:val="32"/>
                <w:cs/>
              </w:rPr>
            </w:pPr>
            <w:r>
              <w:rPr>
                <w:rFonts w:ascii="Angsana New" w:hAnsi="Angsana New" w:cs="Angsana New" w:hint="cs"/>
                <w:i/>
                <w:sz w:val="32"/>
                <w:szCs w:val="32"/>
                <w:cs/>
              </w:rPr>
              <w:t xml:space="preserve">8.  </w:t>
            </w:r>
            <w:r>
              <w:rPr>
                <w:rFonts w:ascii="Angsana New" w:hAnsi="Angsana New" w:cs="Angsana New" w:hint="cs"/>
                <w:sz w:val="32"/>
                <w:szCs w:val="32"/>
                <w:cs/>
              </w:rPr>
              <w:t>การรับประทานยาสมุนไพรเป็นเรื่องง่ายและไม่ยุ่งยาก</w:t>
            </w:r>
          </w:p>
        </w:tc>
        <w:tc>
          <w:tcPr>
            <w:tcW w:w="1417" w:type="dxa"/>
            <w:tcBorders>
              <w:top w:val="nil"/>
              <w:left w:val="nil"/>
              <w:bottom w:val="single" w:sz="4" w:space="0" w:color="auto"/>
              <w:right w:val="nil"/>
            </w:tcBorders>
          </w:tcPr>
          <w:p w:rsidR="00036751" w:rsidRPr="00437FA2" w:rsidRDefault="00036751" w:rsidP="00497DE8">
            <w:pPr>
              <w:autoSpaceDE w:val="0"/>
              <w:autoSpaceDN w:val="0"/>
              <w:adjustRightInd w:val="0"/>
              <w:spacing w:line="320" w:lineRule="atLeast"/>
              <w:ind w:left="60" w:right="60"/>
              <w:jc w:val="center"/>
              <w:rPr>
                <w:rFonts w:ascii="Angsana New" w:hAnsi="Angsana New" w:cs="Angsana New"/>
                <w:color w:val="000000"/>
                <w:sz w:val="32"/>
                <w:szCs w:val="32"/>
              </w:rPr>
            </w:pPr>
            <w:r>
              <w:rPr>
                <w:rFonts w:ascii="Angsana New" w:hAnsi="Angsana New" w:cs="Angsana New" w:hint="cs"/>
                <w:color w:val="000000"/>
                <w:sz w:val="32"/>
                <w:szCs w:val="32"/>
                <w:cs/>
              </w:rPr>
              <w:t>3.89</w:t>
            </w:r>
          </w:p>
        </w:tc>
        <w:tc>
          <w:tcPr>
            <w:tcW w:w="1276" w:type="dxa"/>
            <w:gridSpan w:val="2"/>
            <w:tcBorders>
              <w:top w:val="nil"/>
              <w:left w:val="nil"/>
              <w:bottom w:val="single" w:sz="4" w:space="0" w:color="auto"/>
              <w:right w:val="nil"/>
            </w:tcBorders>
          </w:tcPr>
          <w:p w:rsidR="00036751" w:rsidRPr="00437FA2" w:rsidRDefault="00036751" w:rsidP="00497DE8">
            <w:pPr>
              <w:autoSpaceDE w:val="0"/>
              <w:autoSpaceDN w:val="0"/>
              <w:adjustRightInd w:val="0"/>
              <w:spacing w:line="320" w:lineRule="atLeast"/>
              <w:ind w:right="60"/>
              <w:jc w:val="center"/>
              <w:rPr>
                <w:rFonts w:ascii="Angsana New" w:hAnsi="Angsana New" w:cs="Angsana New"/>
                <w:color w:val="000000"/>
                <w:sz w:val="32"/>
                <w:szCs w:val="32"/>
              </w:rPr>
            </w:pPr>
            <w:r>
              <w:rPr>
                <w:rFonts w:ascii="Angsana New" w:hAnsi="Angsana New" w:cs="Angsana New" w:hint="cs"/>
                <w:color w:val="000000"/>
                <w:sz w:val="32"/>
                <w:szCs w:val="32"/>
                <w:cs/>
              </w:rPr>
              <w:t>0.70</w:t>
            </w:r>
          </w:p>
        </w:tc>
        <w:tc>
          <w:tcPr>
            <w:tcW w:w="1701" w:type="dxa"/>
            <w:tcBorders>
              <w:top w:val="nil"/>
              <w:left w:val="nil"/>
              <w:bottom w:val="single" w:sz="4" w:space="0" w:color="auto"/>
              <w:right w:val="nil"/>
            </w:tcBorders>
          </w:tcPr>
          <w:p w:rsidR="00036751" w:rsidRPr="00437FA2" w:rsidRDefault="00036751" w:rsidP="00497DE8">
            <w:pPr>
              <w:autoSpaceDE w:val="0"/>
              <w:autoSpaceDN w:val="0"/>
              <w:adjustRightInd w:val="0"/>
              <w:spacing w:line="320" w:lineRule="atLeast"/>
              <w:ind w:left="60" w:right="60"/>
              <w:jc w:val="center"/>
              <w:rPr>
                <w:rFonts w:ascii="Angsana New" w:hAnsi="Angsana New" w:cs="Angsana New"/>
                <w:color w:val="000000"/>
                <w:sz w:val="32"/>
                <w:szCs w:val="32"/>
              </w:rPr>
            </w:pPr>
            <w:r>
              <w:rPr>
                <w:rFonts w:ascii="Angsana New" w:hAnsi="Angsana New" w:cs="Angsana New" w:hint="cs"/>
                <w:i/>
                <w:sz w:val="32"/>
                <w:szCs w:val="32"/>
                <w:cs/>
              </w:rPr>
              <w:t>มาก</w:t>
            </w:r>
          </w:p>
        </w:tc>
      </w:tr>
      <w:tr w:rsidR="00036751" w:rsidRPr="00036751" w:rsidTr="00036751">
        <w:tc>
          <w:tcPr>
            <w:tcW w:w="4395" w:type="dxa"/>
            <w:tcBorders>
              <w:top w:val="single" w:sz="4" w:space="0" w:color="auto"/>
              <w:left w:val="nil"/>
              <w:bottom w:val="single" w:sz="4" w:space="0" w:color="auto"/>
              <w:right w:val="nil"/>
            </w:tcBorders>
          </w:tcPr>
          <w:p w:rsidR="00036751" w:rsidRPr="00036751" w:rsidRDefault="00036751" w:rsidP="00497DE8">
            <w:pPr>
              <w:jc w:val="center"/>
              <w:rPr>
                <w:rFonts w:ascii="Cordia New" w:hAnsi="Cordia New" w:cs="Cordia New"/>
                <w:b/>
                <w:bCs/>
                <w:i/>
                <w:sz w:val="32"/>
                <w:szCs w:val="32"/>
              </w:rPr>
            </w:pPr>
            <w:r w:rsidRPr="00036751">
              <w:rPr>
                <w:rFonts w:ascii="Cordia New" w:hAnsi="Cordia New" w:cs="Cordia New"/>
                <w:b/>
                <w:bCs/>
                <w:i/>
                <w:sz w:val="32"/>
                <w:szCs w:val="32"/>
                <w:cs/>
              </w:rPr>
              <w:t>รวม</w:t>
            </w:r>
          </w:p>
        </w:tc>
        <w:tc>
          <w:tcPr>
            <w:tcW w:w="1417" w:type="dxa"/>
            <w:tcBorders>
              <w:top w:val="single" w:sz="4" w:space="0" w:color="auto"/>
              <w:left w:val="nil"/>
              <w:bottom w:val="single" w:sz="4" w:space="0" w:color="auto"/>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b/>
                <w:bCs/>
                <w:i/>
                <w:color w:val="000000"/>
                <w:sz w:val="32"/>
                <w:szCs w:val="32"/>
              </w:rPr>
            </w:pPr>
            <w:r w:rsidRPr="00036751">
              <w:rPr>
                <w:rFonts w:ascii="Cordia New" w:hAnsi="Cordia New" w:cs="Cordia New"/>
                <w:b/>
                <w:bCs/>
                <w:i/>
                <w:sz w:val="32"/>
                <w:szCs w:val="32"/>
                <w:cs/>
              </w:rPr>
              <w:t>4.22</w:t>
            </w:r>
          </w:p>
        </w:tc>
        <w:tc>
          <w:tcPr>
            <w:tcW w:w="1276" w:type="dxa"/>
            <w:gridSpan w:val="2"/>
            <w:tcBorders>
              <w:top w:val="single" w:sz="4" w:space="0" w:color="auto"/>
              <w:left w:val="nil"/>
              <w:bottom w:val="single" w:sz="4" w:space="0" w:color="auto"/>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b/>
                <w:bCs/>
                <w:i/>
                <w:color w:val="000000"/>
                <w:sz w:val="32"/>
                <w:szCs w:val="32"/>
              </w:rPr>
            </w:pPr>
            <w:r w:rsidRPr="00036751">
              <w:rPr>
                <w:rFonts w:ascii="Cordia New" w:hAnsi="Cordia New" w:cs="Cordia New"/>
                <w:b/>
                <w:bCs/>
                <w:i/>
                <w:sz w:val="32"/>
                <w:szCs w:val="32"/>
                <w:cs/>
              </w:rPr>
              <w:t>0.73</w:t>
            </w:r>
          </w:p>
        </w:tc>
        <w:tc>
          <w:tcPr>
            <w:tcW w:w="1701" w:type="dxa"/>
            <w:tcBorders>
              <w:top w:val="single" w:sz="4" w:space="0" w:color="auto"/>
              <w:left w:val="nil"/>
              <w:bottom w:val="single" w:sz="4" w:space="0" w:color="auto"/>
              <w:right w:val="nil"/>
            </w:tcBorders>
          </w:tcPr>
          <w:p w:rsidR="00036751" w:rsidRPr="00036751" w:rsidRDefault="00036751" w:rsidP="00497DE8">
            <w:pPr>
              <w:autoSpaceDE w:val="0"/>
              <w:autoSpaceDN w:val="0"/>
              <w:adjustRightInd w:val="0"/>
              <w:spacing w:line="320" w:lineRule="atLeast"/>
              <w:ind w:left="60" w:right="60"/>
              <w:jc w:val="center"/>
              <w:rPr>
                <w:rFonts w:ascii="Cordia New" w:hAnsi="Cordia New" w:cs="Cordia New"/>
                <w:b/>
                <w:bCs/>
                <w:i/>
                <w:color w:val="000000"/>
                <w:sz w:val="32"/>
                <w:szCs w:val="32"/>
              </w:rPr>
            </w:pPr>
            <w:r w:rsidRPr="00036751">
              <w:rPr>
                <w:rFonts w:ascii="Cordia New" w:hAnsi="Cordia New" w:cs="Cordia New"/>
                <w:b/>
                <w:bCs/>
                <w:i/>
                <w:sz w:val="32"/>
                <w:szCs w:val="32"/>
                <w:cs/>
              </w:rPr>
              <w:t>มากที่สุด</w:t>
            </w:r>
          </w:p>
        </w:tc>
      </w:tr>
    </w:tbl>
    <w:p w:rsidR="00FC7130" w:rsidRPr="00FC7130" w:rsidRDefault="00036751" w:rsidP="00AD7A08">
      <w:pPr>
        <w:tabs>
          <w:tab w:val="left" w:pos="720"/>
        </w:tabs>
        <w:jc w:val="thaiDistribute"/>
        <w:rPr>
          <w:rFonts w:ascii="Cordia New" w:hAnsi="Cordia New" w:cs="Cordia New"/>
          <w:sz w:val="24"/>
          <w:szCs w:val="32"/>
        </w:rPr>
      </w:pPr>
      <w:r>
        <w:rPr>
          <w:rFonts w:ascii="Angsana New" w:hAnsi="Angsana New" w:cs="Angsana New"/>
          <w:sz w:val="24"/>
          <w:szCs w:val="32"/>
          <w:cs/>
        </w:rPr>
        <w:tab/>
      </w:r>
      <w:r w:rsidRPr="00036751">
        <w:rPr>
          <w:rFonts w:ascii="Cordia New" w:hAnsi="Cordia New" w:cs="Cordia New"/>
          <w:sz w:val="24"/>
          <w:szCs w:val="32"/>
          <w:cs/>
        </w:rPr>
        <w:t>จากตารางที่  4.3  แสดงถึงระดับทัศนคติด้านสุขภาพของผู้ป่วยในการมาใช้บริการแพทย์แผนไทย  โดยภาพรวมอยู่ในระดับมากที่สุด  มีค่าเฉลี่ยรวม  เท่ากับ  4.22  โดยข้อที่มีค่าเฉลี่ยสูงสุด  คือ  การรับประทานอาหารที่มีวัตถุดิบที่สดและสะอาดและการรับประทานอาหารเพื่อสุขภาพสามารถป้องกันโรคหรือรักษาโรคได้  มีค่าเฉลี่ยเท่ากับ  4.55  รองลงมา คือ  การรับประทานอาหารที่มีประโยชน์ต่อร่างกาย  มีค่าเฉลี่ยเท่ากับ  4.43  และข้อที่มีค่าเฉลี่ยต่ำสุด  คือ  การรับประทานยาสมุนไพรเป็นเรื่องง่ายและไม่ยุ่งยาก  มีค่าเฉลี่ยเท่ากับ  3.89</w:t>
      </w:r>
      <w:r w:rsidRPr="00036751">
        <w:rPr>
          <w:rFonts w:ascii="Cordia New" w:hAnsi="Cordia New" w:cs="Cordia New"/>
          <w:sz w:val="24"/>
          <w:szCs w:val="32"/>
          <w:cs/>
        </w:rPr>
        <w:tab/>
      </w:r>
    </w:p>
    <w:p w:rsidR="00036751" w:rsidRPr="00AD7A08" w:rsidRDefault="00036751" w:rsidP="00AC424C">
      <w:pPr>
        <w:spacing w:after="120" w:line="240" w:lineRule="auto"/>
        <w:jc w:val="thaiDistribute"/>
        <w:rPr>
          <w:rFonts w:ascii="Cordia New" w:hAnsi="Cordia New" w:cs="Cordia New"/>
          <w:sz w:val="24"/>
          <w:szCs w:val="32"/>
          <w:cs/>
        </w:rPr>
      </w:pPr>
      <w:r w:rsidRPr="00AD7A08">
        <w:rPr>
          <w:rFonts w:ascii="Cordia New" w:hAnsi="Cordia New" w:cs="Cordia New"/>
          <w:b/>
          <w:bCs/>
          <w:sz w:val="24"/>
          <w:szCs w:val="32"/>
          <w:cs/>
        </w:rPr>
        <w:lastRenderedPageBreak/>
        <w:t>ตารางที่  3</w:t>
      </w:r>
      <w:r w:rsidRPr="00AD7A08">
        <w:rPr>
          <w:rFonts w:ascii="Cordia New" w:hAnsi="Cordia New" w:cs="Cordia New"/>
          <w:sz w:val="24"/>
          <w:szCs w:val="32"/>
          <w:cs/>
        </w:rPr>
        <w:t xml:space="preserve">  </w:t>
      </w:r>
    </w:p>
    <w:p w:rsidR="00036751" w:rsidRPr="00036751" w:rsidRDefault="00036751" w:rsidP="00AC424C">
      <w:pPr>
        <w:spacing w:after="120" w:line="240" w:lineRule="auto"/>
        <w:jc w:val="thaiDistribute"/>
        <w:rPr>
          <w:rFonts w:ascii="Angsana New" w:hAnsi="Angsana New" w:cs="Angsana New"/>
          <w:i/>
          <w:iCs/>
          <w:sz w:val="24"/>
          <w:szCs w:val="32"/>
        </w:rPr>
      </w:pPr>
      <w:r w:rsidRPr="00036751">
        <w:rPr>
          <w:rFonts w:ascii="Angsana New" w:hAnsi="Angsana New" w:cs="Angsana New" w:hint="cs"/>
          <w:i/>
          <w:iCs/>
          <w:sz w:val="24"/>
          <w:szCs w:val="32"/>
          <w:cs/>
        </w:rPr>
        <w:t>แสดงค่าเฉลี่ยและค่าส่วนเบี่ยงเบนมาตรฐานของ</w:t>
      </w:r>
      <w:r w:rsidRPr="00036751">
        <w:rPr>
          <w:rFonts w:ascii="Angsana New" w:hAnsi="Angsana New" w:cs="Angsana New"/>
          <w:i/>
          <w:iCs/>
          <w:sz w:val="24"/>
          <w:szCs w:val="32"/>
          <w:cs/>
        </w:rPr>
        <w:t>พฤติกรรมของผู้ป่วยที่มาใช้บริการแพทย์แผนไทย</w:t>
      </w:r>
    </w:p>
    <w:tbl>
      <w:tblPr>
        <w:tblStyle w:val="aa"/>
        <w:tblW w:w="0" w:type="auto"/>
        <w:tblLook w:val="04A0" w:firstRow="1" w:lastRow="0" w:firstColumn="1" w:lastColumn="0" w:noHBand="0" w:noVBand="1"/>
      </w:tblPr>
      <w:tblGrid>
        <w:gridCol w:w="4395"/>
        <w:gridCol w:w="1417"/>
        <w:gridCol w:w="1134"/>
        <w:gridCol w:w="142"/>
        <w:gridCol w:w="1218"/>
      </w:tblGrid>
      <w:tr w:rsidR="00036751" w:rsidRPr="002E40A7" w:rsidTr="00497DE8">
        <w:tc>
          <w:tcPr>
            <w:tcW w:w="4395" w:type="dxa"/>
            <w:tcBorders>
              <w:left w:val="nil"/>
              <w:bottom w:val="single" w:sz="4" w:space="0" w:color="auto"/>
              <w:right w:val="nil"/>
            </w:tcBorders>
            <w:vAlign w:val="center"/>
          </w:tcPr>
          <w:p w:rsidR="00036751" w:rsidRPr="002E40A7" w:rsidRDefault="00036751" w:rsidP="00497DE8">
            <w:pPr>
              <w:jc w:val="center"/>
              <w:rPr>
                <w:rFonts w:ascii="Cordia New" w:hAnsi="Cordia New" w:cs="Cordia New"/>
                <w:b/>
                <w:bCs/>
                <w:sz w:val="24"/>
                <w:szCs w:val="32"/>
              </w:rPr>
            </w:pPr>
            <w:r w:rsidRPr="002E40A7">
              <w:rPr>
                <w:rFonts w:ascii="Cordia New" w:hAnsi="Cordia New" w:cs="Cordia New"/>
                <w:b/>
                <w:bCs/>
                <w:sz w:val="24"/>
                <w:szCs w:val="32"/>
                <w:cs/>
              </w:rPr>
              <w:t>พฤติกรรมของผู้ป่วยในการใช้บริการ</w:t>
            </w:r>
          </w:p>
          <w:p w:rsidR="00036751" w:rsidRPr="002E40A7" w:rsidRDefault="00036751" w:rsidP="00497DE8">
            <w:pPr>
              <w:jc w:val="center"/>
              <w:rPr>
                <w:rFonts w:ascii="Cordia New" w:hAnsi="Cordia New" w:cs="Cordia New"/>
                <w:b/>
                <w:bCs/>
                <w:sz w:val="32"/>
                <w:szCs w:val="32"/>
              </w:rPr>
            </w:pPr>
            <w:r w:rsidRPr="002E40A7">
              <w:rPr>
                <w:rFonts w:ascii="Cordia New" w:hAnsi="Cordia New" w:cs="Cordia New"/>
                <w:b/>
                <w:bCs/>
                <w:sz w:val="24"/>
                <w:szCs w:val="32"/>
                <w:cs/>
              </w:rPr>
              <w:t>แพทย์แผนไทย</w:t>
            </w:r>
          </w:p>
        </w:tc>
        <w:tc>
          <w:tcPr>
            <w:tcW w:w="1417" w:type="dxa"/>
            <w:tcBorders>
              <w:left w:val="nil"/>
              <w:bottom w:val="single" w:sz="4" w:space="0" w:color="auto"/>
              <w:right w:val="nil"/>
            </w:tcBorders>
            <w:vAlign w:val="center"/>
          </w:tcPr>
          <w:p w:rsidR="00036751" w:rsidRPr="002E40A7" w:rsidRDefault="00B04816" w:rsidP="00497DE8">
            <w:pPr>
              <w:jc w:val="center"/>
              <w:rPr>
                <w:rFonts w:ascii="Cordia New" w:hAnsi="Cordia New" w:cs="Cordia New"/>
                <w:b/>
                <w:bCs/>
                <w:sz w:val="32"/>
                <w:szCs w:val="32"/>
                <w:cs/>
              </w:rPr>
            </w:pPr>
            <m:oMathPara>
              <m:oMathParaPr>
                <m:jc m:val="center"/>
              </m:oMathParaPr>
              <m:oMath>
                <m:acc>
                  <m:accPr>
                    <m:chr m:val="̅"/>
                    <m:ctrlPr>
                      <w:rPr>
                        <w:rFonts w:ascii="Cambria Math" w:hAnsi="Cambria Math" w:cs="Cordia New"/>
                        <w:bCs/>
                        <w:i/>
                        <w:sz w:val="32"/>
                        <w:szCs w:val="40"/>
                        <w:lang w:val="en-GB"/>
                      </w:rPr>
                    </m:ctrlPr>
                  </m:accPr>
                  <m:e>
                    <m:r>
                      <w:rPr>
                        <w:rFonts w:ascii="Cambria Math" w:hAnsi="Cambria Math" w:cs="Cordia New"/>
                        <w:sz w:val="32"/>
                        <w:szCs w:val="40"/>
                        <w:lang w:val="en-GB"/>
                      </w:rPr>
                      <m:t>x</m:t>
                    </m:r>
                  </m:e>
                </m:acc>
              </m:oMath>
            </m:oMathPara>
          </w:p>
        </w:tc>
        <w:tc>
          <w:tcPr>
            <w:tcW w:w="1134" w:type="dxa"/>
            <w:tcBorders>
              <w:left w:val="nil"/>
              <w:bottom w:val="single" w:sz="4" w:space="0" w:color="auto"/>
              <w:right w:val="nil"/>
            </w:tcBorders>
            <w:vAlign w:val="center"/>
          </w:tcPr>
          <w:p w:rsidR="00036751" w:rsidRPr="002E40A7" w:rsidRDefault="00036751" w:rsidP="00497DE8">
            <w:pPr>
              <w:jc w:val="center"/>
              <w:rPr>
                <w:rFonts w:ascii="Cordia New" w:hAnsi="Cordia New" w:cs="Cordia New"/>
                <w:b/>
                <w:bCs/>
                <w:sz w:val="32"/>
                <w:szCs w:val="32"/>
                <w:cs/>
              </w:rPr>
            </w:pPr>
            <w:r w:rsidRPr="002E40A7">
              <w:rPr>
                <w:rFonts w:ascii="Cordia New" w:hAnsi="Cordia New" w:cs="Cordia New"/>
                <w:b/>
                <w:bCs/>
                <w:sz w:val="32"/>
                <w:szCs w:val="32"/>
              </w:rPr>
              <w:t>S.D.</w:t>
            </w:r>
          </w:p>
        </w:tc>
        <w:tc>
          <w:tcPr>
            <w:tcW w:w="1360" w:type="dxa"/>
            <w:gridSpan w:val="2"/>
            <w:tcBorders>
              <w:left w:val="nil"/>
              <w:bottom w:val="single" w:sz="4" w:space="0" w:color="auto"/>
              <w:right w:val="nil"/>
            </w:tcBorders>
            <w:vAlign w:val="center"/>
          </w:tcPr>
          <w:p w:rsidR="00036751" w:rsidRPr="002E40A7" w:rsidRDefault="00036751" w:rsidP="00497DE8">
            <w:pPr>
              <w:jc w:val="center"/>
              <w:rPr>
                <w:rFonts w:ascii="Cordia New" w:hAnsi="Cordia New" w:cs="Cordia New"/>
                <w:b/>
                <w:bCs/>
                <w:sz w:val="32"/>
                <w:szCs w:val="32"/>
              </w:rPr>
            </w:pPr>
            <w:r w:rsidRPr="002E40A7">
              <w:rPr>
                <w:rFonts w:ascii="Cordia New" w:hAnsi="Cordia New" w:cs="Cordia New"/>
                <w:b/>
                <w:bCs/>
                <w:sz w:val="32"/>
                <w:szCs w:val="32"/>
                <w:cs/>
              </w:rPr>
              <w:t>ระดับ</w:t>
            </w:r>
          </w:p>
          <w:p w:rsidR="00036751" w:rsidRPr="002E40A7" w:rsidRDefault="00036751" w:rsidP="00497DE8">
            <w:pPr>
              <w:jc w:val="center"/>
              <w:rPr>
                <w:rFonts w:ascii="Cordia New" w:hAnsi="Cordia New" w:cs="Cordia New"/>
                <w:b/>
                <w:bCs/>
                <w:sz w:val="32"/>
                <w:szCs w:val="32"/>
                <w:cs/>
              </w:rPr>
            </w:pPr>
            <w:r w:rsidRPr="002E40A7">
              <w:rPr>
                <w:rFonts w:ascii="Cordia New" w:hAnsi="Cordia New" w:cs="Cordia New"/>
                <w:b/>
                <w:bCs/>
                <w:sz w:val="32"/>
                <w:szCs w:val="32"/>
                <w:cs/>
              </w:rPr>
              <w:t>พฤติกรรม</w:t>
            </w:r>
          </w:p>
        </w:tc>
      </w:tr>
      <w:tr w:rsidR="00036751" w:rsidRPr="00A10261" w:rsidTr="00497DE8">
        <w:tc>
          <w:tcPr>
            <w:tcW w:w="4395" w:type="dxa"/>
            <w:tcBorders>
              <w:top w:val="single" w:sz="4" w:space="0" w:color="auto"/>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1.  ทราบแหล่งข้อมูลการบริการแพทย์แผนไทยจากอินเตอร์เน็ต</w:t>
            </w:r>
          </w:p>
        </w:tc>
        <w:tc>
          <w:tcPr>
            <w:tcW w:w="1417" w:type="dxa"/>
            <w:tcBorders>
              <w:top w:val="single" w:sz="4" w:space="0" w:color="auto"/>
              <w:left w:val="nil"/>
              <w:bottom w:val="nil"/>
              <w:right w:val="nil"/>
            </w:tcBorders>
          </w:tcPr>
          <w:p w:rsidR="00036751" w:rsidRPr="002E40A7" w:rsidRDefault="00036751" w:rsidP="00497DE8">
            <w:pPr>
              <w:jc w:val="center"/>
              <w:rPr>
                <w:rFonts w:ascii="Cordia New" w:hAnsi="Cordia New" w:cs="Cordia New"/>
                <w:i/>
                <w:sz w:val="32"/>
                <w:szCs w:val="32"/>
              </w:rPr>
            </w:pPr>
            <w:r w:rsidRPr="002E40A7">
              <w:rPr>
                <w:rFonts w:ascii="Cordia New" w:hAnsi="Cordia New" w:cs="Cordia New"/>
                <w:color w:val="000000"/>
                <w:sz w:val="32"/>
                <w:szCs w:val="32"/>
                <w:cs/>
              </w:rPr>
              <w:t>2.70</w:t>
            </w:r>
          </w:p>
        </w:tc>
        <w:tc>
          <w:tcPr>
            <w:tcW w:w="1276" w:type="dxa"/>
            <w:gridSpan w:val="2"/>
            <w:tcBorders>
              <w:top w:val="single" w:sz="4" w:space="0" w:color="auto"/>
              <w:left w:val="nil"/>
              <w:bottom w:val="nil"/>
              <w:right w:val="nil"/>
            </w:tcBorders>
          </w:tcPr>
          <w:p w:rsidR="00036751" w:rsidRPr="002E40A7" w:rsidRDefault="00036751" w:rsidP="00497DE8">
            <w:pPr>
              <w:jc w:val="center"/>
              <w:rPr>
                <w:rFonts w:ascii="Cordia New" w:hAnsi="Cordia New" w:cs="Cordia New"/>
                <w:iCs/>
                <w:sz w:val="32"/>
                <w:szCs w:val="32"/>
              </w:rPr>
            </w:pPr>
            <w:r w:rsidRPr="002E40A7">
              <w:rPr>
                <w:rFonts w:ascii="Cordia New" w:hAnsi="Cordia New" w:cs="Cordia New"/>
                <w:iCs/>
                <w:sz w:val="32"/>
                <w:szCs w:val="32"/>
              </w:rPr>
              <w:t>1.12</w:t>
            </w:r>
          </w:p>
        </w:tc>
        <w:tc>
          <w:tcPr>
            <w:tcW w:w="1218" w:type="dxa"/>
            <w:tcBorders>
              <w:top w:val="single" w:sz="4" w:space="0" w:color="auto"/>
              <w:left w:val="nil"/>
              <w:bottom w:val="nil"/>
              <w:right w:val="nil"/>
            </w:tcBorders>
          </w:tcPr>
          <w:p w:rsidR="00036751" w:rsidRPr="002E40A7" w:rsidRDefault="00036751" w:rsidP="00497DE8">
            <w:pPr>
              <w:jc w:val="center"/>
              <w:rPr>
                <w:rFonts w:ascii="Cordia New" w:hAnsi="Cordia New" w:cs="Cordia New"/>
                <w:i/>
                <w:sz w:val="32"/>
                <w:szCs w:val="32"/>
                <w:cs/>
              </w:rPr>
            </w:pPr>
            <w:r w:rsidRPr="002E40A7">
              <w:rPr>
                <w:rFonts w:ascii="Cordia New" w:hAnsi="Cordia New" w:cs="Cordia New"/>
                <w:i/>
                <w:sz w:val="32"/>
                <w:szCs w:val="32"/>
                <w:cs/>
              </w:rPr>
              <w:t>ปานกลาง</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2.  ทราบแหล่งข้อมูลการบริการแพทย์แผนไทยจากป้ายโฆษณา/แผ่นพับ/ใบปลิว</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2E40A7">
              <w:rPr>
                <w:rFonts w:ascii="Cordia New" w:hAnsi="Cordia New" w:cs="Cordia New"/>
                <w:color w:val="000000"/>
                <w:sz w:val="32"/>
                <w:szCs w:val="32"/>
                <w:cs/>
              </w:rPr>
              <w:t>2.67</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color w:val="000000"/>
                <w:sz w:val="32"/>
                <w:szCs w:val="32"/>
              </w:rPr>
            </w:pPr>
            <w:r w:rsidRPr="002E40A7">
              <w:rPr>
                <w:rFonts w:ascii="Cordia New" w:hAnsi="Cordia New" w:cs="Cordia New"/>
                <w:color w:val="000000"/>
                <w:sz w:val="32"/>
                <w:szCs w:val="32"/>
                <w:cs/>
              </w:rPr>
              <w:t>1.03</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color w:val="000000"/>
                <w:sz w:val="32"/>
                <w:szCs w:val="32"/>
              </w:rPr>
            </w:pPr>
            <w:r w:rsidRPr="002E40A7">
              <w:rPr>
                <w:rFonts w:ascii="Cordia New" w:hAnsi="Cordia New" w:cs="Cordia New"/>
                <w:color w:val="000000"/>
                <w:sz w:val="32"/>
                <w:szCs w:val="32"/>
                <w:cs/>
              </w:rPr>
              <w:t>ปานกลาง</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3.  ทราบแหล่งข้อมูลการบริการแพทย์แผนไทยจากคนในครอบครัว</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2.66</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1.05</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ปานกลาง</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4.  ทราบแหล่งข้อมูลการบริการแพทย์แผนไทยจากเพื่อน</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2.58</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1.13</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5.  </w:t>
            </w:r>
            <w:r w:rsidRPr="002E40A7">
              <w:rPr>
                <w:rFonts w:ascii="Cordia New" w:hAnsi="Cordia New" w:cs="Cordia New"/>
                <w:sz w:val="32"/>
                <w:szCs w:val="32"/>
                <w:cs/>
              </w:rPr>
              <w:t>การมาใช้บริการแพทย์แผนไทย  เพื่อการดูแลสุขภาพ</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2.57</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1.13</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6.  </w:t>
            </w:r>
            <w:r w:rsidRPr="002E40A7">
              <w:rPr>
                <w:rFonts w:ascii="Cordia New" w:hAnsi="Cordia New" w:cs="Cordia New"/>
                <w:sz w:val="32"/>
                <w:szCs w:val="32"/>
                <w:cs/>
              </w:rPr>
              <w:t>การมาใช้บริการแพทย์แผนไทย  เพื่อคลายความเครียด</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2.51</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1.17</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7.  </w:t>
            </w:r>
            <w:r w:rsidRPr="002E40A7">
              <w:rPr>
                <w:rFonts w:ascii="Cordia New" w:hAnsi="Cordia New" w:cs="Cordia New"/>
                <w:sz w:val="32"/>
                <w:szCs w:val="32"/>
                <w:cs/>
              </w:rPr>
              <w:t>การมาใช้บริการแพทย์แผนไทยโดยการนวดรักษา/ประคบสมุนไพร</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2.48</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1.07</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8.  </w:t>
            </w:r>
            <w:r w:rsidRPr="002E40A7">
              <w:rPr>
                <w:rFonts w:ascii="Cordia New" w:hAnsi="Cordia New" w:cs="Cordia New"/>
                <w:sz w:val="32"/>
                <w:szCs w:val="32"/>
                <w:cs/>
              </w:rPr>
              <w:t>การมาใช้บริการแพทย์แผนไทย  เพื่อการบำบัดรักษาโรค</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2.27</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1.19</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9.  การมา</w:t>
            </w:r>
            <w:r w:rsidRPr="002E40A7">
              <w:rPr>
                <w:rFonts w:ascii="Cordia New" w:hAnsi="Cordia New" w:cs="Cordia New"/>
                <w:sz w:val="32"/>
                <w:szCs w:val="32"/>
                <w:cs/>
              </w:rPr>
              <w:t>ใช้บริการแพทย์แผนไทยที่โรงพยาบาลของรัฐ</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2.21</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1.31</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10. </w:t>
            </w:r>
            <w:r w:rsidRPr="002E40A7">
              <w:rPr>
                <w:rFonts w:ascii="Cordia New" w:hAnsi="Cordia New" w:cs="Cordia New"/>
                <w:sz w:val="32"/>
                <w:szCs w:val="32"/>
                <w:cs/>
              </w:rPr>
              <w:t>การมาใช้บริการแพทย์แผนไทยในวันจันทร์ – ศุกร์</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2.20</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1.27</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437FA2" w:rsidTr="00497DE8">
        <w:tc>
          <w:tcPr>
            <w:tcW w:w="4395" w:type="dxa"/>
            <w:tcBorders>
              <w:top w:val="nil"/>
              <w:left w:val="nil"/>
              <w:bottom w:val="nil"/>
              <w:right w:val="nil"/>
            </w:tcBorders>
          </w:tcPr>
          <w:p w:rsidR="00036751" w:rsidRPr="002E40A7" w:rsidRDefault="00036751" w:rsidP="00497DE8">
            <w:pPr>
              <w:rPr>
                <w:rFonts w:ascii="Cordia New" w:hAnsi="Cordia New" w:cs="Cordia New"/>
                <w:i/>
                <w:sz w:val="32"/>
                <w:szCs w:val="32"/>
                <w:cs/>
              </w:rPr>
            </w:pPr>
            <w:r w:rsidRPr="002E40A7">
              <w:rPr>
                <w:rFonts w:ascii="Cordia New" w:hAnsi="Cordia New" w:cs="Cordia New"/>
                <w:i/>
                <w:sz w:val="32"/>
                <w:szCs w:val="32"/>
                <w:cs/>
              </w:rPr>
              <w:t xml:space="preserve">11.  </w:t>
            </w:r>
            <w:r w:rsidRPr="002E40A7">
              <w:rPr>
                <w:rFonts w:ascii="Cordia New" w:hAnsi="Cordia New" w:cs="Cordia New"/>
                <w:sz w:val="32"/>
                <w:szCs w:val="32"/>
                <w:cs/>
              </w:rPr>
              <w:t>การมาใช้บริการแพทย์แผนไทยโดยการอบไอน้ำสมุนไพร</w:t>
            </w:r>
          </w:p>
        </w:tc>
        <w:tc>
          <w:tcPr>
            <w:tcW w:w="1417"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2.13</w:t>
            </w:r>
          </w:p>
        </w:tc>
        <w:tc>
          <w:tcPr>
            <w:tcW w:w="1276" w:type="dxa"/>
            <w:gridSpan w:val="2"/>
            <w:tcBorders>
              <w:top w:val="nil"/>
              <w:left w:val="nil"/>
              <w:bottom w:val="nil"/>
              <w:right w:val="nil"/>
            </w:tcBorders>
          </w:tcPr>
          <w:p w:rsidR="00036751" w:rsidRPr="002E40A7" w:rsidRDefault="00036751" w:rsidP="00497DE8">
            <w:pPr>
              <w:autoSpaceDE w:val="0"/>
              <w:autoSpaceDN w:val="0"/>
              <w:adjustRightInd w:val="0"/>
              <w:spacing w:line="320" w:lineRule="atLeast"/>
              <w:ind w:right="60"/>
              <w:jc w:val="center"/>
              <w:rPr>
                <w:rFonts w:ascii="Cordia New" w:hAnsi="Cordia New" w:cs="Cordia New"/>
                <w:i/>
                <w:sz w:val="32"/>
                <w:szCs w:val="32"/>
                <w:cs/>
              </w:rPr>
            </w:pPr>
            <w:r w:rsidRPr="002E40A7">
              <w:rPr>
                <w:rFonts w:ascii="Cordia New" w:hAnsi="Cordia New" w:cs="Cordia New"/>
                <w:i/>
                <w:sz w:val="32"/>
                <w:szCs w:val="32"/>
                <w:cs/>
              </w:rPr>
              <w:t>1.13</w:t>
            </w:r>
          </w:p>
        </w:tc>
        <w:tc>
          <w:tcPr>
            <w:tcW w:w="1218" w:type="dxa"/>
            <w:tcBorders>
              <w:top w:val="nil"/>
              <w:left w:val="nil"/>
              <w:bottom w:val="nil"/>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sz w:val="32"/>
                <w:szCs w:val="32"/>
                <w:cs/>
              </w:rPr>
            </w:pPr>
            <w:r w:rsidRPr="002E40A7">
              <w:rPr>
                <w:rFonts w:ascii="Cordia New" w:hAnsi="Cordia New" w:cs="Cordia New"/>
                <w:i/>
                <w:sz w:val="32"/>
                <w:szCs w:val="32"/>
                <w:cs/>
              </w:rPr>
              <w:t>น้อย</w:t>
            </w:r>
          </w:p>
        </w:tc>
      </w:tr>
      <w:tr w:rsidR="00036751" w:rsidRPr="00D0704D" w:rsidTr="00497DE8">
        <w:tc>
          <w:tcPr>
            <w:tcW w:w="4395" w:type="dxa"/>
            <w:tcBorders>
              <w:top w:val="nil"/>
              <w:left w:val="nil"/>
              <w:bottom w:val="single" w:sz="4" w:space="0" w:color="auto"/>
              <w:right w:val="nil"/>
            </w:tcBorders>
          </w:tcPr>
          <w:p w:rsidR="00036751" w:rsidRPr="002E40A7" w:rsidRDefault="00036751" w:rsidP="00497DE8">
            <w:pPr>
              <w:rPr>
                <w:rFonts w:ascii="Cordia New" w:hAnsi="Cordia New" w:cs="Cordia New"/>
                <w:iCs/>
                <w:sz w:val="32"/>
                <w:szCs w:val="32"/>
              </w:rPr>
            </w:pPr>
            <w:r w:rsidRPr="002E40A7">
              <w:rPr>
                <w:rFonts w:ascii="Cordia New" w:hAnsi="Cordia New" w:cs="Cordia New"/>
                <w:i/>
                <w:sz w:val="32"/>
                <w:szCs w:val="32"/>
                <w:cs/>
              </w:rPr>
              <w:t xml:space="preserve">12.  </w:t>
            </w:r>
            <w:r w:rsidRPr="002E40A7">
              <w:rPr>
                <w:rFonts w:ascii="Cordia New" w:hAnsi="Cordia New" w:cs="Cordia New"/>
                <w:sz w:val="32"/>
                <w:szCs w:val="32"/>
                <w:cs/>
              </w:rPr>
              <w:t>การใช้บริการแพทย์แผนไทยที่คลินิกแพทย์แผนไทย</w:t>
            </w:r>
          </w:p>
        </w:tc>
        <w:tc>
          <w:tcPr>
            <w:tcW w:w="1417" w:type="dxa"/>
            <w:tcBorders>
              <w:top w:val="nil"/>
              <w:left w:val="nil"/>
              <w:bottom w:val="single" w:sz="4" w:space="0" w:color="auto"/>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2E40A7">
              <w:rPr>
                <w:rFonts w:ascii="Cordia New" w:hAnsi="Cordia New" w:cs="Cordia New"/>
                <w:i/>
                <w:color w:val="000000"/>
                <w:sz w:val="32"/>
                <w:szCs w:val="32"/>
                <w:cs/>
              </w:rPr>
              <w:t>2.05</w:t>
            </w:r>
          </w:p>
        </w:tc>
        <w:tc>
          <w:tcPr>
            <w:tcW w:w="1276" w:type="dxa"/>
            <w:gridSpan w:val="2"/>
            <w:tcBorders>
              <w:top w:val="nil"/>
              <w:left w:val="nil"/>
              <w:bottom w:val="single" w:sz="4" w:space="0" w:color="auto"/>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2E40A7">
              <w:rPr>
                <w:rFonts w:ascii="Cordia New" w:hAnsi="Cordia New" w:cs="Cordia New"/>
                <w:i/>
                <w:color w:val="000000"/>
                <w:sz w:val="32"/>
                <w:szCs w:val="32"/>
                <w:cs/>
              </w:rPr>
              <w:t>1.15</w:t>
            </w:r>
          </w:p>
        </w:tc>
        <w:tc>
          <w:tcPr>
            <w:tcW w:w="1218" w:type="dxa"/>
            <w:tcBorders>
              <w:top w:val="nil"/>
              <w:left w:val="nil"/>
              <w:bottom w:val="single" w:sz="4" w:space="0" w:color="auto"/>
              <w:right w:val="nil"/>
            </w:tcBorders>
          </w:tcPr>
          <w:p w:rsidR="00036751" w:rsidRPr="002E40A7" w:rsidRDefault="00036751" w:rsidP="00497DE8">
            <w:pPr>
              <w:autoSpaceDE w:val="0"/>
              <w:autoSpaceDN w:val="0"/>
              <w:adjustRightInd w:val="0"/>
              <w:spacing w:line="320" w:lineRule="atLeast"/>
              <w:ind w:left="60" w:right="60"/>
              <w:jc w:val="center"/>
              <w:rPr>
                <w:rFonts w:ascii="Cordia New" w:hAnsi="Cordia New" w:cs="Cordia New"/>
                <w:i/>
                <w:color w:val="000000"/>
                <w:sz w:val="32"/>
                <w:szCs w:val="32"/>
              </w:rPr>
            </w:pPr>
            <w:r w:rsidRPr="002E40A7">
              <w:rPr>
                <w:rFonts w:ascii="Cordia New" w:hAnsi="Cordia New" w:cs="Cordia New"/>
                <w:i/>
                <w:color w:val="000000"/>
                <w:sz w:val="32"/>
                <w:szCs w:val="32"/>
                <w:cs/>
              </w:rPr>
              <w:t>น้อย</w:t>
            </w:r>
          </w:p>
        </w:tc>
      </w:tr>
    </w:tbl>
    <w:p w:rsidR="00AC424C" w:rsidRPr="00AD7A08" w:rsidRDefault="00AC424C" w:rsidP="00AC424C">
      <w:pPr>
        <w:spacing w:after="120" w:line="240" w:lineRule="auto"/>
        <w:jc w:val="thaiDistribute"/>
        <w:rPr>
          <w:rFonts w:ascii="Cordia New" w:hAnsi="Cordia New" w:cs="Cordia New"/>
          <w:sz w:val="24"/>
          <w:szCs w:val="32"/>
          <w:cs/>
        </w:rPr>
      </w:pPr>
      <w:r w:rsidRPr="00AD7A08">
        <w:rPr>
          <w:rFonts w:ascii="Cordia New" w:hAnsi="Cordia New" w:cs="Cordia New"/>
          <w:b/>
          <w:bCs/>
          <w:sz w:val="24"/>
          <w:szCs w:val="32"/>
          <w:cs/>
        </w:rPr>
        <w:lastRenderedPageBreak/>
        <w:t>ตารางที่  3</w:t>
      </w:r>
      <w:r w:rsidRPr="00AD7A08">
        <w:rPr>
          <w:rFonts w:ascii="Cordia New" w:hAnsi="Cordia New" w:cs="Cordia New"/>
          <w:sz w:val="24"/>
          <w:szCs w:val="32"/>
          <w:cs/>
        </w:rPr>
        <w:t xml:space="preserve">  </w:t>
      </w:r>
    </w:p>
    <w:p w:rsidR="00AC424C" w:rsidRDefault="00AC424C" w:rsidP="00AC424C">
      <w:pPr>
        <w:spacing w:after="120" w:line="240" w:lineRule="auto"/>
        <w:jc w:val="thaiDistribute"/>
        <w:rPr>
          <w:rFonts w:ascii="Angsana New" w:hAnsi="Angsana New" w:cs="Angsana New"/>
          <w:i/>
          <w:iCs/>
          <w:sz w:val="24"/>
          <w:szCs w:val="32"/>
        </w:rPr>
      </w:pPr>
      <w:r w:rsidRPr="00036751">
        <w:rPr>
          <w:rFonts w:ascii="Angsana New" w:hAnsi="Angsana New" w:cs="Angsana New" w:hint="cs"/>
          <w:i/>
          <w:iCs/>
          <w:sz w:val="24"/>
          <w:szCs w:val="32"/>
          <w:cs/>
        </w:rPr>
        <w:t>แสดงค่าเฉลี่ยและค่าส่วนเบี่ยงเบนมาตรฐานของ</w:t>
      </w:r>
      <w:r w:rsidRPr="00036751">
        <w:rPr>
          <w:rFonts w:ascii="Angsana New" w:hAnsi="Angsana New" w:cs="Angsana New"/>
          <w:i/>
          <w:iCs/>
          <w:sz w:val="24"/>
          <w:szCs w:val="32"/>
          <w:cs/>
        </w:rPr>
        <w:t>พฤติกรรมของผู้ป่วยที่มาใช้บริการแพทย์แผนไทย</w:t>
      </w:r>
      <w:r>
        <w:rPr>
          <w:rFonts w:ascii="Angsana New" w:hAnsi="Angsana New" w:cs="Angsana New" w:hint="cs"/>
          <w:i/>
          <w:iCs/>
          <w:sz w:val="24"/>
          <w:szCs w:val="32"/>
          <w:cs/>
        </w:rPr>
        <w:t>(ต่อ)</w:t>
      </w:r>
    </w:p>
    <w:tbl>
      <w:tblPr>
        <w:tblStyle w:val="aa"/>
        <w:tblW w:w="0" w:type="auto"/>
        <w:tblLook w:val="04A0" w:firstRow="1" w:lastRow="0" w:firstColumn="1" w:lastColumn="0" w:noHBand="0" w:noVBand="1"/>
      </w:tblPr>
      <w:tblGrid>
        <w:gridCol w:w="4395"/>
        <w:gridCol w:w="1417"/>
        <w:gridCol w:w="1134"/>
        <w:gridCol w:w="142"/>
        <w:gridCol w:w="1218"/>
      </w:tblGrid>
      <w:tr w:rsidR="00AC424C" w:rsidRPr="00AC424C" w:rsidTr="00497DE8">
        <w:tc>
          <w:tcPr>
            <w:tcW w:w="4395" w:type="dxa"/>
            <w:tcBorders>
              <w:left w:val="nil"/>
              <w:bottom w:val="single" w:sz="4" w:space="0" w:color="auto"/>
              <w:right w:val="nil"/>
            </w:tcBorders>
            <w:vAlign w:val="center"/>
          </w:tcPr>
          <w:p w:rsidR="00AC424C" w:rsidRPr="00AC424C" w:rsidRDefault="00AC424C" w:rsidP="00497DE8">
            <w:pPr>
              <w:jc w:val="center"/>
              <w:rPr>
                <w:rFonts w:ascii="Cordia New" w:hAnsi="Cordia New" w:cs="Cordia New"/>
                <w:b/>
                <w:bCs/>
                <w:sz w:val="24"/>
                <w:szCs w:val="32"/>
              </w:rPr>
            </w:pPr>
            <w:r w:rsidRPr="00AC424C">
              <w:rPr>
                <w:rFonts w:ascii="Cordia New" w:hAnsi="Cordia New" w:cs="Cordia New"/>
                <w:b/>
                <w:bCs/>
                <w:sz w:val="24"/>
                <w:szCs w:val="32"/>
                <w:cs/>
              </w:rPr>
              <w:t>พฤติกรรมของผู้ป่วยในการใช้บริการ</w:t>
            </w:r>
          </w:p>
          <w:p w:rsidR="00AC424C" w:rsidRPr="00AC424C" w:rsidRDefault="00AC424C" w:rsidP="00497DE8">
            <w:pPr>
              <w:jc w:val="center"/>
              <w:rPr>
                <w:rFonts w:ascii="Cordia New" w:hAnsi="Cordia New" w:cs="Cordia New"/>
                <w:b/>
                <w:bCs/>
                <w:sz w:val="32"/>
                <w:szCs w:val="32"/>
              </w:rPr>
            </w:pPr>
            <w:r w:rsidRPr="00AC424C">
              <w:rPr>
                <w:rFonts w:ascii="Cordia New" w:hAnsi="Cordia New" w:cs="Cordia New"/>
                <w:b/>
                <w:bCs/>
                <w:sz w:val="24"/>
                <w:szCs w:val="32"/>
                <w:cs/>
              </w:rPr>
              <w:t>แพทย์แผนไทย</w:t>
            </w:r>
          </w:p>
        </w:tc>
        <w:tc>
          <w:tcPr>
            <w:tcW w:w="1417" w:type="dxa"/>
            <w:tcBorders>
              <w:left w:val="nil"/>
              <w:bottom w:val="single" w:sz="4" w:space="0" w:color="auto"/>
              <w:right w:val="nil"/>
            </w:tcBorders>
            <w:vAlign w:val="center"/>
          </w:tcPr>
          <w:p w:rsidR="00AC424C" w:rsidRPr="00AC424C" w:rsidRDefault="00B04816" w:rsidP="00497DE8">
            <w:pPr>
              <w:jc w:val="center"/>
              <w:rPr>
                <w:rFonts w:ascii="Cordia New" w:hAnsi="Cordia New" w:cs="Cordia New"/>
                <w:b/>
                <w:bCs/>
                <w:sz w:val="32"/>
                <w:szCs w:val="32"/>
                <w:cs/>
              </w:rPr>
            </w:pPr>
            <m:oMathPara>
              <m:oMathParaPr>
                <m:jc m:val="center"/>
              </m:oMathParaPr>
              <m:oMath>
                <m:acc>
                  <m:accPr>
                    <m:chr m:val="̅"/>
                    <m:ctrlPr>
                      <w:rPr>
                        <w:rFonts w:ascii="Cambria Math" w:hAnsi="Cambria Math" w:cs="Cordia New"/>
                        <w:bCs/>
                        <w:i/>
                        <w:sz w:val="32"/>
                        <w:szCs w:val="40"/>
                        <w:lang w:val="en-GB"/>
                      </w:rPr>
                    </m:ctrlPr>
                  </m:accPr>
                  <m:e>
                    <m:r>
                      <w:rPr>
                        <w:rFonts w:ascii="Cambria Math" w:hAnsi="Cambria Math" w:cs="Cordia New"/>
                        <w:sz w:val="32"/>
                        <w:szCs w:val="40"/>
                        <w:lang w:val="en-GB"/>
                      </w:rPr>
                      <m:t>x</m:t>
                    </m:r>
                  </m:e>
                </m:acc>
              </m:oMath>
            </m:oMathPara>
          </w:p>
        </w:tc>
        <w:tc>
          <w:tcPr>
            <w:tcW w:w="1134" w:type="dxa"/>
            <w:tcBorders>
              <w:left w:val="nil"/>
              <w:bottom w:val="single" w:sz="4" w:space="0" w:color="auto"/>
              <w:right w:val="nil"/>
            </w:tcBorders>
            <w:vAlign w:val="center"/>
          </w:tcPr>
          <w:p w:rsidR="00AC424C" w:rsidRPr="00AC424C" w:rsidRDefault="00AC424C" w:rsidP="00497DE8">
            <w:pPr>
              <w:jc w:val="center"/>
              <w:rPr>
                <w:rFonts w:ascii="Cordia New" w:hAnsi="Cordia New" w:cs="Cordia New"/>
                <w:b/>
                <w:bCs/>
                <w:sz w:val="32"/>
                <w:szCs w:val="32"/>
                <w:cs/>
              </w:rPr>
            </w:pPr>
            <w:r w:rsidRPr="00AC424C">
              <w:rPr>
                <w:rFonts w:ascii="Cordia New" w:hAnsi="Cordia New" w:cs="Cordia New"/>
                <w:b/>
                <w:bCs/>
                <w:sz w:val="32"/>
                <w:szCs w:val="32"/>
              </w:rPr>
              <w:t>S.D.</w:t>
            </w:r>
          </w:p>
        </w:tc>
        <w:tc>
          <w:tcPr>
            <w:tcW w:w="1360" w:type="dxa"/>
            <w:gridSpan w:val="2"/>
            <w:tcBorders>
              <w:left w:val="nil"/>
              <w:bottom w:val="single" w:sz="4" w:space="0" w:color="auto"/>
              <w:right w:val="nil"/>
            </w:tcBorders>
            <w:vAlign w:val="center"/>
          </w:tcPr>
          <w:p w:rsidR="00AC424C" w:rsidRPr="00AC424C" w:rsidRDefault="00AC424C" w:rsidP="00497DE8">
            <w:pPr>
              <w:jc w:val="center"/>
              <w:rPr>
                <w:rFonts w:ascii="Cordia New" w:hAnsi="Cordia New" w:cs="Cordia New"/>
                <w:b/>
                <w:bCs/>
                <w:sz w:val="32"/>
                <w:szCs w:val="32"/>
              </w:rPr>
            </w:pPr>
            <w:r w:rsidRPr="00AC424C">
              <w:rPr>
                <w:rFonts w:ascii="Cordia New" w:hAnsi="Cordia New" w:cs="Cordia New"/>
                <w:b/>
                <w:bCs/>
                <w:sz w:val="32"/>
                <w:szCs w:val="32"/>
                <w:cs/>
              </w:rPr>
              <w:t>ระดับ</w:t>
            </w:r>
          </w:p>
          <w:p w:rsidR="00AC424C" w:rsidRPr="00AC424C" w:rsidRDefault="00AC424C" w:rsidP="00497DE8">
            <w:pPr>
              <w:jc w:val="center"/>
              <w:rPr>
                <w:rFonts w:ascii="Cordia New" w:hAnsi="Cordia New" w:cs="Cordia New"/>
                <w:b/>
                <w:bCs/>
                <w:sz w:val="32"/>
                <w:szCs w:val="32"/>
                <w:cs/>
              </w:rPr>
            </w:pPr>
            <w:r w:rsidRPr="00AC424C">
              <w:rPr>
                <w:rFonts w:ascii="Cordia New" w:hAnsi="Cordia New" w:cs="Cordia New"/>
                <w:b/>
                <w:bCs/>
                <w:sz w:val="32"/>
                <w:szCs w:val="32"/>
                <w:cs/>
              </w:rPr>
              <w:t>พฤติกรรม</w:t>
            </w:r>
          </w:p>
        </w:tc>
      </w:tr>
      <w:tr w:rsidR="00AC424C" w:rsidRPr="00AC424C" w:rsidTr="00497DE8">
        <w:tc>
          <w:tcPr>
            <w:tcW w:w="4395" w:type="dxa"/>
            <w:tcBorders>
              <w:top w:val="single" w:sz="4" w:space="0" w:color="auto"/>
              <w:left w:val="nil"/>
              <w:bottom w:val="nil"/>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 xml:space="preserve">13.  </w:t>
            </w:r>
            <w:r w:rsidRPr="00AC424C">
              <w:rPr>
                <w:rFonts w:ascii="Cordia New" w:hAnsi="Cordia New" w:cs="Cordia New"/>
                <w:sz w:val="32"/>
                <w:szCs w:val="32"/>
                <w:cs/>
              </w:rPr>
              <w:t>การมาใช้บริการแพทย์แผนไทยโดยการรับยาสมุนไพรไปรับประทาน</w:t>
            </w:r>
          </w:p>
        </w:tc>
        <w:tc>
          <w:tcPr>
            <w:tcW w:w="1417" w:type="dxa"/>
            <w:tcBorders>
              <w:top w:val="single" w:sz="4" w:space="0" w:color="auto"/>
              <w:left w:val="nil"/>
              <w:bottom w:val="nil"/>
              <w:right w:val="nil"/>
            </w:tcBorders>
          </w:tcPr>
          <w:p w:rsidR="00AC424C" w:rsidRPr="00AC424C" w:rsidRDefault="00AC424C" w:rsidP="00497DE8">
            <w:pPr>
              <w:jc w:val="center"/>
              <w:rPr>
                <w:rFonts w:ascii="Cordia New" w:hAnsi="Cordia New" w:cs="Cordia New"/>
                <w:i/>
                <w:sz w:val="32"/>
                <w:szCs w:val="32"/>
                <w:cs/>
              </w:rPr>
            </w:pPr>
            <w:r w:rsidRPr="00AC424C">
              <w:rPr>
                <w:rFonts w:ascii="Cordia New" w:hAnsi="Cordia New" w:cs="Cordia New"/>
                <w:i/>
                <w:color w:val="000000"/>
                <w:sz w:val="32"/>
                <w:szCs w:val="32"/>
                <w:cs/>
              </w:rPr>
              <w:t>2.03</w:t>
            </w:r>
          </w:p>
        </w:tc>
        <w:tc>
          <w:tcPr>
            <w:tcW w:w="1276" w:type="dxa"/>
            <w:gridSpan w:val="2"/>
            <w:tcBorders>
              <w:top w:val="single" w:sz="4" w:space="0" w:color="auto"/>
              <w:left w:val="nil"/>
              <w:bottom w:val="nil"/>
              <w:right w:val="nil"/>
            </w:tcBorders>
          </w:tcPr>
          <w:p w:rsidR="00AC424C" w:rsidRPr="00AC424C" w:rsidRDefault="00AC424C" w:rsidP="00497DE8">
            <w:pPr>
              <w:jc w:val="center"/>
              <w:rPr>
                <w:rFonts w:ascii="Cordia New" w:hAnsi="Cordia New" w:cs="Cordia New"/>
                <w:iCs/>
                <w:sz w:val="32"/>
                <w:szCs w:val="32"/>
              </w:rPr>
            </w:pPr>
            <w:r w:rsidRPr="00AC424C">
              <w:rPr>
                <w:rFonts w:ascii="Cordia New" w:hAnsi="Cordia New" w:cs="Cordia New"/>
                <w:i/>
                <w:color w:val="000000"/>
                <w:sz w:val="32"/>
                <w:szCs w:val="32"/>
                <w:cs/>
              </w:rPr>
              <w:t>1.16</w:t>
            </w:r>
          </w:p>
        </w:tc>
        <w:tc>
          <w:tcPr>
            <w:tcW w:w="1218" w:type="dxa"/>
            <w:tcBorders>
              <w:top w:val="single" w:sz="4" w:space="0" w:color="auto"/>
              <w:left w:val="nil"/>
              <w:bottom w:val="nil"/>
              <w:right w:val="nil"/>
            </w:tcBorders>
          </w:tcPr>
          <w:p w:rsidR="00AC424C" w:rsidRPr="00AC424C" w:rsidRDefault="00AC424C" w:rsidP="00497DE8">
            <w:pPr>
              <w:jc w:val="center"/>
              <w:rPr>
                <w:rFonts w:ascii="Cordia New" w:hAnsi="Cordia New" w:cs="Cordia New"/>
                <w:i/>
                <w:sz w:val="32"/>
                <w:szCs w:val="32"/>
                <w:cs/>
              </w:rPr>
            </w:pPr>
            <w:r w:rsidRPr="00AC424C">
              <w:rPr>
                <w:rFonts w:ascii="Cordia New" w:hAnsi="Cordia New" w:cs="Cordia New"/>
                <w:i/>
                <w:color w:val="000000"/>
                <w:sz w:val="32"/>
                <w:szCs w:val="32"/>
                <w:cs/>
              </w:rPr>
              <w:t>น้อย</w:t>
            </w:r>
          </w:p>
        </w:tc>
      </w:tr>
      <w:tr w:rsidR="00AC424C" w:rsidRPr="00AC424C" w:rsidTr="00497DE8">
        <w:tc>
          <w:tcPr>
            <w:tcW w:w="4395" w:type="dxa"/>
            <w:tcBorders>
              <w:top w:val="nil"/>
              <w:left w:val="nil"/>
              <w:bottom w:val="nil"/>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14.  การมา</w:t>
            </w:r>
            <w:r w:rsidRPr="00AC424C">
              <w:rPr>
                <w:rFonts w:ascii="Cordia New" w:hAnsi="Cordia New" w:cs="Cordia New"/>
                <w:sz w:val="32"/>
                <w:szCs w:val="32"/>
                <w:cs/>
              </w:rPr>
              <w:t>ใช้บริการแพทย์แผนไทยในวันเสาร์ – อาทิตย์</w:t>
            </w:r>
          </w:p>
        </w:tc>
        <w:tc>
          <w:tcPr>
            <w:tcW w:w="1417" w:type="dxa"/>
            <w:tcBorders>
              <w:top w:val="nil"/>
              <w:left w:val="nil"/>
              <w:bottom w:val="nil"/>
              <w:right w:val="nil"/>
            </w:tcBorders>
          </w:tcPr>
          <w:p w:rsidR="00AC424C" w:rsidRPr="00AC424C" w:rsidRDefault="00AC424C" w:rsidP="00497DE8">
            <w:pPr>
              <w:jc w:val="center"/>
              <w:rPr>
                <w:rFonts w:ascii="Cordia New" w:hAnsi="Cordia New" w:cs="Cordia New"/>
                <w:i/>
                <w:sz w:val="32"/>
                <w:szCs w:val="32"/>
              </w:rPr>
            </w:pPr>
            <w:r w:rsidRPr="00AC424C">
              <w:rPr>
                <w:rFonts w:ascii="Cordia New" w:hAnsi="Cordia New" w:cs="Cordia New"/>
                <w:i/>
                <w:sz w:val="32"/>
                <w:szCs w:val="32"/>
                <w:cs/>
              </w:rPr>
              <w:t>1.89</w:t>
            </w:r>
          </w:p>
        </w:tc>
        <w:tc>
          <w:tcPr>
            <w:tcW w:w="1276" w:type="dxa"/>
            <w:gridSpan w:val="2"/>
            <w:tcBorders>
              <w:top w:val="nil"/>
              <w:left w:val="nil"/>
              <w:bottom w:val="nil"/>
              <w:right w:val="nil"/>
            </w:tcBorders>
          </w:tcPr>
          <w:p w:rsidR="00AC424C" w:rsidRPr="00AC424C" w:rsidRDefault="00AC424C" w:rsidP="00497DE8">
            <w:pPr>
              <w:jc w:val="center"/>
              <w:rPr>
                <w:rFonts w:ascii="Cordia New" w:hAnsi="Cordia New" w:cs="Cordia New"/>
                <w:iCs/>
                <w:sz w:val="32"/>
                <w:szCs w:val="32"/>
              </w:rPr>
            </w:pPr>
            <w:r w:rsidRPr="00AC424C">
              <w:rPr>
                <w:rFonts w:ascii="Cordia New" w:hAnsi="Cordia New" w:cs="Cordia New"/>
                <w:iCs/>
                <w:sz w:val="32"/>
                <w:szCs w:val="32"/>
              </w:rPr>
              <w:t>1.05</w:t>
            </w:r>
          </w:p>
        </w:tc>
        <w:tc>
          <w:tcPr>
            <w:tcW w:w="1218" w:type="dxa"/>
            <w:tcBorders>
              <w:top w:val="nil"/>
              <w:left w:val="nil"/>
              <w:bottom w:val="nil"/>
              <w:right w:val="nil"/>
            </w:tcBorders>
          </w:tcPr>
          <w:p w:rsidR="00AC424C" w:rsidRPr="00AC424C" w:rsidRDefault="00AC424C" w:rsidP="00497DE8">
            <w:pPr>
              <w:jc w:val="center"/>
              <w:rPr>
                <w:rFonts w:ascii="Cordia New" w:hAnsi="Cordia New" w:cs="Cordia New"/>
                <w:i/>
                <w:sz w:val="32"/>
                <w:szCs w:val="32"/>
                <w:cs/>
              </w:rPr>
            </w:pPr>
            <w:r w:rsidRPr="00AC424C">
              <w:rPr>
                <w:rFonts w:ascii="Cordia New" w:hAnsi="Cordia New" w:cs="Cordia New"/>
                <w:i/>
                <w:sz w:val="32"/>
                <w:szCs w:val="32"/>
                <w:cs/>
              </w:rPr>
              <w:t>น้อย</w:t>
            </w:r>
          </w:p>
        </w:tc>
      </w:tr>
      <w:tr w:rsidR="00AC424C" w:rsidRPr="00AC424C" w:rsidTr="00497DE8">
        <w:tc>
          <w:tcPr>
            <w:tcW w:w="4395" w:type="dxa"/>
            <w:tcBorders>
              <w:top w:val="nil"/>
              <w:left w:val="nil"/>
              <w:bottom w:val="nil"/>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 xml:space="preserve">15.  </w:t>
            </w:r>
            <w:r w:rsidRPr="00AC424C">
              <w:rPr>
                <w:rFonts w:ascii="Cordia New" w:hAnsi="Cordia New" w:cs="Cordia New"/>
                <w:sz w:val="32"/>
                <w:szCs w:val="32"/>
                <w:cs/>
              </w:rPr>
              <w:t>แนะนำผู้อื่นมาใช้บริการแพทย์แผนไทย  โดยการฟื้นฟูหลังคลอด</w:t>
            </w:r>
          </w:p>
        </w:tc>
        <w:tc>
          <w:tcPr>
            <w:tcW w:w="1417"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rPr>
            </w:pPr>
            <w:r w:rsidRPr="00AC424C">
              <w:rPr>
                <w:rFonts w:ascii="Cordia New" w:hAnsi="Cordia New" w:cs="Cordia New"/>
                <w:color w:val="000000"/>
                <w:sz w:val="32"/>
                <w:szCs w:val="32"/>
                <w:cs/>
              </w:rPr>
              <w:t>1.74</w:t>
            </w:r>
          </w:p>
        </w:tc>
        <w:tc>
          <w:tcPr>
            <w:tcW w:w="1276" w:type="dxa"/>
            <w:gridSpan w:val="2"/>
            <w:tcBorders>
              <w:top w:val="nil"/>
              <w:left w:val="nil"/>
              <w:bottom w:val="nil"/>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color w:val="000000"/>
                <w:sz w:val="32"/>
                <w:szCs w:val="32"/>
              </w:rPr>
            </w:pPr>
            <w:r w:rsidRPr="00AC424C">
              <w:rPr>
                <w:rFonts w:ascii="Cordia New" w:hAnsi="Cordia New" w:cs="Cordia New"/>
                <w:color w:val="000000"/>
                <w:sz w:val="32"/>
                <w:szCs w:val="32"/>
                <w:cs/>
              </w:rPr>
              <w:t>1.16</w:t>
            </w:r>
          </w:p>
        </w:tc>
        <w:tc>
          <w:tcPr>
            <w:tcW w:w="1218"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rPr>
            </w:pPr>
            <w:r w:rsidRPr="00AC424C">
              <w:rPr>
                <w:rFonts w:ascii="Cordia New" w:hAnsi="Cordia New" w:cs="Cordia New"/>
                <w:color w:val="000000"/>
                <w:sz w:val="32"/>
                <w:szCs w:val="32"/>
                <w:cs/>
              </w:rPr>
              <w:t>น้อยที่สุด</w:t>
            </w:r>
          </w:p>
        </w:tc>
      </w:tr>
      <w:tr w:rsidR="00AC424C" w:rsidRPr="00AC424C" w:rsidTr="00497DE8">
        <w:tc>
          <w:tcPr>
            <w:tcW w:w="4395" w:type="dxa"/>
            <w:tcBorders>
              <w:top w:val="nil"/>
              <w:left w:val="nil"/>
              <w:bottom w:val="nil"/>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 xml:space="preserve">16.  </w:t>
            </w:r>
            <w:r w:rsidRPr="00AC424C">
              <w:rPr>
                <w:rFonts w:ascii="Cordia New" w:hAnsi="Cordia New" w:cs="Cordia New"/>
                <w:sz w:val="32"/>
                <w:szCs w:val="32"/>
                <w:cs/>
              </w:rPr>
              <w:t>การใช้บริการแพทย์แผนไทยในวันหยุดนักขัตฤกษ์</w:t>
            </w:r>
          </w:p>
        </w:tc>
        <w:tc>
          <w:tcPr>
            <w:tcW w:w="1417"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1.56</w:t>
            </w:r>
          </w:p>
        </w:tc>
        <w:tc>
          <w:tcPr>
            <w:tcW w:w="1276" w:type="dxa"/>
            <w:gridSpan w:val="2"/>
            <w:tcBorders>
              <w:top w:val="nil"/>
              <w:left w:val="nil"/>
              <w:bottom w:val="nil"/>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color w:val="000000"/>
                <w:sz w:val="32"/>
                <w:szCs w:val="32"/>
                <w:cs/>
              </w:rPr>
            </w:pPr>
            <w:r w:rsidRPr="00AC424C">
              <w:rPr>
                <w:rFonts w:ascii="Cordia New" w:hAnsi="Cordia New" w:cs="Cordia New"/>
                <w:color w:val="000000"/>
                <w:sz w:val="32"/>
                <w:szCs w:val="32"/>
                <w:cs/>
              </w:rPr>
              <w:t>0.86</w:t>
            </w:r>
          </w:p>
        </w:tc>
        <w:tc>
          <w:tcPr>
            <w:tcW w:w="1218"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น้อยที่สุด</w:t>
            </w:r>
          </w:p>
        </w:tc>
      </w:tr>
      <w:tr w:rsidR="00AC424C" w:rsidRPr="00AC424C" w:rsidTr="00497DE8">
        <w:tc>
          <w:tcPr>
            <w:tcW w:w="4395" w:type="dxa"/>
            <w:tcBorders>
              <w:top w:val="nil"/>
              <w:left w:val="nil"/>
              <w:bottom w:val="nil"/>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17.  การ</w:t>
            </w:r>
            <w:r w:rsidRPr="00AC424C">
              <w:rPr>
                <w:rFonts w:ascii="Cordia New" w:hAnsi="Cordia New" w:cs="Cordia New"/>
                <w:sz w:val="32"/>
                <w:szCs w:val="32"/>
                <w:cs/>
              </w:rPr>
              <w:t>ใช้บริการแพทย์แผนไทยที่โรงพยาบาลเอกชน</w:t>
            </w:r>
          </w:p>
        </w:tc>
        <w:tc>
          <w:tcPr>
            <w:tcW w:w="1417"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1.56</w:t>
            </w:r>
          </w:p>
        </w:tc>
        <w:tc>
          <w:tcPr>
            <w:tcW w:w="1276" w:type="dxa"/>
            <w:gridSpan w:val="2"/>
            <w:tcBorders>
              <w:top w:val="nil"/>
              <w:left w:val="nil"/>
              <w:bottom w:val="nil"/>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color w:val="000000"/>
                <w:sz w:val="32"/>
                <w:szCs w:val="32"/>
                <w:cs/>
              </w:rPr>
            </w:pPr>
            <w:r w:rsidRPr="00AC424C">
              <w:rPr>
                <w:rFonts w:ascii="Cordia New" w:hAnsi="Cordia New" w:cs="Cordia New"/>
                <w:color w:val="000000"/>
                <w:sz w:val="32"/>
                <w:szCs w:val="32"/>
                <w:cs/>
              </w:rPr>
              <w:t>0.94</w:t>
            </w:r>
          </w:p>
        </w:tc>
        <w:tc>
          <w:tcPr>
            <w:tcW w:w="1218" w:type="dxa"/>
            <w:tcBorders>
              <w:top w:val="nil"/>
              <w:left w:val="nil"/>
              <w:bottom w:val="nil"/>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น้อยที่สุด</w:t>
            </w:r>
          </w:p>
        </w:tc>
      </w:tr>
      <w:tr w:rsidR="00AC424C" w:rsidRPr="00AC424C" w:rsidTr="00497DE8">
        <w:tc>
          <w:tcPr>
            <w:tcW w:w="4395" w:type="dxa"/>
            <w:tcBorders>
              <w:top w:val="nil"/>
              <w:left w:val="nil"/>
              <w:bottom w:val="single" w:sz="4" w:space="0" w:color="auto"/>
              <w:right w:val="nil"/>
            </w:tcBorders>
          </w:tcPr>
          <w:p w:rsidR="00AC424C" w:rsidRPr="00AC424C" w:rsidRDefault="00AC424C" w:rsidP="00497DE8">
            <w:pPr>
              <w:rPr>
                <w:rFonts w:ascii="Cordia New" w:hAnsi="Cordia New" w:cs="Cordia New"/>
                <w:i/>
                <w:sz w:val="32"/>
                <w:szCs w:val="32"/>
                <w:cs/>
              </w:rPr>
            </w:pPr>
            <w:r w:rsidRPr="00AC424C">
              <w:rPr>
                <w:rFonts w:ascii="Cordia New" w:hAnsi="Cordia New" w:cs="Cordia New"/>
                <w:i/>
                <w:sz w:val="32"/>
                <w:szCs w:val="32"/>
                <w:cs/>
              </w:rPr>
              <w:t xml:space="preserve">18.  </w:t>
            </w:r>
            <w:r w:rsidRPr="00AC424C">
              <w:rPr>
                <w:rFonts w:ascii="Cordia New" w:hAnsi="Cordia New" w:cs="Cordia New"/>
                <w:sz w:val="32"/>
                <w:szCs w:val="32"/>
                <w:cs/>
              </w:rPr>
              <w:t>การมาใช้บริการแพทย์แผนไทยโดยการฟื้นฟูหลังคลอด</w:t>
            </w:r>
          </w:p>
        </w:tc>
        <w:tc>
          <w:tcPr>
            <w:tcW w:w="1417" w:type="dxa"/>
            <w:tcBorders>
              <w:top w:val="nil"/>
              <w:left w:val="nil"/>
              <w:bottom w:val="single" w:sz="4" w:space="0" w:color="auto"/>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1.38</w:t>
            </w:r>
          </w:p>
        </w:tc>
        <w:tc>
          <w:tcPr>
            <w:tcW w:w="1276" w:type="dxa"/>
            <w:gridSpan w:val="2"/>
            <w:tcBorders>
              <w:top w:val="nil"/>
              <w:left w:val="nil"/>
              <w:bottom w:val="single" w:sz="4" w:space="0" w:color="auto"/>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color w:val="000000"/>
                <w:sz w:val="32"/>
                <w:szCs w:val="32"/>
                <w:cs/>
              </w:rPr>
            </w:pPr>
            <w:r w:rsidRPr="00AC424C">
              <w:rPr>
                <w:rFonts w:ascii="Cordia New" w:hAnsi="Cordia New" w:cs="Cordia New"/>
                <w:color w:val="000000"/>
                <w:sz w:val="32"/>
                <w:szCs w:val="32"/>
                <w:cs/>
              </w:rPr>
              <w:t>0.84</w:t>
            </w:r>
          </w:p>
        </w:tc>
        <w:tc>
          <w:tcPr>
            <w:tcW w:w="1218" w:type="dxa"/>
            <w:tcBorders>
              <w:top w:val="nil"/>
              <w:left w:val="nil"/>
              <w:bottom w:val="single" w:sz="4" w:space="0" w:color="auto"/>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color w:val="000000"/>
                <w:sz w:val="32"/>
                <w:szCs w:val="32"/>
                <w:cs/>
              </w:rPr>
            </w:pPr>
            <w:r w:rsidRPr="00AC424C">
              <w:rPr>
                <w:rFonts w:ascii="Cordia New" w:hAnsi="Cordia New" w:cs="Cordia New"/>
                <w:color w:val="000000"/>
                <w:sz w:val="32"/>
                <w:szCs w:val="32"/>
                <w:cs/>
              </w:rPr>
              <w:t>น้อยที่สุด</w:t>
            </w:r>
          </w:p>
        </w:tc>
      </w:tr>
      <w:tr w:rsidR="00AC424C" w:rsidRPr="00AC424C" w:rsidTr="00497DE8">
        <w:tc>
          <w:tcPr>
            <w:tcW w:w="4395" w:type="dxa"/>
            <w:tcBorders>
              <w:top w:val="single" w:sz="4" w:space="0" w:color="auto"/>
              <w:left w:val="nil"/>
              <w:bottom w:val="single" w:sz="4" w:space="0" w:color="auto"/>
              <w:right w:val="nil"/>
            </w:tcBorders>
          </w:tcPr>
          <w:p w:rsidR="00AC424C" w:rsidRPr="00AC424C" w:rsidRDefault="00AC424C" w:rsidP="00497DE8">
            <w:pPr>
              <w:jc w:val="center"/>
              <w:rPr>
                <w:rFonts w:ascii="Cordia New" w:hAnsi="Cordia New" w:cs="Cordia New"/>
                <w:b/>
                <w:bCs/>
                <w:i/>
                <w:sz w:val="32"/>
                <w:szCs w:val="32"/>
                <w:cs/>
              </w:rPr>
            </w:pPr>
            <w:r w:rsidRPr="00AC424C">
              <w:rPr>
                <w:rFonts w:ascii="Cordia New" w:hAnsi="Cordia New" w:cs="Cordia New"/>
                <w:b/>
                <w:bCs/>
                <w:i/>
                <w:sz w:val="32"/>
                <w:szCs w:val="32"/>
                <w:cs/>
              </w:rPr>
              <w:t>รวม</w:t>
            </w:r>
          </w:p>
        </w:tc>
        <w:tc>
          <w:tcPr>
            <w:tcW w:w="1417" w:type="dxa"/>
            <w:tcBorders>
              <w:top w:val="single" w:sz="4" w:space="0" w:color="auto"/>
              <w:left w:val="nil"/>
              <w:bottom w:val="single" w:sz="4" w:space="0" w:color="auto"/>
              <w:right w:val="nil"/>
            </w:tcBorders>
          </w:tcPr>
          <w:p w:rsidR="00AC424C" w:rsidRPr="00AC424C" w:rsidRDefault="00AC424C" w:rsidP="00497DE8">
            <w:pPr>
              <w:autoSpaceDE w:val="0"/>
              <w:autoSpaceDN w:val="0"/>
              <w:adjustRightInd w:val="0"/>
              <w:spacing w:line="320" w:lineRule="atLeast"/>
              <w:ind w:left="60" w:right="60"/>
              <w:jc w:val="center"/>
              <w:rPr>
                <w:rFonts w:ascii="Cordia New" w:hAnsi="Cordia New" w:cs="Cordia New"/>
                <w:b/>
                <w:bCs/>
                <w:color w:val="000000"/>
                <w:sz w:val="32"/>
                <w:szCs w:val="32"/>
                <w:cs/>
              </w:rPr>
            </w:pPr>
            <w:r w:rsidRPr="00AC424C">
              <w:rPr>
                <w:rFonts w:ascii="Cordia New" w:hAnsi="Cordia New" w:cs="Cordia New"/>
                <w:b/>
                <w:bCs/>
                <w:color w:val="000000"/>
                <w:sz w:val="32"/>
                <w:szCs w:val="32"/>
              </w:rPr>
              <w:t>2.</w:t>
            </w:r>
            <w:r w:rsidRPr="00AC424C">
              <w:rPr>
                <w:rFonts w:ascii="Cordia New" w:hAnsi="Cordia New" w:cs="Cordia New"/>
                <w:b/>
                <w:bCs/>
                <w:color w:val="000000"/>
                <w:sz w:val="32"/>
                <w:szCs w:val="32"/>
                <w:cs/>
              </w:rPr>
              <w:t>18</w:t>
            </w:r>
          </w:p>
        </w:tc>
        <w:tc>
          <w:tcPr>
            <w:tcW w:w="1276" w:type="dxa"/>
            <w:gridSpan w:val="2"/>
            <w:tcBorders>
              <w:top w:val="single" w:sz="4" w:space="0" w:color="auto"/>
              <w:left w:val="nil"/>
              <w:bottom w:val="single" w:sz="4" w:space="0" w:color="auto"/>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b/>
                <w:bCs/>
                <w:color w:val="000000"/>
                <w:sz w:val="32"/>
                <w:szCs w:val="32"/>
                <w:cs/>
              </w:rPr>
            </w:pPr>
            <w:r w:rsidRPr="00AC424C">
              <w:rPr>
                <w:rFonts w:ascii="Cordia New" w:hAnsi="Cordia New" w:cs="Cordia New"/>
                <w:b/>
                <w:bCs/>
                <w:color w:val="000000"/>
                <w:sz w:val="32"/>
                <w:szCs w:val="32"/>
                <w:cs/>
              </w:rPr>
              <w:t>1.10</w:t>
            </w:r>
          </w:p>
        </w:tc>
        <w:tc>
          <w:tcPr>
            <w:tcW w:w="1218" w:type="dxa"/>
            <w:tcBorders>
              <w:top w:val="single" w:sz="4" w:space="0" w:color="auto"/>
              <w:left w:val="nil"/>
              <w:bottom w:val="single" w:sz="4" w:space="0" w:color="auto"/>
              <w:right w:val="nil"/>
            </w:tcBorders>
          </w:tcPr>
          <w:p w:rsidR="00AC424C" w:rsidRPr="00AC424C" w:rsidRDefault="00AC424C" w:rsidP="00497DE8">
            <w:pPr>
              <w:autoSpaceDE w:val="0"/>
              <w:autoSpaceDN w:val="0"/>
              <w:adjustRightInd w:val="0"/>
              <w:spacing w:line="320" w:lineRule="atLeast"/>
              <w:ind w:right="60"/>
              <w:jc w:val="center"/>
              <w:rPr>
                <w:rFonts w:ascii="Cordia New" w:hAnsi="Cordia New" w:cs="Cordia New"/>
                <w:b/>
                <w:bCs/>
                <w:color w:val="000000"/>
                <w:sz w:val="32"/>
                <w:szCs w:val="32"/>
                <w:cs/>
              </w:rPr>
            </w:pPr>
            <w:r w:rsidRPr="00AC424C">
              <w:rPr>
                <w:rFonts w:ascii="Cordia New" w:hAnsi="Cordia New" w:cs="Cordia New"/>
                <w:b/>
                <w:bCs/>
                <w:color w:val="000000"/>
                <w:sz w:val="32"/>
                <w:szCs w:val="32"/>
                <w:cs/>
              </w:rPr>
              <w:t>น้อย</w:t>
            </w:r>
          </w:p>
        </w:tc>
      </w:tr>
    </w:tbl>
    <w:p w:rsidR="00AC424C" w:rsidRDefault="00AC424C" w:rsidP="00AC424C">
      <w:pPr>
        <w:spacing w:after="120" w:line="240" w:lineRule="auto"/>
        <w:ind w:firstLine="720"/>
        <w:jc w:val="thaiDistribute"/>
        <w:rPr>
          <w:rFonts w:ascii="Cordia New" w:hAnsi="Cordia New" w:cs="Cordia New"/>
          <w:sz w:val="24"/>
          <w:szCs w:val="32"/>
        </w:rPr>
      </w:pPr>
      <w:r w:rsidRPr="00AC424C">
        <w:rPr>
          <w:rFonts w:ascii="Cordia New" w:hAnsi="Cordia New" w:cs="Cordia New"/>
          <w:sz w:val="24"/>
          <w:szCs w:val="32"/>
          <w:cs/>
        </w:rPr>
        <w:t>จากตารางที่  4.4  แสดงถึงระดับพฤติกรรมของผู้ป่วยในการมาใช้บริการแพทย์แผนไทย  โดยภาพรวมอยู่ในระดับน้อย  มีค่าเฉลี่ยรวม  เท่ากับ  2.18  โดยข้อที่มีค่าเฉลี่ยสูงสุด  คือ  ทราบแหล่งข้อมูลการบริการแพทย์แผนไทยจากอินเตอร์เน็ต  มีค่าเฉลี่ยเท่ากับ  2.70  รองลงมา  คือ  ทราบแหล่งข้อมูลการบริการแพทย์แผนไทยจากป้ายโฆษณา/แผ่นพับ/ใบปลิว  มีค่าเฉลี่ยเท่ากับ  2.67  และข้อที่มีค่าเฉลี่ยต่ำสุด  คือ  การมาใช้บริการแพทย์แผนไทยโดยการฟื้นฟูหลังคลอด  มีค่าเฉลี่ยเท่ากับ  1.38</w:t>
      </w:r>
    </w:p>
    <w:p w:rsidR="00AC424C" w:rsidRDefault="00AC424C" w:rsidP="00AC424C">
      <w:pPr>
        <w:spacing w:after="120" w:line="240" w:lineRule="auto"/>
        <w:ind w:firstLine="720"/>
        <w:jc w:val="thaiDistribute"/>
        <w:rPr>
          <w:rFonts w:ascii="Cordia New" w:hAnsi="Cordia New" w:cs="Cordia New"/>
          <w:sz w:val="24"/>
          <w:szCs w:val="32"/>
        </w:rPr>
      </w:pPr>
    </w:p>
    <w:p w:rsidR="00AC424C" w:rsidRDefault="00AC424C" w:rsidP="00AC424C">
      <w:pPr>
        <w:spacing w:after="120" w:line="240" w:lineRule="auto"/>
        <w:ind w:firstLine="720"/>
        <w:jc w:val="thaiDistribute"/>
        <w:rPr>
          <w:rFonts w:ascii="Cordia New" w:hAnsi="Cordia New" w:cs="Cordia New"/>
          <w:sz w:val="24"/>
          <w:szCs w:val="32"/>
        </w:rPr>
      </w:pPr>
    </w:p>
    <w:p w:rsidR="00AC424C" w:rsidRDefault="00AC424C" w:rsidP="00AC424C">
      <w:pPr>
        <w:spacing w:after="120" w:line="240" w:lineRule="auto"/>
        <w:ind w:firstLine="720"/>
        <w:jc w:val="thaiDistribute"/>
        <w:rPr>
          <w:rFonts w:ascii="Cordia New" w:hAnsi="Cordia New" w:cs="Cordia New"/>
          <w:sz w:val="24"/>
          <w:szCs w:val="32"/>
        </w:rPr>
      </w:pPr>
    </w:p>
    <w:p w:rsidR="00AD7A08" w:rsidRDefault="00AD7A08" w:rsidP="00AC424C">
      <w:pPr>
        <w:rPr>
          <w:rFonts w:ascii="Cordia New" w:hAnsi="Cordia New" w:cs="Cordia New"/>
          <w:sz w:val="24"/>
          <w:szCs w:val="32"/>
        </w:rPr>
      </w:pPr>
    </w:p>
    <w:p w:rsidR="00AC424C" w:rsidRPr="00AD7A08" w:rsidRDefault="00AC424C" w:rsidP="00AC424C">
      <w:pPr>
        <w:rPr>
          <w:rFonts w:ascii="Cordia New" w:hAnsi="Cordia New" w:cs="Cordia New"/>
          <w:sz w:val="24"/>
          <w:szCs w:val="32"/>
        </w:rPr>
      </w:pPr>
      <w:r w:rsidRPr="00AD7A08">
        <w:rPr>
          <w:rFonts w:ascii="Cordia New" w:hAnsi="Cordia New" w:cs="Cordia New"/>
          <w:b/>
          <w:bCs/>
          <w:sz w:val="32"/>
          <w:szCs w:val="32"/>
          <w:cs/>
        </w:rPr>
        <w:lastRenderedPageBreak/>
        <w:t>ตารางที่  4</w:t>
      </w:r>
      <w:r w:rsidRPr="00AD7A08">
        <w:rPr>
          <w:rFonts w:ascii="Cordia New" w:hAnsi="Cordia New" w:cs="Cordia New"/>
          <w:sz w:val="24"/>
          <w:szCs w:val="32"/>
          <w:cs/>
        </w:rPr>
        <w:t xml:space="preserve">  </w:t>
      </w:r>
    </w:p>
    <w:p w:rsidR="00AC424C" w:rsidRPr="00AC424C" w:rsidRDefault="00AC424C" w:rsidP="00AC424C">
      <w:pPr>
        <w:rPr>
          <w:rFonts w:ascii="Angsana New" w:hAnsi="Angsana New" w:cs="Angsana New"/>
          <w:i/>
          <w:iCs/>
          <w:sz w:val="24"/>
          <w:szCs w:val="32"/>
        </w:rPr>
      </w:pPr>
      <w:r w:rsidRPr="00AC424C">
        <w:rPr>
          <w:rFonts w:ascii="Angsana New" w:hAnsi="Angsana New" w:cs="Angsana New" w:hint="cs"/>
          <w:i/>
          <w:iCs/>
          <w:sz w:val="24"/>
          <w:szCs w:val="32"/>
          <w:cs/>
        </w:rPr>
        <w:t>แสดงผลการวิเคราะห์การถดถอยพหุคูณระหว่างความรู้และทัศนคติด้านสุขภาพที่มีต่อพฤติกรรมของผู้ป่วยในการใช้บริการแพทย์แผนไทย</w:t>
      </w:r>
    </w:p>
    <w:tbl>
      <w:tblPr>
        <w:tblStyle w:val="1"/>
        <w:tblW w:w="0" w:type="auto"/>
        <w:jc w:val="center"/>
        <w:tblLook w:val="04A0" w:firstRow="1" w:lastRow="0" w:firstColumn="1" w:lastColumn="0" w:noHBand="0" w:noVBand="1"/>
      </w:tblPr>
      <w:tblGrid>
        <w:gridCol w:w="1955"/>
        <w:gridCol w:w="1331"/>
        <w:gridCol w:w="1253"/>
        <w:gridCol w:w="1346"/>
        <w:gridCol w:w="1183"/>
        <w:gridCol w:w="1238"/>
      </w:tblGrid>
      <w:tr w:rsidR="00AC424C" w:rsidRPr="00AC424C" w:rsidTr="00497DE8">
        <w:trPr>
          <w:jc w:val="center"/>
        </w:trPr>
        <w:tc>
          <w:tcPr>
            <w:tcW w:w="2263" w:type="dxa"/>
            <w:vMerge w:val="restart"/>
            <w:tcBorders>
              <w:left w:val="nil"/>
              <w:right w:val="nil"/>
            </w:tcBorders>
          </w:tcPr>
          <w:p w:rsidR="00AC424C" w:rsidRPr="00AC424C" w:rsidRDefault="00AC424C" w:rsidP="00AC424C">
            <w:pPr>
              <w:jc w:val="center"/>
              <w:rPr>
                <w:rFonts w:ascii="Cordia New" w:hAnsi="Cordia New" w:cs="Cordia New"/>
                <w:b/>
                <w:bCs/>
                <w:sz w:val="32"/>
                <w:szCs w:val="32"/>
                <w:cs/>
              </w:rPr>
            </w:pPr>
            <w:r w:rsidRPr="00AC424C">
              <w:rPr>
                <w:rFonts w:ascii="Cordia New" w:hAnsi="Cordia New" w:cs="Cordia New"/>
                <w:b/>
                <w:bCs/>
                <w:sz w:val="32"/>
                <w:szCs w:val="32"/>
                <w:cs/>
              </w:rPr>
              <w:t>ตัวแปร</w:t>
            </w:r>
          </w:p>
        </w:tc>
        <w:tc>
          <w:tcPr>
            <w:tcW w:w="2159" w:type="dxa"/>
            <w:gridSpan w:val="2"/>
            <w:tcBorders>
              <w:left w:val="nil"/>
              <w:bottom w:val="single" w:sz="4" w:space="0" w:color="auto"/>
              <w:right w:val="nil"/>
            </w:tcBorders>
          </w:tcPr>
          <w:p w:rsidR="00AC424C" w:rsidRPr="00AC424C" w:rsidRDefault="00AC424C" w:rsidP="00AC424C">
            <w:pPr>
              <w:jc w:val="center"/>
              <w:rPr>
                <w:rFonts w:ascii="Cordia New" w:hAnsi="Cordia New" w:cs="Cordia New"/>
                <w:b/>
                <w:bCs/>
                <w:sz w:val="32"/>
                <w:szCs w:val="32"/>
              </w:rPr>
            </w:pPr>
            <w:r w:rsidRPr="00AC424C">
              <w:rPr>
                <w:rFonts w:ascii="Cordia New" w:hAnsi="Cordia New" w:cs="Cordia New"/>
                <w:b/>
                <w:bCs/>
                <w:sz w:val="32"/>
                <w:szCs w:val="32"/>
                <w:cs/>
              </w:rPr>
              <w:t>สัมประสิทธิ์ถดถอยไม่ปรับมาตรฐาน</w:t>
            </w:r>
          </w:p>
        </w:tc>
        <w:tc>
          <w:tcPr>
            <w:tcW w:w="1350" w:type="dxa"/>
            <w:vMerge w:val="restart"/>
            <w:tcBorders>
              <w:left w:val="nil"/>
              <w:right w:val="nil"/>
            </w:tcBorders>
            <w:vAlign w:val="center"/>
          </w:tcPr>
          <w:p w:rsidR="00AC424C" w:rsidRPr="00AC424C" w:rsidRDefault="00AC424C" w:rsidP="00AC424C">
            <w:pPr>
              <w:jc w:val="center"/>
              <w:rPr>
                <w:rFonts w:ascii="Cordia New" w:hAnsi="Cordia New" w:cs="Cordia New"/>
                <w:b/>
                <w:bCs/>
                <w:sz w:val="32"/>
                <w:szCs w:val="32"/>
              </w:rPr>
            </w:pPr>
            <w:r w:rsidRPr="00AC424C">
              <w:rPr>
                <w:rFonts w:ascii="Cordia New" w:hAnsi="Cordia New" w:cs="Cordia New"/>
                <w:b/>
                <w:bCs/>
                <w:sz w:val="32"/>
                <w:szCs w:val="32"/>
                <w:cs/>
              </w:rPr>
              <w:t>ค่าสัมประสิทธิ์การถดถอย</w:t>
            </w:r>
          </w:p>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lang w:val="en-GB"/>
              </w:rPr>
              <w:t>Beta</w:t>
            </w:r>
          </w:p>
        </w:tc>
        <w:tc>
          <w:tcPr>
            <w:tcW w:w="1248" w:type="dxa"/>
            <w:vMerge w:val="restart"/>
            <w:tcBorders>
              <w:left w:val="nil"/>
              <w:right w:val="nil"/>
            </w:tcBorders>
            <w:vAlign w:val="center"/>
          </w:tcPr>
          <w:p w:rsidR="00AC424C" w:rsidRPr="00AC424C" w:rsidRDefault="00AC424C" w:rsidP="00AC424C">
            <w:pPr>
              <w:jc w:val="center"/>
              <w:rPr>
                <w:rFonts w:ascii="Cordia New" w:hAnsi="Cordia New" w:cs="Cordia New"/>
                <w:b/>
                <w:bCs/>
                <w:sz w:val="32"/>
                <w:szCs w:val="32"/>
              </w:rPr>
            </w:pPr>
            <w:r w:rsidRPr="00AC424C">
              <w:rPr>
                <w:rFonts w:ascii="Cordia New" w:hAnsi="Cordia New" w:cs="Cordia New"/>
                <w:b/>
                <w:bCs/>
                <w:sz w:val="32"/>
                <w:szCs w:val="32"/>
                <w:cs/>
              </w:rPr>
              <w:t>ค่าสถิติทดสอบ</w:t>
            </w:r>
          </w:p>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lang w:val="en-GB"/>
              </w:rPr>
              <w:t>t-test</w:t>
            </w:r>
          </w:p>
        </w:tc>
        <w:tc>
          <w:tcPr>
            <w:tcW w:w="1276" w:type="dxa"/>
            <w:vMerge w:val="restart"/>
            <w:tcBorders>
              <w:left w:val="nil"/>
              <w:right w:val="nil"/>
            </w:tcBorders>
            <w:vAlign w:val="center"/>
          </w:tcPr>
          <w:p w:rsidR="00AC424C" w:rsidRPr="00AC424C" w:rsidRDefault="00AC424C" w:rsidP="00AC424C">
            <w:pPr>
              <w:jc w:val="center"/>
              <w:rPr>
                <w:rFonts w:ascii="Cordia New" w:hAnsi="Cordia New" w:cs="Cordia New"/>
                <w:b/>
                <w:bCs/>
                <w:sz w:val="32"/>
                <w:szCs w:val="32"/>
              </w:rPr>
            </w:pPr>
            <w:r w:rsidRPr="00AC424C">
              <w:rPr>
                <w:rFonts w:ascii="Cordia New" w:hAnsi="Cordia New" w:cs="Cordia New"/>
                <w:b/>
                <w:bCs/>
                <w:sz w:val="32"/>
                <w:szCs w:val="32"/>
                <w:cs/>
              </w:rPr>
              <w:t>ระดับนัยสำคัญทางสถิติ</w:t>
            </w:r>
          </w:p>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lang w:val="en-GB"/>
              </w:rPr>
              <w:t>Sig.</w:t>
            </w:r>
          </w:p>
        </w:tc>
      </w:tr>
      <w:tr w:rsidR="00AC424C" w:rsidRPr="00AC424C" w:rsidTr="00497DE8">
        <w:trPr>
          <w:jc w:val="center"/>
        </w:trPr>
        <w:tc>
          <w:tcPr>
            <w:tcW w:w="2263" w:type="dxa"/>
            <w:vMerge/>
            <w:tcBorders>
              <w:left w:val="nil"/>
              <w:bottom w:val="single" w:sz="4" w:space="0" w:color="auto"/>
              <w:right w:val="nil"/>
            </w:tcBorders>
          </w:tcPr>
          <w:p w:rsidR="00AC424C" w:rsidRPr="00AC424C" w:rsidRDefault="00AC424C" w:rsidP="00AC424C">
            <w:pPr>
              <w:rPr>
                <w:rFonts w:ascii="Cordia New" w:hAnsi="Cordia New" w:cs="Cordia New"/>
                <w:b/>
                <w:bCs/>
                <w:sz w:val="32"/>
                <w:szCs w:val="32"/>
              </w:rPr>
            </w:pPr>
          </w:p>
        </w:tc>
        <w:tc>
          <w:tcPr>
            <w:tcW w:w="872" w:type="dxa"/>
            <w:tcBorders>
              <w:left w:val="nil"/>
              <w:bottom w:val="single" w:sz="4" w:space="0" w:color="auto"/>
              <w:right w:val="nil"/>
            </w:tcBorders>
          </w:tcPr>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cs/>
              </w:rPr>
              <w:t>ค่าสัมประสิทธิ์</w:t>
            </w:r>
          </w:p>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lang w:val="en-GB"/>
              </w:rPr>
              <w:t>B</w:t>
            </w:r>
          </w:p>
        </w:tc>
        <w:tc>
          <w:tcPr>
            <w:tcW w:w="1287" w:type="dxa"/>
            <w:tcBorders>
              <w:left w:val="nil"/>
              <w:bottom w:val="single" w:sz="4" w:space="0" w:color="auto"/>
              <w:right w:val="nil"/>
            </w:tcBorders>
          </w:tcPr>
          <w:p w:rsidR="00AC424C" w:rsidRPr="00AC424C" w:rsidRDefault="00AC424C" w:rsidP="00AC424C">
            <w:pPr>
              <w:jc w:val="center"/>
              <w:rPr>
                <w:rFonts w:ascii="Cordia New" w:hAnsi="Cordia New" w:cs="Cordia New"/>
                <w:b/>
                <w:bCs/>
                <w:sz w:val="32"/>
                <w:szCs w:val="32"/>
              </w:rPr>
            </w:pPr>
            <w:r w:rsidRPr="00AC424C">
              <w:rPr>
                <w:rFonts w:ascii="Cordia New" w:hAnsi="Cordia New" w:cs="Cordia New"/>
                <w:b/>
                <w:bCs/>
                <w:sz w:val="32"/>
                <w:szCs w:val="32"/>
                <w:cs/>
              </w:rPr>
              <w:t>ค่าผิดพลาดมาตรฐาน</w:t>
            </w:r>
          </w:p>
          <w:p w:rsidR="00AC424C" w:rsidRPr="00AC424C" w:rsidRDefault="00AC424C" w:rsidP="00AC424C">
            <w:pPr>
              <w:jc w:val="center"/>
              <w:rPr>
                <w:rFonts w:ascii="Cordia New" w:hAnsi="Cordia New" w:cs="Cordia New"/>
                <w:b/>
                <w:bCs/>
                <w:sz w:val="32"/>
                <w:szCs w:val="32"/>
                <w:lang w:val="en-GB"/>
              </w:rPr>
            </w:pPr>
            <w:r w:rsidRPr="00AC424C">
              <w:rPr>
                <w:rFonts w:ascii="Cordia New" w:hAnsi="Cordia New" w:cs="Cordia New"/>
                <w:b/>
                <w:bCs/>
                <w:sz w:val="32"/>
                <w:szCs w:val="32"/>
                <w:lang w:val="en-GB"/>
              </w:rPr>
              <w:t>Std. Error</w:t>
            </w:r>
          </w:p>
        </w:tc>
        <w:tc>
          <w:tcPr>
            <w:tcW w:w="1350" w:type="dxa"/>
            <w:vMerge/>
            <w:tcBorders>
              <w:left w:val="nil"/>
              <w:bottom w:val="single" w:sz="4" w:space="0" w:color="auto"/>
              <w:right w:val="nil"/>
            </w:tcBorders>
          </w:tcPr>
          <w:p w:rsidR="00AC424C" w:rsidRPr="00AC424C" w:rsidRDefault="00AC424C" w:rsidP="00AC424C">
            <w:pPr>
              <w:rPr>
                <w:rFonts w:ascii="Cordia New" w:hAnsi="Cordia New" w:cs="Cordia New"/>
                <w:b/>
                <w:bCs/>
                <w:sz w:val="32"/>
                <w:szCs w:val="32"/>
                <w:lang w:val="en-GB"/>
              </w:rPr>
            </w:pPr>
          </w:p>
        </w:tc>
        <w:tc>
          <w:tcPr>
            <w:tcW w:w="1248" w:type="dxa"/>
            <w:vMerge/>
            <w:tcBorders>
              <w:left w:val="nil"/>
              <w:bottom w:val="single" w:sz="4" w:space="0" w:color="auto"/>
              <w:right w:val="nil"/>
            </w:tcBorders>
          </w:tcPr>
          <w:p w:rsidR="00AC424C" w:rsidRPr="00AC424C" w:rsidRDefault="00AC424C" w:rsidP="00AC424C">
            <w:pPr>
              <w:rPr>
                <w:rFonts w:ascii="Cordia New" w:hAnsi="Cordia New" w:cs="Cordia New"/>
                <w:b/>
                <w:bCs/>
                <w:sz w:val="32"/>
                <w:szCs w:val="32"/>
              </w:rPr>
            </w:pPr>
          </w:p>
        </w:tc>
        <w:tc>
          <w:tcPr>
            <w:tcW w:w="1276" w:type="dxa"/>
            <w:vMerge/>
            <w:tcBorders>
              <w:left w:val="nil"/>
              <w:bottom w:val="single" w:sz="4" w:space="0" w:color="auto"/>
              <w:right w:val="nil"/>
            </w:tcBorders>
          </w:tcPr>
          <w:p w:rsidR="00AC424C" w:rsidRPr="00AC424C" w:rsidRDefault="00AC424C" w:rsidP="00AC424C">
            <w:pPr>
              <w:rPr>
                <w:rFonts w:ascii="Cordia New" w:hAnsi="Cordia New" w:cs="Cordia New"/>
                <w:b/>
                <w:bCs/>
                <w:sz w:val="32"/>
                <w:szCs w:val="32"/>
              </w:rPr>
            </w:pPr>
          </w:p>
        </w:tc>
      </w:tr>
      <w:tr w:rsidR="00AC424C" w:rsidRPr="00AC424C" w:rsidTr="00497DE8">
        <w:trPr>
          <w:jc w:val="center"/>
        </w:trPr>
        <w:tc>
          <w:tcPr>
            <w:tcW w:w="2263" w:type="dxa"/>
            <w:tcBorders>
              <w:left w:val="nil"/>
              <w:bottom w:val="nil"/>
              <w:right w:val="nil"/>
            </w:tcBorders>
          </w:tcPr>
          <w:p w:rsidR="00AC424C" w:rsidRPr="00AC424C" w:rsidRDefault="00AC424C" w:rsidP="00AC424C">
            <w:pPr>
              <w:rPr>
                <w:rFonts w:ascii="Cordia New" w:hAnsi="Cordia New" w:cs="Cordia New"/>
                <w:sz w:val="32"/>
                <w:szCs w:val="32"/>
              </w:rPr>
            </w:pPr>
            <w:r w:rsidRPr="00AC424C">
              <w:rPr>
                <w:rFonts w:ascii="Cordia New" w:hAnsi="Cordia New" w:cs="Cordia New"/>
                <w:sz w:val="32"/>
                <w:szCs w:val="32"/>
                <w:cs/>
              </w:rPr>
              <w:t>ค่าคงที่</w:t>
            </w:r>
          </w:p>
        </w:tc>
        <w:tc>
          <w:tcPr>
            <w:tcW w:w="872" w:type="dxa"/>
            <w:tcBorders>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rPr>
              <w:t>1.782</w:t>
            </w:r>
          </w:p>
        </w:tc>
        <w:tc>
          <w:tcPr>
            <w:tcW w:w="1287" w:type="dxa"/>
            <w:tcBorders>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rPr>
              <w:t>0.418</w:t>
            </w:r>
          </w:p>
        </w:tc>
        <w:tc>
          <w:tcPr>
            <w:tcW w:w="1350" w:type="dxa"/>
            <w:tcBorders>
              <w:left w:val="nil"/>
              <w:bottom w:val="nil"/>
              <w:right w:val="nil"/>
            </w:tcBorders>
          </w:tcPr>
          <w:p w:rsidR="00AC424C" w:rsidRPr="00AC424C" w:rsidRDefault="00AC424C" w:rsidP="00AC424C">
            <w:pPr>
              <w:jc w:val="center"/>
              <w:rPr>
                <w:rFonts w:ascii="Cordia New" w:hAnsi="Cordia New" w:cs="Cordia New"/>
                <w:sz w:val="32"/>
                <w:szCs w:val="32"/>
              </w:rPr>
            </w:pPr>
          </w:p>
        </w:tc>
        <w:tc>
          <w:tcPr>
            <w:tcW w:w="1248" w:type="dxa"/>
            <w:tcBorders>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rPr>
              <w:t>4.266</w:t>
            </w:r>
          </w:p>
        </w:tc>
        <w:tc>
          <w:tcPr>
            <w:tcW w:w="1276" w:type="dxa"/>
            <w:tcBorders>
              <w:left w:val="nil"/>
              <w:bottom w:val="nil"/>
              <w:right w:val="nil"/>
            </w:tcBorders>
          </w:tcPr>
          <w:p w:rsidR="00AC424C" w:rsidRPr="00AC424C" w:rsidRDefault="00AC424C" w:rsidP="00AC424C">
            <w:pPr>
              <w:jc w:val="center"/>
              <w:rPr>
                <w:rFonts w:ascii="Cordia New" w:hAnsi="Cordia New" w:cs="Cordia New"/>
                <w:sz w:val="32"/>
                <w:szCs w:val="32"/>
                <w:vertAlign w:val="superscript"/>
              </w:rPr>
            </w:pPr>
            <w:r w:rsidRPr="00AC424C">
              <w:rPr>
                <w:rFonts w:ascii="Cordia New" w:hAnsi="Cordia New" w:cs="Cordia New"/>
                <w:sz w:val="32"/>
                <w:szCs w:val="32"/>
              </w:rPr>
              <w:t>0.000</w:t>
            </w:r>
            <w:r w:rsidRPr="00AC424C">
              <w:rPr>
                <w:rFonts w:ascii="Cordia New" w:hAnsi="Cordia New" w:cs="Cordia New"/>
                <w:sz w:val="32"/>
                <w:szCs w:val="32"/>
                <w:vertAlign w:val="superscript"/>
              </w:rPr>
              <w:t>*</w:t>
            </w:r>
          </w:p>
        </w:tc>
      </w:tr>
      <w:tr w:rsidR="00AC424C" w:rsidRPr="00AC424C" w:rsidTr="00497DE8">
        <w:trPr>
          <w:jc w:val="center"/>
        </w:trPr>
        <w:tc>
          <w:tcPr>
            <w:tcW w:w="2263" w:type="dxa"/>
            <w:tcBorders>
              <w:top w:val="nil"/>
              <w:left w:val="nil"/>
              <w:bottom w:val="nil"/>
              <w:right w:val="nil"/>
            </w:tcBorders>
          </w:tcPr>
          <w:p w:rsidR="00AC424C" w:rsidRPr="00AC424C" w:rsidRDefault="00AC424C" w:rsidP="00AC424C">
            <w:pPr>
              <w:rPr>
                <w:rFonts w:ascii="Cordia New" w:hAnsi="Cordia New" w:cs="Cordia New"/>
                <w:sz w:val="32"/>
                <w:szCs w:val="32"/>
                <w:cs/>
              </w:rPr>
            </w:pPr>
            <w:r w:rsidRPr="00AC424C">
              <w:rPr>
                <w:rFonts w:ascii="Cordia New" w:hAnsi="Cordia New" w:cs="Cordia New"/>
                <w:sz w:val="32"/>
                <w:szCs w:val="32"/>
                <w:cs/>
              </w:rPr>
              <w:t>ความรู้ด้านสุขภาพ</w:t>
            </w:r>
          </w:p>
        </w:tc>
        <w:tc>
          <w:tcPr>
            <w:tcW w:w="872" w:type="dxa"/>
            <w:tcBorders>
              <w:top w:val="nil"/>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cs/>
              </w:rPr>
              <w:t>0.276</w:t>
            </w:r>
          </w:p>
        </w:tc>
        <w:tc>
          <w:tcPr>
            <w:tcW w:w="1287" w:type="dxa"/>
            <w:tcBorders>
              <w:top w:val="nil"/>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cs/>
              </w:rPr>
              <w:t>0.068</w:t>
            </w:r>
          </w:p>
        </w:tc>
        <w:tc>
          <w:tcPr>
            <w:tcW w:w="1350" w:type="dxa"/>
            <w:tcBorders>
              <w:top w:val="nil"/>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cs/>
              </w:rPr>
              <w:t>0.242</w:t>
            </w:r>
          </w:p>
        </w:tc>
        <w:tc>
          <w:tcPr>
            <w:tcW w:w="1248" w:type="dxa"/>
            <w:tcBorders>
              <w:top w:val="nil"/>
              <w:left w:val="nil"/>
              <w:bottom w:val="nil"/>
              <w:right w:val="nil"/>
            </w:tcBorders>
          </w:tcPr>
          <w:p w:rsidR="00AC424C" w:rsidRPr="00AC424C" w:rsidRDefault="00AC424C" w:rsidP="00AC424C">
            <w:pPr>
              <w:jc w:val="center"/>
              <w:rPr>
                <w:rFonts w:ascii="Cordia New" w:hAnsi="Cordia New" w:cs="Cordia New"/>
                <w:sz w:val="32"/>
                <w:szCs w:val="32"/>
              </w:rPr>
            </w:pPr>
            <w:r w:rsidRPr="00AC424C">
              <w:rPr>
                <w:rFonts w:ascii="Cordia New" w:hAnsi="Cordia New" w:cs="Cordia New"/>
                <w:sz w:val="32"/>
                <w:szCs w:val="32"/>
                <w:cs/>
              </w:rPr>
              <w:t>4.065</w:t>
            </w:r>
          </w:p>
        </w:tc>
        <w:tc>
          <w:tcPr>
            <w:tcW w:w="1276" w:type="dxa"/>
            <w:tcBorders>
              <w:top w:val="nil"/>
              <w:left w:val="nil"/>
              <w:bottom w:val="nil"/>
              <w:right w:val="nil"/>
            </w:tcBorders>
          </w:tcPr>
          <w:p w:rsidR="00AC424C" w:rsidRPr="00AC424C" w:rsidRDefault="00AC424C" w:rsidP="00AC424C">
            <w:pPr>
              <w:jc w:val="center"/>
              <w:rPr>
                <w:rFonts w:ascii="Cordia New" w:hAnsi="Cordia New" w:cs="Cordia New"/>
                <w:sz w:val="32"/>
                <w:szCs w:val="32"/>
                <w:vertAlign w:val="superscript"/>
              </w:rPr>
            </w:pPr>
            <w:r w:rsidRPr="00AC424C">
              <w:rPr>
                <w:rFonts w:ascii="Cordia New" w:hAnsi="Cordia New" w:cs="Cordia New"/>
                <w:sz w:val="32"/>
                <w:szCs w:val="32"/>
                <w:cs/>
              </w:rPr>
              <w:t>0.000</w:t>
            </w:r>
            <w:r w:rsidRPr="00AC424C">
              <w:rPr>
                <w:rFonts w:ascii="Cordia New" w:hAnsi="Cordia New" w:cs="Cordia New"/>
                <w:sz w:val="32"/>
                <w:szCs w:val="32"/>
                <w:vertAlign w:val="superscript"/>
              </w:rPr>
              <w:t>*</w:t>
            </w:r>
          </w:p>
        </w:tc>
      </w:tr>
      <w:tr w:rsidR="00AC424C" w:rsidRPr="00AC424C" w:rsidTr="00497DE8">
        <w:trPr>
          <w:jc w:val="center"/>
        </w:trPr>
        <w:tc>
          <w:tcPr>
            <w:tcW w:w="2263" w:type="dxa"/>
            <w:tcBorders>
              <w:top w:val="nil"/>
              <w:left w:val="nil"/>
              <w:bottom w:val="single" w:sz="4" w:space="0" w:color="auto"/>
              <w:right w:val="nil"/>
            </w:tcBorders>
          </w:tcPr>
          <w:p w:rsidR="00AC424C" w:rsidRPr="00AC424C" w:rsidRDefault="00AC424C" w:rsidP="00AC424C">
            <w:pPr>
              <w:rPr>
                <w:rFonts w:ascii="Cordia New" w:hAnsi="Cordia New" w:cs="Cordia New"/>
                <w:sz w:val="32"/>
                <w:szCs w:val="32"/>
                <w:cs/>
              </w:rPr>
            </w:pPr>
            <w:r w:rsidRPr="00AC424C">
              <w:rPr>
                <w:rFonts w:ascii="Cordia New" w:hAnsi="Cordia New" w:cs="Cordia New"/>
                <w:sz w:val="32"/>
                <w:szCs w:val="32"/>
                <w:cs/>
              </w:rPr>
              <w:t>ทัศนคติด้านสุขภาพ</w:t>
            </w:r>
          </w:p>
        </w:tc>
        <w:tc>
          <w:tcPr>
            <w:tcW w:w="872" w:type="dxa"/>
            <w:tcBorders>
              <w:top w:val="nil"/>
              <w:left w:val="nil"/>
              <w:bottom w:val="single" w:sz="4" w:space="0" w:color="auto"/>
              <w:right w:val="nil"/>
            </w:tcBorders>
          </w:tcPr>
          <w:p w:rsidR="00AC424C" w:rsidRPr="00AC424C" w:rsidRDefault="00AC424C" w:rsidP="00AC424C">
            <w:pPr>
              <w:jc w:val="center"/>
              <w:rPr>
                <w:rFonts w:ascii="Cordia New" w:hAnsi="Cordia New" w:cs="Cordia New"/>
                <w:sz w:val="32"/>
                <w:szCs w:val="32"/>
                <w:cs/>
                <w:lang w:val="en-GB"/>
              </w:rPr>
            </w:pPr>
            <w:r w:rsidRPr="00AC424C">
              <w:rPr>
                <w:rFonts w:ascii="Cordia New" w:hAnsi="Cordia New" w:cs="Cordia New"/>
                <w:sz w:val="32"/>
                <w:szCs w:val="32"/>
                <w:cs/>
                <w:lang w:val="en-GB"/>
              </w:rPr>
              <w:t>0.090</w:t>
            </w:r>
          </w:p>
        </w:tc>
        <w:tc>
          <w:tcPr>
            <w:tcW w:w="1287" w:type="dxa"/>
            <w:tcBorders>
              <w:top w:val="nil"/>
              <w:left w:val="nil"/>
              <w:bottom w:val="single" w:sz="4" w:space="0" w:color="auto"/>
              <w:right w:val="nil"/>
            </w:tcBorders>
          </w:tcPr>
          <w:p w:rsidR="00AC424C" w:rsidRPr="00AC424C" w:rsidRDefault="00AC424C" w:rsidP="00AC424C">
            <w:pPr>
              <w:jc w:val="center"/>
              <w:rPr>
                <w:rFonts w:ascii="Cordia New" w:hAnsi="Cordia New" w:cs="Cordia New"/>
                <w:sz w:val="32"/>
                <w:szCs w:val="32"/>
                <w:cs/>
              </w:rPr>
            </w:pPr>
            <w:r w:rsidRPr="00AC424C">
              <w:rPr>
                <w:rFonts w:ascii="Cordia New" w:hAnsi="Cordia New" w:cs="Cordia New"/>
                <w:sz w:val="32"/>
                <w:szCs w:val="32"/>
                <w:cs/>
              </w:rPr>
              <w:t>0.097</w:t>
            </w:r>
          </w:p>
        </w:tc>
        <w:tc>
          <w:tcPr>
            <w:tcW w:w="1350" w:type="dxa"/>
            <w:tcBorders>
              <w:top w:val="nil"/>
              <w:left w:val="nil"/>
              <w:bottom w:val="single" w:sz="4" w:space="0" w:color="auto"/>
              <w:right w:val="nil"/>
            </w:tcBorders>
          </w:tcPr>
          <w:p w:rsidR="00AC424C" w:rsidRPr="00AC424C" w:rsidRDefault="00AC424C" w:rsidP="00AC424C">
            <w:pPr>
              <w:jc w:val="center"/>
              <w:rPr>
                <w:rFonts w:ascii="Cordia New" w:hAnsi="Cordia New" w:cs="Cordia New"/>
                <w:sz w:val="32"/>
                <w:szCs w:val="32"/>
                <w:cs/>
              </w:rPr>
            </w:pPr>
            <w:r w:rsidRPr="00AC424C">
              <w:rPr>
                <w:rFonts w:ascii="Cordia New" w:hAnsi="Cordia New" w:cs="Cordia New"/>
                <w:sz w:val="32"/>
                <w:szCs w:val="32"/>
                <w:cs/>
              </w:rPr>
              <w:t>0.055</w:t>
            </w:r>
          </w:p>
        </w:tc>
        <w:tc>
          <w:tcPr>
            <w:tcW w:w="1248" w:type="dxa"/>
            <w:tcBorders>
              <w:top w:val="nil"/>
              <w:left w:val="nil"/>
              <w:bottom w:val="single" w:sz="4" w:space="0" w:color="auto"/>
              <w:right w:val="nil"/>
            </w:tcBorders>
          </w:tcPr>
          <w:p w:rsidR="00AC424C" w:rsidRPr="00AC424C" w:rsidRDefault="00AC424C" w:rsidP="00AC424C">
            <w:pPr>
              <w:jc w:val="center"/>
              <w:rPr>
                <w:rFonts w:ascii="Cordia New" w:hAnsi="Cordia New" w:cs="Cordia New"/>
                <w:sz w:val="32"/>
                <w:szCs w:val="32"/>
                <w:cs/>
              </w:rPr>
            </w:pPr>
            <w:r w:rsidRPr="00AC424C">
              <w:rPr>
                <w:rFonts w:ascii="Cordia New" w:hAnsi="Cordia New" w:cs="Cordia New"/>
                <w:sz w:val="32"/>
                <w:szCs w:val="32"/>
                <w:cs/>
              </w:rPr>
              <w:t>0.929</w:t>
            </w:r>
          </w:p>
        </w:tc>
        <w:tc>
          <w:tcPr>
            <w:tcW w:w="1276" w:type="dxa"/>
            <w:tcBorders>
              <w:top w:val="nil"/>
              <w:left w:val="nil"/>
              <w:bottom w:val="single" w:sz="4" w:space="0" w:color="auto"/>
              <w:right w:val="nil"/>
            </w:tcBorders>
          </w:tcPr>
          <w:p w:rsidR="00AC424C" w:rsidRPr="00AC424C" w:rsidRDefault="00AC424C" w:rsidP="00AC424C">
            <w:pPr>
              <w:jc w:val="center"/>
              <w:rPr>
                <w:rFonts w:ascii="Cordia New" w:hAnsi="Cordia New" w:cs="Cordia New"/>
                <w:sz w:val="32"/>
                <w:szCs w:val="32"/>
                <w:cs/>
              </w:rPr>
            </w:pPr>
            <w:r w:rsidRPr="00AC424C">
              <w:rPr>
                <w:rFonts w:ascii="Cordia New" w:hAnsi="Cordia New" w:cs="Cordia New"/>
                <w:sz w:val="32"/>
                <w:szCs w:val="32"/>
                <w:cs/>
              </w:rPr>
              <w:t>0.354</w:t>
            </w:r>
          </w:p>
        </w:tc>
      </w:tr>
      <w:tr w:rsidR="00AC424C" w:rsidRPr="00AC424C" w:rsidTr="00497DE8">
        <w:trPr>
          <w:jc w:val="center"/>
        </w:trPr>
        <w:tc>
          <w:tcPr>
            <w:tcW w:w="8296" w:type="dxa"/>
            <w:gridSpan w:val="6"/>
            <w:tcBorders>
              <w:left w:val="nil"/>
              <w:right w:val="nil"/>
            </w:tcBorders>
          </w:tcPr>
          <w:p w:rsidR="00AC424C" w:rsidRPr="00AC424C" w:rsidRDefault="00AC424C" w:rsidP="00AC424C">
            <w:pPr>
              <w:rPr>
                <w:rFonts w:ascii="Cordia New" w:hAnsi="Cordia New" w:cs="Cordia New"/>
                <w:sz w:val="32"/>
                <w:szCs w:val="32"/>
              </w:rPr>
            </w:pPr>
            <w:r w:rsidRPr="00AC424C">
              <w:rPr>
                <w:rFonts w:ascii="Cordia New" w:hAnsi="Cordia New" w:cs="Cordia New"/>
                <w:sz w:val="32"/>
                <w:szCs w:val="32"/>
                <w:cs/>
              </w:rPr>
              <w:t xml:space="preserve">                    </w:t>
            </w:r>
            <w:proofErr w:type="spellStart"/>
            <w:r w:rsidRPr="00AC424C">
              <w:rPr>
                <w:rFonts w:ascii="Cordia New" w:hAnsi="Cordia New" w:cs="Cordia New"/>
                <w:sz w:val="32"/>
                <w:szCs w:val="32"/>
              </w:rPr>
              <w:t>SEest</w:t>
            </w:r>
            <w:proofErr w:type="spellEnd"/>
            <w:r w:rsidRPr="00AC424C">
              <w:rPr>
                <w:rFonts w:ascii="Cordia New" w:hAnsi="Cordia New" w:cs="Cordia New"/>
                <w:sz w:val="32"/>
                <w:szCs w:val="32"/>
              </w:rPr>
              <w:t xml:space="preserve"> = ±.76,   </w:t>
            </w:r>
            <w:r w:rsidRPr="00AC424C">
              <w:rPr>
                <w:rFonts w:ascii="Cordia New" w:hAnsi="Cordia New" w:cs="Cordia New"/>
                <w:sz w:val="32"/>
                <w:szCs w:val="32"/>
                <w:lang w:val="en-GB"/>
              </w:rPr>
              <w:t>R</w:t>
            </w:r>
            <w:r w:rsidRPr="00AC424C">
              <w:rPr>
                <w:rFonts w:ascii="Cordia New" w:hAnsi="Cordia New" w:cs="Cordia New"/>
                <w:sz w:val="32"/>
                <w:szCs w:val="32"/>
                <w:vertAlign w:val="superscript"/>
                <w:lang w:val="en-GB"/>
              </w:rPr>
              <w:t>2</w:t>
            </w:r>
            <w:r w:rsidRPr="00AC424C">
              <w:rPr>
                <w:rFonts w:ascii="Cordia New" w:hAnsi="Cordia New" w:cs="Cordia New"/>
                <w:sz w:val="32"/>
                <w:szCs w:val="32"/>
                <w:lang w:val="en-GB"/>
              </w:rPr>
              <w:t xml:space="preserve"> = </w:t>
            </w:r>
            <w:r w:rsidRPr="00AC424C">
              <w:rPr>
                <w:rFonts w:ascii="Cordia New" w:hAnsi="Cordia New" w:cs="Cordia New"/>
                <w:sz w:val="32"/>
                <w:szCs w:val="32"/>
              </w:rPr>
              <w:t>0.096,    Adjusted R</w:t>
            </w:r>
            <w:r w:rsidRPr="00AC424C">
              <w:rPr>
                <w:rFonts w:ascii="Cordia New" w:hAnsi="Cordia New" w:cs="Cordia New"/>
                <w:sz w:val="32"/>
                <w:szCs w:val="32"/>
                <w:vertAlign w:val="superscript"/>
              </w:rPr>
              <w:t>2</w:t>
            </w:r>
            <w:r w:rsidRPr="00AC424C">
              <w:rPr>
                <w:rFonts w:ascii="Cordia New" w:hAnsi="Cordia New" w:cs="Cordia New"/>
                <w:sz w:val="32"/>
                <w:szCs w:val="32"/>
              </w:rPr>
              <w:t xml:space="preserve"> = 0.089,     F = 13.438</w:t>
            </w:r>
          </w:p>
        </w:tc>
      </w:tr>
    </w:tbl>
    <w:p w:rsidR="00AC424C" w:rsidRPr="00AC424C" w:rsidRDefault="00AC424C" w:rsidP="00AC424C">
      <w:pPr>
        <w:rPr>
          <w:rFonts w:ascii="Cordia New" w:hAnsi="Cordia New" w:cs="Cordia New"/>
          <w:sz w:val="24"/>
          <w:szCs w:val="32"/>
          <w:cs/>
        </w:rPr>
      </w:pPr>
      <w:r w:rsidRPr="00AC424C">
        <w:rPr>
          <w:rFonts w:ascii="Cordia New" w:hAnsi="Cordia New" w:cs="Cordia New" w:hint="cs"/>
          <w:i/>
          <w:iCs/>
          <w:sz w:val="24"/>
          <w:szCs w:val="32"/>
          <w:cs/>
        </w:rPr>
        <w:t>หมายเหตุ</w:t>
      </w:r>
      <w:r w:rsidRPr="00AC424C">
        <w:rPr>
          <w:rFonts w:ascii="Cordia New" w:hAnsi="Cordia New" w:cs="Cordia New" w:hint="cs"/>
          <w:sz w:val="24"/>
          <w:szCs w:val="32"/>
          <w:cs/>
        </w:rPr>
        <w:t xml:space="preserve"> </w:t>
      </w:r>
      <w:r w:rsidRPr="00AC424C">
        <w:rPr>
          <w:rFonts w:ascii="Cordia New" w:hAnsi="Cordia New" w:cs="Cordia New"/>
          <w:sz w:val="32"/>
          <w:szCs w:val="40"/>
        </w:rPr>
        <w:t>*</w:t>
      </w:r>
      <w:r w:rsidRPr="00AC424C">
        <w:rPr>
          <w:rFonts w:ascii="Cordia New" w:hAnsi="Cordia New" w:cs="Cordia New"/>
          <w:sz w:val="32"/>
          <w:szCs w:val="40"/>
          <w:cs/>
        </w:rPr>
        <w:t xml:space="preserve"> </w:t>
      </w:r>
      <w:r w:rsidRPr="00AC424C">
        <w:rPr>
          <w:rFonts w:ascii="Cordia New" w:hAnsi="Cordia New" w:cs="Cordia New"/>
          <w:sz w:val="24"/>
          <w:szCs w:val="32"/>
          <w:cs/>
        </w:rPr>
        <w:t>มีนัยสำคัญทางสถิติที่ระดับ 0.05</w:t>
      </w:r>
    </w:p>
    <w:p w:rsidR="00AC424C" w:rsidRPr="00062573" w:rsidRDefault="00AC424C" w:rsidP="00062573">
      <w:pPr>
        <w:jc w:val="thaiDistribute"/>
        <w:rPr>
          <w:rFonts w:ascii="Cordia New" w:hAnsi="Cordia New" w:cs="Cordia New"/>
          <w:sz w:val="32"/>
          <w:szCs w:val="32"/>
        </w:rPr>
      </w:pPr>
      <w:r w:rsidRPr="00AC424C">
        <w:rPr>
          <w:rFonts w:ascii="Cordia New" w:hAnsi="Cordia New" w:cs="Cordia New"/>
          <w:sz w:val="24"/>
          <w:szCs w:val="32"/>
        </w:rPr>
        <w:tab/>
      </w:r>
      <w:r>
        <w:rPr>
          <w:rFonts w:ascii="Cordia New" w:hAnsi="Cordia New" w:cs="Cordia New"/>
          <w:sz w:val="24"/>
          <w:szCs w:val="32"/>
          <w:cs/>
        </w:rPr>
        <w:t>จากตารางที่  4</w:t>
      </w:r>
      <w:r w:rsidRPr="00AC424C">
        <w:rPr>
          <w:rFonts w:ascii="Cordia New" w:hAnsi="Cordia New" w:cs="Cordia New"/>
          <w:sz w:val="24"/>
          <w:szCs w:val="32"/>
          <w:cs/>
        </w:rPr>
        <w:t xml:space="preserve">  แสดงผลการวิเคราะห์การถดถอยพหุคูณระหว่างความรู้และทัศนคติด้านสุขภาพกับพฤติกรรมของผู้ป่วยในการใช้บริการแพทย์แผนไทย  พบว่า  ความรู้และทัศนคติด้านสุขภาพ  สามารถพยากรณ์พฤติกรรมของผู้ป่วยในการใช้บริการแพทย์แผนไทย  ได้ร้อยละ  9.</w:t>
      </w:r>
      <w:r w:rsidRPr="00AC424C">
        <w:rPr>
          <w:rFonts w:ascii="Cordia New" w:hAnsi="Cordia New" w:cs="Cordia New"/>
          <w:color w:val="000000" w:themeColor="text1"/>
          <w:sz w:val="24"/>
          <w:szCs w:val="32"/>
          <w:cs/>
        </w:rPr>
        <w:t>60  (</w:t>
      </w:r>
      <w:r w:rsidRPr="00AC424C">
        <w:rPr>
          <w:rFonts w:ascii="Cordia New" w:hAnsi="Cordia New" w:cs="Cordia New"/>
          <w:color w:val="000000" w:themeColor="text1"/>
          <w:sz w:val="32"/>
          <w:szCs w:val="32"/>
          <w:lang w:val="en-GB"/>
        </w:rPr>
        <w:t>R</w:t>
      </w:r>
      <w:r w:rsidRPr="00AC424C">
        <w:rPr>
          <w:rFonts w:ascii="Cordia New" w:hAnsi="Cordia New" w:cs="Cordia New"/>
          <w:color w:val="000000" w:themeColor="text1"/>
          <w:sz w:val="32"/>
          <w:szCs w:val="32"/>
          <w:vertAlign w:val="superscript"/>
          <w:lang w:val="en-GB"/>
        </w:rPr>
        <w:t>2</w:t>
      </w:r>
      <w:r w:rsidRPr="00AC424C">
        <w:rPr>
          <w:rFonts w:ascii="Cordia New" w:hAnsi="Cordia New" w:cs="Cordia New"/>
          <w:color w:val="000000" w:themeColor="text1"/>
          <w:sz w:val="32"/>
          <w:szCs w:val="32"/>
          <w:lang w:val="en-GB"/>
        </w:rPr>
        <w:t xml:space="preserve"> = </w:t>
      </w:r>
      <w:r w:rsidRPr="00AC424C">
        <w:rPr>
          <w:rFonts w:ascii="Cordia New" w:hAnsi="Cordia New" w:cs="Cordia New"/>
          <w:color w:val="000000" w:themeColor="text1"/>
          <w:sz w:val="32"/>
          <w:szCs w:val="32"/>
        </w:rPr>
        <w:t>0.096</w:t>
      </w:r>
      <w:r w:rsidRPr="00AC424C">
        <w:rPr>
          <w:rFonts w:ascii="Cordia New" w:hAnsi="Cordia New" w:cs="Cordia New"/>
          <w:color w:val="000000" w:themeColor="text1"/>
          <w:sz w:val="32"/>
          <w:szCs w:val="32"/>
          <w:cs/>
        </w:rPr>
        <w:t xml:space="preserve">)  อย่างมีนัยสำคัญทางสถิติที่ระดับ  0.05  โดยมีความคลาดเคลื่อนมาตรฐานในการพยากรณ์เท่ากับ  </w:t>
      </w:r>
      <w:r w:rsidRPr="00AC424C">
        <w:rPr>
          <w:rFonts w:ascii="Cordia New" w:hAnsi="Cordia New" w:cs="Cordia New"/>
          <w:color w:val="000000" w:themeColor="text1"/>
          <w:sz w:val="32"/>
          <w:szCs w:val="32"/>
        </w:rPr>
        <w:t>±.76</w:t>
      </w:r>
      <w:r w:rsidRPr="00AC424C">
        <w:rPr>
          <w:rFonts w:ascii="Cordia New" w:hAnsi="Cordia New" w:cs="Cordia New"/>
          <w:color w:val="000000" w:themeColor="text1"/>
          <w:sz w:val="32"/>
          <w:szCs w:val="32"/>
          <w:cs/>
        </w:rPr>
        <w:t xml:space="preserve"> </w:t>
      </w:r>
      <w:r w:rsidR="00062573">
        <w:rPr>
          <w:rFonts w:ascii="Cordia New" w:hAnsi="Cordia New" w:cs="Cordia New" w:hint="cs"/>
          <w:sz w:val="32"/>
          <w:szCs w:val="32"/>
          <w:cs/>
        </w:rPr>
        <w:t xml:space="preserve"> </w:t>
      </w:r>
      <w:r w:rsidRPr="00AC424C">
        <w:rPr>
          <w:rFonts w:ascii="Cordia New" w:hAnsi="Cordia New" w:cs="Cordia New"/>
          <w:sz w:val="32"/>
          <w:szCs w:val="32"/>
          <w:cs/>
        </w:rPr>
        <w:t xml:space="preserve">เมื่อพิจารณาค่าสัมประสิทธิ์การถดถอยของตัวพยากรณ์  พบว่า  ทัศนคติด้านสุขภาพ  มีค่า  </w:t>
      </w:r>
      <w:r w:rsidRPr="00AC424C">
        <w:rPr>
          <w:rFonts w:ascii="Cordia New" w:hAnsi="Cordia New" w:cs="Cordia New"/>
          <w:sz w:val="32"/>
          <w:szCs w:val="32"/>
          <w:lang w:val="en-GB"/>
        </w:rPr>
        <w:t xml:space="preserve">Sig.  </w:t>
      </w:r>
      <w:r w:rsidRPr="00AC424C">
        <w:rPr>
          <w:rFonts w:ascii="Cordia New" w:hAnsi="Cordia New" w:cs="Cordia New"/>
          <w:sz w:val="32"/>
          <w:szCs w:val="32"/>
          <w:cs/>
          <w:lang w:val="en-GB"/>
        </w:rPr>
        <w:t>เท่ากับ  0.354  ซึ่งไม่สามารถพยากรณ์พฤติกรรมการมาใช้บริการแพทย์แผนไทยได้  ส่วนความรู้ด้านสุขภาพนั้น  สามารถพยากรณ์พฤติกรรมการมาใช้บริการแพทย์แผนไทยได้อย่างมีนัยสำคัญทางสถิติที่ระดับ  0.05</w:t>
      </w:r>
    </w:p>
    <w:p w:rsidR="00AC424C" w:rsidRDefault="00AC424C" w:rsidP="00AC424C">
      <w:pPr>
        <w:tabs>
          <w:tab w:val="left" w:pos="720"/>
          <w:tab w:val="left" w:pos="1800"/>
        </w:tabs>
        <w:spacing w:after="0" w:line="240" w:lineRule="auto"/>
        <w:jc w:val="thaiDistribute"/>
        <w:rPr>
          <w:rFonts w:ascii="Cordia New" w:hAnsi="Cordia New" w:cs="Cordia New"/>
          <w:b/>
          <w:bCs/>
          <w:sz w:val="32"/>
          <w:szCs w:val="32"/>
        </w:rPr>
      </w:pPr>
      <w:r>
        <w:rPr>
          <w:rFonts w:ascii="Cordia New" w:hAnsi="Cordia New" w:cs="Cordia New" w:hint="cs"/>
          <w:b/>
          <w:bCs/>
          <w:sz w:val="32"/>
          <w:szCs w:val="32"/>
          <w:cs/>
        </w:rPr>
        <w:t>การอภิปรายผล</w:t>
      </w:r>
    </w:p>
    <w:p w:rsidR="00AC424C" w:rsidRDefault="00AC424C" w:rsidP="00AC424C">
      <w:pPr>
        <w:ind w:firstLine="720"/>
        <w:rPr>
          <w:rFonts w:ascii="Cordia New" w:hAnsi="Cordia New" w:cs="Cordia New"/>
          <w:sz w:val="32"/>
          <w:szCs w:val="32"/>
        </w:rPr>
      </w:pPr>
      <w:r w:rsidRPr="00AC424C">
        <w:rPr>
          <w:rFonts w:ascii="Cordia New" w:hAnsi="Cordia New" w:cs="Cordia New"/>
          <w:color w:val="000000" w:themeColor="text1"/>
          <w:sz w:val="32"/>
          <w:szCs w:val="32"/>
          <w:cs/>
        </w:rPr>
        <w:t>จาก</w:t>
      </w:r>
      <w:r w:rsidRPr="00AC424C">
        <w:rPr>
          <w:rFonts w:ascii="Cordia New" w:hAnsi="Cordia New" w:cs="Cordia New"/>
          <w:sz w:val="32"/>
          <w:szCs w:val="32"/>
          <w:cs/>
        </w:rPr>
        <w:t>การศึกษาความรู้และทัศนคติด้านสุขภาพที่มีผลต่อพฤติกรรมของผู้ป่วยในการใช้บริการแพทย์แผนไทย  มีประเด็นดังต่อไปนี้</w:t>
      </w:r>
    </w:p>
    <w:p w:rsidR="00062573" w:rsidRPr="00AC424C" w:rsidRDefault="00062573" w:rsidP="00AC424C">
      <w:pPr>
        <w:ind w:firstLine="720"/>
        <w:rPr>
          <w:rFonts w:ascii="Cordia New" w:hAnsi="Cordia New" w:cs="Cordia New" w:hint="cs"/>
          <w:sz w:val="32"/>
          <w:szCs w:val="32"/>
          <w:cs/>
        </w:rPr>
      </w:pPr>
    </w:p>
    <w:p w:rsidR="00AC424C" w:rsidRPr="00AC424C" w:rsidRDefault="00AC424C" w:rsidP="00685AAB">
      <w:pPr>
        <w:rPr>
          <w:rFonts w:ascii="Cordia New" w:hAnsi="Cordia New" w:cs="Cordia New"/>
          <w:b/>
          <w:bCs/>
          <w:sz w:val="24"/>
          <w:szCs w:val="32"/>
        </w:rPr>
      </w:pPr>
      <w:r w:rsidRPr="00AC424C">
        <w:rPr>
          <w:rFonts w:ascii="Cordia New" w:hAnsi="Cordia New" w:cs="Cordia New"/>
          <w:b/>
          <w:bCs/>
          <w:sz w:val="24"/>
          <w:szCs w:val="32"/>
          <w:cs/>
        </w:rPr>
        <w:lastRenderedPageBreak/>
        <w:t>ความรู้ด้านสุขภาพที่มีต่อพฤติกรรมของผู้ป่วยในการมาใช้บริการแพทย์แผนไทย</w:t>
      </w:r>
    </w:p>
    <w:p w:rsidR="00BF60ED" w:rsidRPr="00AC424C" w:rsidRDefault="00AC424C" w:rsidP="00AC424C">
      <w:pPr>
        <w:jc w:val="thaiDistribute"/>
        <w:rPr>
          <w:rFonts w:ascii="Cordia New" w:hAnsi="Cordia New" w:cs="Cordia New" w:hint="cs"/>
          <w:i/>
          <w:sz w:val="32"/>
          <w:szCs w:val="32"/>
        </w:rPr>
      </w:pPr>
      <w:r w:rsidRPr="00AC424C">
        <w:rPr>
          <w:rFonts w:ascii="Cordia New" w:hAnsi="Cordia New" w:cs="Cordia New"/>
          <w:sz w:val="24"/>
          <w:szCs w:val="32"/>
        </w:rPr>
        <w:tab/>
      </w:r>
      <w:r w:rsidRPr="00AC424C">
        <w:rPr>
          <w:rFonts w:ascii="Cordia New" w:hAnsi="Cordia New" w:cs="Cordia New"/>
          <w:sz w:val="24"/>
          <w:szCs w:val="32"/>
          <w:cs/>
        </w:rPr>
        <w:t>ความคิดเห็นเกี่ยวกับความรู้ด้านสุขภาพของผู้ป่วยในการมาใช้บริการแพทย์แผนไทย</w:t>
      </w:r>
      <w:r w:rsidRPr="00AC424C">
        <w:rPr>
          <w:rFonts w:ascii="Cordia New" w:hAnsi="Cordia New" w:cs="Cordia New"/>
          <w:sz w:val="24"/>
          <w:szCs w:val="32"/>
          <w:cs/>
          <w:lang w:val="en-GB"/>
        </w:rPr>
        <w:t xml:space="preserve">  พบว่า  </w:t>
      </w:r>
      <w:r w:rsidRPr="00AC424C">
        <w:rPr>
          <w:rFonts w:ascii="Cordia New" w:hAnsi="Cordia New" w:cs="Cordia New"/>
          <w:sz w:val="24"/>
          <w:szCs w:val="32"/>
          <w:cs/>
        </w:rPr>
        <w:t>โดยภาพรวมอยู่ในระดับมาก  โดยข้อที่มีค่าสูงสุด  คือ การป้องกันปัญหาเล็กน้อยด้วยสมุนไพรไทย</w:t>
      </w:r>
      <w:r w:rsidRPr="00AC424C">
        <w:rPr>
          <w:rFonts w:ascii="Cordia New" w:hAnsi="Cordia New" w:cs="Cordia New"/>
          <w:sz w:val="24"/>
          <w:szCs w:val="32"/>
          <w:cs/>
          <w:lang w:val="en-GB"/>
        </w:rPr>
        <w:t xml:space="preserve">  </w:t>
      </w:r>
      <w:r w:rsidRPr="00AC424C">
        <w:rPr>
          <w:rFonts w:ascii="Cordia New" w:hAnsi="Cordia New" w:cs="Cordia New"/>
          <w:sz w:val="24"/>
          <w:szCs w:val="32"/>
          <w:cs/>
        </w:rPr>
        <w:t xml:space="preserve">รองลงมา  ได้แก่   การดูแลสุขภาพของตนเองด้วยการใช้ศาสตร์การแพทย์แผนไทย  </w:t>
      </w:r>
      <w:r w:rsidRPr="00AC424C">
        <w:rPr>
          <w:rFonts w:ascii="Cordia New" w:hAnsi="Cordia New" w:cs="Cordia New"/>
          <w:i/>
          <w:sz w:val="32"/>
          <w:szCs w:val="32"/>
          <w:cs/>
        </w:rPr>
        <w:t xml:space="preserve">การป้องกันปัญหาจากการเรื้อรังด้วยการรับประทานสมุนไพร  การป้องกันปัญหาจากอาการเจ็บป่วยที่รุนแรงและมีอาการเล็กน้อย  และการป้องกันปัญหาจากการเรื้อรังด้วยการใช้สมุนไพรไทย  ตามลำดับ จากการศึกษา พบว่า  ความรู้ด้านสุขภาพมีผลต่อพฤติกรรมของผู้ป่วยในการใช้บริการแพทย์แผนไทย  อย่างมีนัยสำคัญทางสถิติที่ระดับ  0.05  สอดคล้องกับงานวิจัยของ  </w:t>
      </w:r>
      <w:r w:rsidRPr="00AC424C">
        <w:rPr>
          <w:rFonts w:ascii="Cordia New" w:hAnsi="Cordia New" w:cs="Cordia New"/>
          <w:iCs/>
          <w:sz w:val="32"/>
          <w:szCs w:val="32"/>
        </w:rPr>
        <w:t xml:space="preserve">Moorman and </w:t>
      </w:r>
      <w:proofErr w:type="spellStart"/>
      <w:r w:rsidRPr="00AC424C">
        <w:rPr>
          <w:rFonts w:ascii="Cordia New" w:hAnsi="Cordia New" w:cs="Cordia New"/>
          <w:iCs/>
          <w:sz w:val="32"/>
          <w:szCs w:val="32"/>
        </w:rPr>
        <w:t>Matulich</w:t>
      </w:r>
      <w:proofErr w:type="spellEnd"/>
      <w:r w:rsidRPr="00AC424C">
        <w:rPr>
          <w:rFonts w:ascii="Cordia New" w:hAnsi="Cordia New" w:cs="Cordia New"/>
          <w:iCs/>
          <w:sz w:val="32"/>
          <w:szCs w:val="32"/>
        </w:rPr>
        <w:t xml:space="preserve"> (</w:t>
      </w:r>
      <w:r w:rsidRPr="00AC424C">
        <w:rPr>
          <w:rFonts w:ascii="Cordia New" w:hAnsi="Cordia New" w:cs="Cordia New"/>
          <w:i/>
          <w:sz w:val="32"/>
          <w:szCs w:val="32"/>
          <w:cs/>
        </w:rPr>
        <w:t>1993</w:t>
      </w:r>
      <w:r w:rsidRPr="00AC424C">
        <w:rPr>
          <w:rFonts w:ascii="Cordia New" w:hAnsi="Cordia New" w:cs="Cordia New"/>
          <w:iCs/>
          <w:sz w:val="32"/>
          <w:szCs w:val="32"/>
          <w:cs/>
        </w:rPr>
        <w:t>)</w:t>
      </w:r>
      <w:r w:rsidRPr="00AC424C">
        <w:rPr>
          <w:rFonts w:ascii="Cordia New" w:hAnsi="Cordia New" w:cs="Cordia New"/>
          <w:i/>
          <w:sz w:val="32"/>
          <w:szCs w:val="32"/>
          <w:cs/>
        </w:rPr>
        <w:t xml:space="preserve">  ได้ทำการศึกษา  รูปแบบของพฤติกรรมการดูแลสุขภาพเชิงป้องกัน : บทบาทของแรงจูงใจและความสามารถด้านสุขภาพ  ผลการศึกษาพบว่า  การมีความรู้เกี่ยวกับสุขภาพมาก  จะสามารถทำให้เกิดพฤติกรรมการดูแลสุขภาพเชิงป้องกันมากขึ้นและการรักษาสุขภาพจะมีผลลัพธ์ที่ดีขึ้นด้วย  นอกจากนี้ยังสอดคล้องกับงานวิจัยของ  </w:t>
      </w:r>
      <w:r w:rsidR="00AD3446" w:rsidRPr="00AD3446">
        <w:rPr>
          <w:rFonts w:ascii="Cordia New" w:hAnsi="Cordia New" w:cs="Cordia New"/>
          <w:iCs/>
          <w:sz w:val="32"/>
          <w:szCs w:val="32"/>
        </w:rPr>
        <w:t>Chow, Chan, Ho and Ng (2017)</w:t>
      </w:r>
      <w:r w:rsidR="00AD3446">
        <w:rPr>
          <w:rFonts w:ascii="Cordia New" w:hAnsi="Cordia New" w:cs="Cordia New"/>
          <w:iCs/>
          <w:sz w:val="32"/>
          <w:szCs w:val="32"/>
        </w:rPr>
        <w:t xml:space="preserve">  </w:t>
      </w:r>
      <w:r w:rsidRPr="00AC424C">
        <w:rPr>
          <w:rFonts w:ascii="Cordia New" w:hAnsi="Cordia New" w:cs="Cordia New"/>
          <w:i/>
          <w:sz w:val="32"/>
          <w:szCs w:val="32"/>
          <w:cs/>
        </w:rPr>
        <w:t>ได้ทำการศึกษา  ความรู้ความเข้าใจด้านสุขภาพเกี่ยวกับระบบหัวใจและความเข้าใจผิดของนักศึกษาพยาบาล ผลการศึกษาพบว่า  ความรู้ความเข้าใจด้านสุขภาพเกิดจากการเรียนรู้และการใช้ประสบการณ์ที่ผ่านมา  หากมีความเข้าใจที่ผิด  ควรศึกษาค้นคว้าเพิ่มเติม  เพื่อที่จะนำข้อมูลด้านสุขภาพถ่ายทอดให้แก่ผู้อื่นได้อย่างเหมาะสมและถูกต้อง  ดังนั้นการที่ผู้ป่วยจะมารับการรักษาโดยการแพทย์แผนไทย  ผู้ป่วยจะศึกษาหาความรู้ด้วยตนเองเบื้องต้นก่อนการมารับบริการและทำให้กล้าที่จะมาใช้บริการแพทย์แผนไทยมากยิ่งขึ้น  จึงเล็งเห็นว่าพฤติกรรมของผู้ป่วยที่มาใช้บริการแพทย์แผนไทยเก</w:t>
      </w:r>
      <w:r w:rsidR="00204B59">
        <w:rPr>
          <w:rFonts w:ascii="Cordia New" w:hAnsi="Cordia New" w:cs="Cordia New"/>
          <w:i/>
          <w:sz w:val="32"/>
          <w:szCs w:val="32"/>
          <w:cs/>
        </w:rPr>
        <w:t>ิดจากการศึกษาหาความรู้ด้านสุขภา</w:t>
      </w:r>
      <w:r w:rsidR="00204B59">
        <w:rPr>
          <w:rFonts w:ascii="Cordia New" w:hAnsi="Cordia New" w:cs="Cordia New" w:hint="cs"/>
          <w:i/>
          <w:sz w:val="32"/>
          <w:szCs w:val="32"/>
          <w:cs/>
        </w:rPr>
        <w:t>พ</w:t>
      </w:r>
    </w:p>
    <w:p w:rsidR="00AC424C" w:rsidRPr="00AC424C" w:rsidRDefault="00AC424C" w:rsidP="00AC424C">
      <w:pPr>
        <w:jc w:val="thaiDistribute"/>
        <w:rPr>
          <w:rFonts w:ascii="Cordia New" w:hAnsi="Cordia New" w:cs="Cordia New"/>
          <w:b/>
          <w:bCs/>
          <w:i/>
          <w:sz w:val="32"/>
          <w:szCs w:val="32"/>
        </w:rPr>
      </w:pPr>
      <w:r w:rsidRPr="00AC424C">
        <w:rPr>
          <w:rFonts w:ascii="Cordia New" w:hAnsi="Cordia New" w:cs="Cordia New"/>
          <w:b/>
          <w:bCs/>
          <w:i/>
          <w:sz w:val="32"/>
          <w:szCs w:val="32"/>
          <w:cs/>
        </w:rPr>
        <w:t>ทัศนคติด้านสุขภาพที่มีต่อพฤติกรรมของผู้ป่วยในการมาใช้บริการแพทย์แผนไทย</w:t>
      </w:r>
    </w:p>
    <w:p w:rsidR="00AC424C" w:rsidRDefault="00062573" w:rsidP="00062573">
      <w:pPr>
        <w:tabs>
          <w:tab w:val="left" w:pos="720"/>
        </w:tabs>
        <w:spacing w:after="0" w:line="20" w:lineRule="atLeast"/>
        <w:jc w:val="thaiDistribute"/>
        <w:rPr>
          <w:rFonts w:ascii="Cordia New" w:hAnsi="Cordia New" w:cs="Cordia New"/>
          <w:b/>
          <w:bCs/>
          <w:sz w:val="32"/>
          <w:szCs w:val="32"/>
          <w:lang w:val="en-GB"/>
        </w:rPr>
      </w:pPr>
      <w:r>
        <w:rPr>
          <w:rFonts w:ascii="Cordia New" w:hAnsi="Cordia New" w:cs="Cordia New"/>
          <w:i/>
          <w:sz w:val="32"/>
          <w:szCs w:val="32"/>
          <w:cs/>
        </w:rPr>
        <w:tab/>
      </w:r>
      <w:r w:rsidR="00AC424C" w:rsidRPr="00AC424C">
        <w:rPr>
          <w:rFonts w:ascii="Cordia New" w:hAnsi="Cordia New" w:cs="Cordia New"/>
          <w:i/>
          <w:sz w:val="32"/>
          <w:szCs w:val="32"/>
          <w:cs/>
        </w:rPr>
        <w:t xml:space="preserve">ความคิดเห็นเกี่ยวกับทัศนคติด้านสุขภาพของผู้ป่วยในการมาใช้บริการแพทย์แผนไทย  พบว่า  โดยภาพรวมอยู่ในระดับมากที่สุด  จากการศึกษาเมื่อพิจารณาค่าสัมประสิทธิ์การถดถอยของตัวพยากรณ์  พบว่า  </w:t>
      </w:r>
      <w:r w:rsidR="00BF60ED" w:rsidRPr="00BF60ED">
        <w:rPr>
          <w:rFonts w:ascii="Cordia New" w:hAnsi="Cordia New" w:cs="Cordia New"/>
          <w:i/>
          <w:sz w:val="32"/>
          <w:szCs w:val="32"/>
          <w:cs/>
        </w:rPr>
        <w:t>ทัศนคติด้านสุขภาพไม่มีผลต่อพฤติกรรมของผู้ป่วยในการใช้บริการแพทย์แผนไทย  (</w:t>
      </w:r>
      <w:r w:rsidR="00BF60ED" w:rsidRPr="00BF60ED">
        <w:rPr>
          <w:rFonts w:ascii="Cordia New" w:hAnsi="Cordia New" w:cs="Cordia New"/>
          <w:i/>
          <w:sz w:val="32"/>
          <w:szCs w:val="32"/>
        </w:rPr>
        <w:t xml:space="preserve">Sig. = </w:t>
      </w:r>
      <w:r w:rsidR="00BF60ED" w:rsidRPr="00BF60ED">
        <w:rPr>
          <w:rFonts w:ascii="Cordia New" w:hAnsi="Cordia New" w:cs="Cordia New"/>
          <w:i/>
          <w:sz w:val="32"/>
          <w:szCs w:val="32"/>
          <w:cs/>
        </w:rPr>
        <w:t>0.35)</w:t>
      </w:r>
      <w:r w:rsidR="00AC424C" w:rsidRPr="00AC424C">
        <w:rPr>
          <w:rFonts w:ascii="Cordia New" w:hAnsi="Cordia New" w:cs="Cordia New"/>
          <w:i/>
          <w:sz w:val="32"/>
          <w:szCs w:val="32"/>
          <w:cs/>
        </w:rPr>
        <w:t xml:space="preserve">  ซึ่งไม่สามารถพยากรณ์พฤติกรรมการมาใช้บริการแพทย์แผนไทยได้  ซึ่งไม่สอดคล้องกับงานวิจัยของ  สุปราณี  สนธิ</w:t>
      </w:r>
      <w:proofErr w:type="spellStart"/>
      <w:r w:rsidR="00AC424C" w:rsidRPr="00AC424C">
        <w:rPr>
          <w:rFonts w:ascii="Cordia New" w:hAnsi="Cordia New" w:cs="Cordia New"/>
          <w:i/>
          <w:sz w:val="32"/>
          <w:szCs w:val="32"/>
          <w:cs/>
        </w:rPr>
        <w:t>รัตน</w:t>
      </w:r>
      <w:proofErr w:type="spellEnd"/>
      <w:r w:rsidR="00AC424C" w:rsidRPr="00AC424C">
        <w:rPr>
          <w:rFonts w:ascii="Cordia New" w:hAnsi="Cordia New" w:cs="Cordia New"/>
          <w:i/>
          <w:sz w:val="32"/>
          <w:szCs w:val="32"/>
          <w:cs/>
        </w:rPr>
        <w:t>และนนทรี   วงษ์วิจารณ์ (2556)  ศึกษาเรื่อง  ทัศนคติต่อการเป็นผู้สูงอายุ  การดูแลตนเอง  ทักษะทางสังคมและความผาสุกในชีวิตของ</w:t>
      </w:r>
      <w:r w:rsidR="00AC424C" w:rsidRPr="00AC424C">
        <w:rPr>
          <w:rFonts w:ascii="Cordia New" w:hAnsi="Cordia New" w:cs="Cordia New"/>
          <w:i/>
          <w:sz w:val="32"/>
          <w:szCs w:val="32"/>
          <w:cs/>
        </w:rPr>
        <w:lastRenderedPageBreak/>
        <w:t xml:space="preserve">สมาชิกชมรมผู้สูงอายุ  อำเภอกบินทร์บุรี  จังหวัดปราจีนบุรี  ผลการวิจัยพบว่า  ทัศนคติทีดีเกิดจากการยอมรับและปรับตัว  จะทำให้ชีวิตมีความสุขทั้งด้านสุขภาพ  สถานภาพ  และความมั่นคงในชีวิต  ซึ่งเป็นผลมาจากการเรียนรู้พฤติกรรมการดูแลตนเอง  นอกจากนี้ไม่สอดคล้องกับงานวิจัยของ  </w:t>
      </w:r>
      <w:proofErr w:type="spellStart"/>
      <w:r w:rsidR="00AC424C" w:rsidRPr="00AC424C">
        <w:rPr>
          <w:rFonts w:ascii="Cordia New" w:hAnsi="Cordia New" w:cs="Cordia New"/>
          <w:i/>
          <w:sz w:val="32"/>
          <w:szCs w:val="32"/>
          <w:cs/>
        </w:rPr>
        <w:t>ธี</w:t>
      </w:r>
      <w:proofErr w:type="spellEnd"/>
      <w:r w:rsidR="00AC424C" w:rsidRPr="00AC424C">
        <w:rPr>
          <w:rFonts w:ascii="Cordia New" w:hAnsi="Cordia New" w:cs="Cordia New"/>
          <w:i/>
          <w:sz w:val="32"/>
          <w:szCs w:val="32"/>
          <w:cs/>
        </w:rPr>
        <w:t>ระ</w:t>
      </w:r>
      <w:proofErr w:type="spellStart"/>
      <w:r w:rsidR="00AC424C" w:rsidRPr="00AC424C">
        <w:rPr>
          <w:rFonts w:ascii="Cordia New" w:hAnsi="Cordia New" w:cs="Cordia New"/>
          <w:i/>
          <w:sz w:val="32"/>
          <w:szCs w:val="32"/>
          <w:cs/>
        </w:rPr>
        <w:t>พงษ์</w:t>
      </w:r>
      <w:proofErr w:type="spellEnd"/>
      <w:r w:rsidR="00AC424C" w:rsidRPr="00AC424C">
        <w:rPr>
          <w:rFonts w:ascii="Cordia New" w:hAnsi="Cordia New" w:cs="Cordia New"/>
          <w:i/>
          <w:sz w:val="32"/>
          <w:szCs w:val="32"/>
          <w:cs/>
        </w:rPr>
        <w:t xml:space="preserve">  อาญาเมือง (2557)  ได้ทำการศึกษา  ความสัมพันธ์ระหว่างการเห็นคุณค่าตนเองกับความรู้และทัศนคติของผู้รับบริการที่มีต่อการบำบัดด้วยการนวดแผนไทย  ผลการศึกษาพบว่า  การส่งเสริมความรู้และทัศนคติที่ดีต่อการดูแลสุขภาพด้วยการนวดแผนไทย  ผู้รับบริการควรถูกกระตุ้นให้เห็นคุณค่าตนเองมากขึ้น  เพื่อตอบสนองความต้องการ  ซึ่งเป็นพฤติกรรมจากปัจจัยภายในตัวผู้บริโภคที่มีอิทธิพลต่อพฤติกรรมการใช้บริการ    ทั้งนี้เหตุผลที่งานวิจัยไม่สอดคล้องนั้น  เกิดจากงานวิจัยเป็นการวัดทัศนคติด้านสุขภาพของผู้ป่วยที่มาใช้บริการในโรงพยาบาลมีทัศนคติต่อสุขภาพที่ต่างกัน  ทั้งมุมมองด้านพฤติกรรมในการดูแลสุขภาพ  และอุปนิสัยของแต่ละบุคคล  รวมไปถึงความรู้สึกและความเชื่อต่อการมารับบริการแพทย์แผนไทย   จึงทำให้ผลก</w:t>
      </w:r>
      <w:r w:rsidR="00AC424C">
        <w:rPr>
          <w:rFonts w:ascii="Cordia New" w:hAnsi="Cordia New" w:cs="Cordia New"/>
          <w:i/>
          <w:sz w:val="32"/>
          <w:szCs w:val="32"/>
          <w:cs/>
        </w:rPr>
        <w:t>ารวิจัยที่ได้นั้นแตกต่างกันออกไ</w:t>
      </w:r>
      <w:r w:rsidR="00AC424C">
        <w:rPr>
          <w:rFonts w:ascii="Cordia New" w:hAnsi="Cordia New" w:cs="Cordia New" w:hint="cs"/>
          <w:i/>
          <w:sz w:val="32"/>
          <w:szCs w:val="32"/>
          <w:cs/>
        </w:rPr>
        <w:t>ป</w:t>
      </w:r>
    </w:p>
    <w:p w:rsidR="00204B59" w:rsidRPr="00204B59" w:rsidRDefault="00204B59" w:rsidP="00204B59">
      <w:pPr>
        <w:tabs>
          <w:tab w:val="left" w:pos="1800"/>
        </w:tabs>
        <w:spacing w:after="0" w:line="20" w:lineRule="atLeast"/>
        <w:jc w:val="thaiDistribute"/>
        <w:rPr>
          <w:rFonts w:ascii="Cordia New" w:hAnsi="Cordia New" w:cs="Cordia New"/>
          <w:b/>
          <w:bCs/>
          <w:sz w:val="32"/>
          <w:szCs w:val="32"/>
          <w:lang w:val="en-GB"/>
        </w:rPr>
      </w:pPr>
      <w:r w:rsidRPr="00204B59">
        <w:rPr>
          <w:rFonts w:ascii="Cordia New" w:hAnsi="Cordia New" w:cs="Cordia New"/>
          <w:b/>
          <w:bCs/>
          <w:sz w:val="32"/>
          <w:szCs w:val="32"/>
          <w:cs/>
          <w:lang w:val="en-GB"/>
        </w:rPr>
        <w:t>ข้อเสนอแนะจากงานวิจัย</w:t>
      </w:r>
    </w:p>
    <w:p w:rsidR="00204B59" w:rsidRPr="00204B59" w:rsidRDefault="00204B59" w:rsidP="00204B59">
      <w:pPr>
        <w:tabs>
          <w:tab w:val="left" w:pos="720"/>
          <w:tab w:val="left" w:pos="1800"/>
        </w:tabs>
        <w:spacing w:after="0" w:line="20" w:lineRule="atLeast"/>
        <w:jc w:val="thaiDistribute"/>
        <w:rPr>
          <w:rFonts w:ascii="Cordia New" w:hAnsi="Cordia New" w:cs="Cordia New"/>
          <w:b/>
          <w:bCs/>
          <w:sz w:val="32"/>
          <w:szCs w:val="32"/>
          <w:lang w:val="en-GB"/>
        </w:rPr>
      </w:pPr>
      <w:r w:rsidRPr="00204B59">
        <w:rPr>
          <w:rFonts w:ascii="Cordia New" w:hAnsi="Cordia New" w:cs="Cordia New"/>
          <w:b/>
          <w:bCs/>
          <w:sz w:val="32"/>
          <w:szCs w:val="32"/>
          <w:lang w:val="en-GB"/>
        </w:rPr>
        <w:tab/>
      </w:r>
      <w:r w:rsidRPr="00204B59">
        <w:rPr>
          <w:rFonts w:ascii="Cordia New" w:hAnsi="Cordia New" w:cs="Cordia New"/>
          <w:b/>
          <w:bCs/>
          <w:sz w:val="32"/>
          <w:szCs w:val="32"/>
          <w:cs/>
          <w:lang w:val="en-GB"/>
        </w:rPr>
        <w:t>ความรู้ด้านสุขภาพ</w:t>
      </w:r>
    </w:p>
    <w:p w:rsidR="00204B59" w:rsidRPr="00204B59" w:rsidRDefault="00204B59" w:rsidP="00062573">
      <w:pPr>
        <w:tabs>
          <w:tab w:val="left" w:pos="720"/>
          <w:tab w:val="left" w:pos="1800"/>
        </w:tabs>
        <w:spacing w:after="0" w:line="20" w:lineRule="atLeast"/>
        <w:jc w:val="thaiDistribute"/>
        <w:rPr>
          <w:rFonts w:ascii="Cordia New" w:hAnsi="Cordia New" w:cs="Cordia New" w:hint="cs"/>
          <w:sz w:val="32"/>
          <w:szCs w:val="32"/>
          <w:lang w:val="en-GB"/>
        </w:rPr>
      </w:pPr>
      <w:r w:rsidRPr="00204B59">
        <w:rPr>
          <w:rFonts w:ascii="Cordia New" w:hAnsi="Cordia New" w:cs="Cordia New"/>
          <w:sz w:val="32"/>
          <w:szCs w:val="32"/>
          <w:lang w:val="en-GB"/>
        </w:rPr>
        <w:tab/>
      </w:r>
      <w:r w:rsidRPr="00204B59">
        <w:rPr>
          <w:rFonts w:ascii="Cordia New" w:hAnsi="Cordia New" w:cs="Cordia New"/>
          <w:sz w:val="32"/>
          <w:szCs w:val="32"/>
          <w:cs/>
          <w:lang w:val="en-GB"/>
        </w:rPr>
        <w:t>การให้ความรู้เพิ่มขึ้น  โดยการนำสื่อประชาสัมพันธ์ต่างๆ  มาเป็นตัวกลางที่จะทำการเผยแพร่ความรู้ให้แก่ผู้ป่วยที่มาใช้บริการในโรงพยาบาล  เช่น  การให้แพทย์แผนไทยมาให้ความรู้แก่ผู้ป่วยในคลินิกต่างๆ  ของโรงพยาบาล  การจัดบอร์ดความรู้เกี่ยวกับงานแพทย์แผนไทย  การให้ความรู้ผ่านทางอินเตอร์เน็ต  การใช้สื่อนี้จะทำให้ผู้ป่วยได้รับความรู้ด้านสุขภาพมากขึ้น  ซึ่งจะทำให้เกิดพฤติกรรมการดูแลสุขภาพในด้านบวกและเป็นการกระตุ้นให้ผู้ป่วยหันมาสนใจการแพทย์แผนไทยมากขึ้น  เพราะหากผู้ป่วยได้รับข้อมูลเกี่ยวกับแพทย์แผนไทย  จะส่งผลโดยตรงต่อพฤติกรรมการมาใช้บริการแพทย์แผนไทย</w:t>
      </w:r>
    </w:p>
    <w:p w:rsidR="00204B59" w:rsidRPr="00204B59" w:rsidRDefault="00204B59" w:rsidP="00204B59">
      <w:pPr>
        <w:tabs>
          <w:tab w:val="left" w:pos="720"/>
        </w:tabs>
        <w:spacing w:after="0" w:line="20" w:lineRule="atLeast"/>
        <w:jc w:val="thaiDistribute"/>
        <w:rPr>
          <w:rFonts w:ascii="Cordia New" w:hAnsi="Cordia New" w:cs="Cordia New"/>
          <w:b/>
          <w:bCs/>
          <w:sz w:val="32"/>
          <w:szCs w:val="32"/>
          <w:lang w:val="en-GB"/>
        </w:rPr>
      </w:pPr>
      <w:r w:rsidRPr="00204B59">
        <w:rPr>
          <w:rFonts w:ascii="Cordia New" w:hAnsi="Cordia New" w:cs="Cordia New"/>
          <w:b/>
          <w:bCs/>
          <w:sz w:val="32"/>
          <w:szCs w:val="32"/>
          <w:cs/>
          <w:lang w:val="en-GB"/>
        </w:rPr>
        <w:tab/>
      </w:r>
      <w:r w:rsidRPr="00204B59">
        <w:rPr>
          <w:rFonts w:ascii="Cordia New" w:hAnsi="Cordia New" w:cs="Cordia New"/>
          <w:b/>
          <w:bCs/>
          <w:sz w:val="32"/>
          <w:szCs w:val="32"/>
          <w:cs/>
          <w:lang w:val="en-GB"/>
        </w:rPr>
        <w:t>พฤติกรรมของผู้ป่วยที่มาใช้บริการแพทย์แผนไทย</w:t>
      </w:r>
    </w:p>
    <w:p w:rsidR="00BF60ED" w:rsidRPr="00204B59" w:rsidRDefault="00204B59" w:rsidP="00204B59">
      <w:pPr>
        <w:tabs>
          <w:tab w:val="left" w:pos="720"/>
        </w:tabs>
        <w:spacing w:after="0" w:line="20" w:lineRule="atLeast"/>
        <w:jc w:val="thaiDistribute"/>
        <w:rPr>
          <w:rFonts w:ascii="Cordia New" w:hAnsi="Cordia New" w:cs="Cordia New" w:hint="cs"/>
          <w:sz w:val="32"/>
          <w:szCs w:val="32"/>
          <w:lang w:val="en-GB"/>
        </w:rPr>
      </w:pPr>
      <w:r>
        <w:rPr>
          <w:rFonts w:ascii="Cordia New" w:hAnsi="Cordia New" w:cs="Cordia New"/>
          <w:sz w:val="32"/>
          <w:szCs w:val="32"/>
          <w:cs/>
          <w:lang w:val="en-GB"/>
        </w:rPr>
        <w:tab/>
      </w:r>
      <w:r w:rsidRPr="00204B59">
        <w:rPr>
          <w:rFonts w:ascii="Cordia New" w:hAnsi="Cordia New" w:cs="Cordia New"/>
          <w:sz w:val="32"/>
          <w:szCs w:val="32"/>
          <w:cs/>
          <w:lang w:val="en-GB"/>
        </w:rPr>
        <w:t xml:space="preserve">จากการศึกษาพฤติกรรมของผู้ป่วยที่มาใช้บริการแพทย์แผนไทย  โดยภาพรวมอยู่ในระดับน้อย  ซึ่งผลการวิจัยพบว่า  การมาใช้บริการในวันจันทร์ – ศุกร์  และ เสาร์ – อาทิตย์  เป็นข้อที่มีระดับพฤติกรรมอยู่ในระดับน้อย  ทางผู้บริหารโรงพยาบาลและแพทย์แผนไทย  ควรปรับตารางการให้บริการโดยให้เพิ่มการให้บริการแพทย์แผนไทยนอกเวลาราชการในวันจันทร์ – ศุกร์  เพราะเป็นเวลาเลิกงานและผู้ป่วยมีความสะดวกในการมาใช้บริการ  ซึ่งจากผลการวิจัยด้านประชากรศาสตร์พบว่าผู้ป่วยที่มีอาชีพข้าราชการ/พนักงานรัฐวิสาหกิจ  มีการมาใช้บริการในโรงพยาบาลของรัฐ  </w:t>
      </w:r>
      <w:r w:rsidRPr="00204B59">
        <w:rPr>
          <w:rFonts w:ascii="Cordia New" w:hAnsi="Cordia New" w:cs="Cordia New"/>
          <w:sz w:val="32"/>
          <w:szCs w:val="32"/>
          <w:cs/>
          <w:lang w:val="en-GB"/>
        </w:rPr>
        <w:lastRenderedPageBreak/>
        <w:t>จังหวัดสงขลา เป็นจำนวนมาก  จะทำให้ผู้ป่วยมีการมาใช้บริการแพทย์แผนไทยเพิ่มมากขึ้นด้วย  และจากข้อที่เป็นการแนะนำผู้อื่นมาใช้บริการแพทย์แผนไทยโดยการฟื้นฟูหลังคลอด  และการใช้บริการแพทย์แผนไทยโดยการฟื้นฟูหลังคลอด  เป็นข้อที่มีระดับพฤติกรรมอยู่ในระดับน้อยที่สุด อาจมีสาเหตุจากการที่ประชาชนหรือผู้ป่วยที่มาใช้บริการในโรงพยาบาล  มีความรู้ในเรื่องการฟื้นฟูหลังคลอดน้อย  ทางแพทย์แผนไทยจึงควรมีการใช้สื่อประชาสัมพันธ์  ในการเผยแพร่ความรู้เรื่องการฟื้นฟูหลังคลอดให้ประชาชนทราบถึงความสำคัญและประโยชน์ในการฟื้นฟูหลังคลอด  เพื่อที่ประชาชนจะได้มีความรู้ในเรื่องนี้  และสามารถบอกต่อให้แก่ผู้อื่นได้  ดังนั้นเมื่อประชาชนมีความรู้จะส่งผลต่อพฤติกรรมในการมาใช้บริการแพทย์แผนไทย  ทำให้จำนวนของผู้ป่วยที่มารับบริการแพทย์แผนไทยเพิ่มมากขึ้นด้วย</w:t>
      </w:r>
    </w:p>
    <w:p w:rsidR="00AC424C" w:rsidRPr="00204B59" w:rsidRDefault="00AC424C" w:rsidP="00AC424C">
      <w:pPr>
        <w:tabs>
          <w:tab w:val="left" w:pos="1800"/>
        </w:tabs>
        <w:spacing w:after="0" w:line="20" w:lineRule="atLeast"/>
        <w:jc w:val="thaiDistribute"/>
        <w:rPr>
          <w:rFonts w:ascii="Cordia New" w:hAnsi="Cordia New" w:cs="Cordia New"/>
          <w:b/>
          <w:bCs/>
          <w:sz w:val="32"/>
          <w:szCs w:val="32"/>
          <w:lang w:val="en-GB"/>
        </w:rPr>
      </w:pPr>
      <w:r w:rsidRPr="00204B59">
        <w:rPr>
          <w:rFonts w:ascii="Cordia New" w:hAnsi="Cordia New" w:cs="Cordia New"/>
          <w:b/>
          <w:bCs/>
          <w:sz w:val="32"/>
          <w:szCs w:val="32"/>
          <w:cs/>
          <w:lang w:val="en-GB"/>
        </w:rPr>
        <w:t>เอกสารอ้างอิง</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 xml:space="preserve">กองพล  </w:t>
      </w:r>
      <w:proofErr w:type="spellStart"/>
      <w:r w:rsidRPr="00B1268F">
        <w:rPr>
          <w:rFonts w:ascii="Cordia New" w:eastAsia="Times New Roman" w:hAnsi="Cordia New" w:cs="Cordia New"/>
          <w:sz w:val="32"/>
          <w:szCs w:val="32"/>
          <w:cs/>
        </w:rPr>
        <w:t>ฤทธิ</w:t>
      </w:r>
      <w:proofErr w:type="spellEnd"/>
      <w:r w:rsidRPr="00B1268F">
        <w:rPr>
          <w:rFonts w:ascii="Cordia New" w:eastAsia="Times New Roman" w:hAnsi="Cordia New" w:cs="Cordia New"/>
          <w:sz w:val="32"/>
          <w:szCs w:val="32"/>
          <w:cs/>
        </w:rPr>
        <w:t xml:space="preserve">โชต. (2559). </w:t>
      </w:r>
      <w:r w:rsidRPr="00B1268F">
        <w:rPr>
          <w:rFonts w:ascii="Cordia New" w:eastAsia="Times New Roman" w:hAnsi="Cordia New" w:cs="Cordia New"/>
          <w:i/>
          <w:iCs/>
          <w:sz w:val="32"/>
          <w:szCs w:val="32"/>
          <w:cs/>
        </w:rPr>
        <w:t>ความสัมพันธ์ของความใส่ใจสุขภาพกับทัศนคติของนักท่องเที่ยว</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i/>
          <w:iCs/>
          <w:sz w:val="32"/>
          <w:szCs w:val="32"/>
          <w:cs/>
        </w:rPr>
        <w:t xml:space="preserve">       มาเลเซียที่มีต่อบริการนวดแผนไทย</w:t>
      </w:r>
      <w:r w:rsidRPr="00B1268F">
        <w:rPr>
          <w:rFonts w:ascii="Cordia New" w:eastAsia="Times New Roman" w:hAnsi="Cordia New" w:cs="Cordia New"/>
          <w:sz w:val="32"/>
          <w:szCs w:val="32"/>
        </w:rPr>
        <w:t>.</w:t>
      </w:r>
      <w:r w:rsidRPr="00B1268F">
        <w:rPr>
          <w:rFonts w:ascii="Cordia New" w:eastAsia="Times New Roman" w:hAnsi="Cordia New" w:cs="Cordia New"/>
          <w:sz w:val="32"/>
          <w:szCs w:val="32"/>
          <w:cs/>
        </w:rPr>
        <w:t xml:space="preserve"> สารนิพนธ์บริหารธุรกิจมหาบัณฑิต  สาขาวิชา</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บริหารธุรกิจ  มหาวิทยาลัยสงขลานครินทร์.</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 xml:space="preserve">ชาลินี  พรตเจริญ. (2556). </w:t>
      </w:r>
      <w:r w:rsidRPr="00B1268F">
        <w:rPr>
          <w:rFonts w:ascii="Cordia New" w:eastAsia="Times New Roman" w:hAnsi="Cordia New" w:cs="Cordia New"/>
          <w:i/>
          <w:iCs/>
          <w:sz w:val="32"/>
          <w:szCs w:val="32"/>
          <w:cs/>
        </w:rPr>
        <w:t>พฤติกรรมการดูแลสุขภาพตนเองของประชาชนในเขตเทศบาลเมือง</w:t>
      </w:r>
    </w:p>
    <w:p w:rsidR="00AC424C" w:rsidRPr="00B1268F" w:rsidRDefault="00AC424C" w:rsidP="00AC424C">
      <w:pPr>
        <w:spacing w:after="0" w:line="20" w:lineRule="atLeast"/>
        <w:jc w:val="thaiDistribute"/>
        <w:rPr>
          <w:rFonts w:ascii="Cordia New" w:eastAsia="Times New Roman" w:hAnsi="Cordia New" w:cs="Cordia New" w:hint="cs"/>
          <w:sz w:val="32"/>
          <w:szCs w:val="32"/>
        </w:rPr>
      </w:pPr>
      <w:r w:rsidRPr="00B1268F">
        <w:rPr>
          <w:rFonts w:ascii="Cordia New" w:eastAsia="Times New Roman" w:hAnsi="Cordia New" w:cs="Cordia New"/>
          <w:i/>
          <w:iCs/>
          <w:sz w:val="32"/>
          <w:szCs w:val="32"/>
          <w:cs/>
        </w:rPr>
        <w:t xml:space="preserve">       จันทบุรี</w:t>
      </w:r>
      <w:r w:rsidRPr="00B1268F">
        <w:rPr>
          <w:rFonts w:ascii="Cordia New" w:eastAsia="Times New Roman" w:hAnsi="Cordia New" w:cs="Cordia New"/>
          <w:sz w:val="32"/>
          <w:szCs w:val="32"/>
          <w:cs/>
        </w:rPr>
        <w:t>. สารนิพนธ์รัฐ</w:t>
      </w:r>
      <w:proofErr w:type="spellStart"/>
      <w:r w:rsidRPr="00B1268F">
        <w:rPr>
          <w:rFonts w:ascii="Cordia New" w:eastAsia="Times New Roman" w:hAnsi="Cordia New" w:cs="Cordia New"/>
          <w:sz w:val="32"/>
          <w:szCs w:val="32"/>
          <w:cs/>
        </w:rPr>
        <w:t>ประศาสนศาสตร</w:t>
      </w:r>
      <w:proofErr w:type="spellEnd"/>
      <w:r w:rsidRPr="00B1268F">
        <w:rPr>
          <w:rFonts w:ascii="Cordia New" w:eastAsia="Times New Roman" w:hAnsi="Cordia New" w:cs="Cordia New"/>
          <w:sz w:val="32"/>
          <w:szCs w:val="32"/>
          <w:cs/>
        </w:rPr>
        <w:t>มหาบัณฑิต  สาขาวิชาการจัดการภาครัฐและ</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ภาคเอกชน  มหาวิทยาลัยบูรพา.</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ทวี </w:t>
      </w:r>
      <w:proofErr w:type="spellStart"/>
      <w:r w:rsidRPr="00B1268F">
        <w:rPr>
          <w:rFonts w:ascii="Cordia New" w:eastAsia="Times New Roman" w:hAnsi="Cordia New" w:cs="Cordia New"/>
          <w:sz w:val="32"/>
          <w:szCs w:val="32"/>
          <w:cs/>
        </w:rPr>
        <w:t>เลาห</w:t>
      </w:r>
      <w:proofErr w:type="spellEnd"/>
      <w:r w:rsidRPr="00B1268F">
        <w:rPr>
          <w:rFonts w:ascii="Cordia New" w:eastAsia="Times New Roman" w:hAnsi="Cordia New" w:cs="Cordia New"/>
          <w:sz w:val="32"/>
          <w:szCs w:val="32"/>
          <w:cs/>
        </w:rPr>
        <w:t>พันธ์. (2558). การพัฒนาการจัดการศึกษาการแพทย์แผนไทยประยุกต์ : (1) การพัฒนา</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การแพทย์แผนไทยเมื่อกลับคืน</w:t>
      </w:r>
      <w:proofErr w:type="spellStart"/>
      <w:r w:rsidRPr="00B1268F">
        <w:rPr>
          <w:rFonts w:ascii="Cordia New" w:eastAsia="Times New Roman" w:hAnsi="Cordia New" w:cs="Cordia New"/>
          <w:sz w:val="32"/>
          <w:szCs w:val="32"/>
          <w:cs/>
        </w:rPr>
        <w:t>สู่ศิ</w:t>
      </w:r>
      <w:proofErr w:type="spellEnd"/>
      <w:r w:rsidRPr="00B1268F">
        <w:rPr>
          <w:rFonts w:ascii="Cordia New" w:eastAsia="Times New Roman" w:hAnsi="Cordia New" w:cs="Cordia New"/>
          <w:sz w:val="32"/>
          <w:szCs w:val="32"/>
          <w:cs/>
        </w:rPr>
        <w:t xml:space="preserve">ริราช.  </w:t>
      </w:r>
      <w:r w:rsidRPr="00B1268F">
        <w:rPr>
          <w:rFonts w:ascii="Cordia New" w:eastAsia="Times New Roman" w:hAnsi="Cordia New" w:cs="Cordia New"/>
          <w:i/>
          <w:iCs/>
          <w:sz w:val="32"/>
          <w:szCs w:val="32"/>
          <w:cs/>
        </w:rPr>
        <w:t>การแพทย์แผนไทยและการแพทย์ทางเลือก</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13(1)</w:t>
      </w:r>
      <w:r w:rsidRPr="00B1268F">
        <w:rPr>
          <w:rFonts w:ascii="Cordia New" w:eastAsia="Times New Roman" w:hAnsi="Cordia New" w:cs="Cordia New"/>
          <w:sz w:val="32"/>
          <w:szCs w:val="32"/>
        </w:rPr>
        <w:t>,</w:t>
      </w:r>
      <w:r w:rsidRPr="00B1268F">
        <w:rPr>
          <w:rFonts w:ascii="Cordia New" w:eastAsia="Times New Roman" w:hAnsi="Cordia New" w:cs="Cordia New"/>
          <w:sz w:val="32"/>
          <w:szCs w:val="32"/>
          <w:cs/>
        </w:rPr>
        <w:t xml:space="preserve">  </w:t>
      </w:r>
    </w:p>
    <w:p w:rsidR="00D343D4" w:rsidRPr="00B1268F" w:rsidRDefault="00AC424C" w:rsidP="00AC424C">
      <w:pPr>
        <w:spacing w:after="0" w:line="20" w:lineRule="atLeast"/>
        <w:jc w:val="thaiDistribute"/>
        <w:rPr>
          <w:rFonts w:ascii="Cordia New" w:eastAsia="Times New Roman" w:hAnsi="Cordia New" w:cs="Cordia New" w:hint="cs"/>
          <w:sz w:val="32"/>
          <w:szCs w:val="32"/>
        </w:rPr>
      </w:pPr>
      <w:r w:rsidRPr="00B1268F">
        <w:rPr>
          <w:rFonts w:ascii="Cordia New" w:eastAsia="Times New Roman" w:hAnsi="Cordia New" w:cs="Cordia New"/>
          <w:sz w:val="32"/>
          <w:szCs w:val="32"/>
          <w:cs/>
        </w:rPr>
        <w:t xml:space="preserve">       3 – 13</w:t>
      </w:r>
      <w:r w:rsidR="00D343D4">
        <w:rPr>
          <w:rFonts w:ascii="Cordia New" w:eastAsia="Times New Roman" w:hAnsi="Cordia New" w:cs="Cordia New"/>
          <w:sz w:val="32"/>
          <w:szCs w:val="32"/>
        </w:rPr>
        <w:t>.</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proofErr w:type="spellStart"/>
      <w:r w:rsidRPr="00B1268F">
        <w:rPr>
          <w:rFonts w:ascii="Cordia New" w:eastAsia="Times New Roman" w:hAnsi="Cordia New" w:cs="Cordia New"/>
          <w:sz w:val="32"/>
          <w:szCs w:val="32"/>
          <w:cs/>
        </w:rPr>
        <w:t>ธี</w:t>
      </w:r>
      <w:proofErr w:type="spellEnd"/>
      <w:r w:rsidRPr="00B1268F">
        <w:rPr>
          <w:rFonts w:ascii="Cordia New" w:eastAsia="Times New Roman" w:hAnsi="Cordia New" w:cs="Cordia New"/>
          <w:sz w:val="32"/>
          <w:szCs w:val="32"/>
          <w:cs/>
        </w:rPr>
        <w:t>ระ</w:t>
      </w:r>
      <w:proofErr w:type="spellStart"/>
      <w:r w:rsidRPr="00B1268F">
        <w:rPr>
          <w:rFonts w:ascii="Cordia New" w:eastAsia="Times New Roman" w:hAnsi="Cordia New" w:cs="Cordia New"/>
          <w:sz w:val="32"/>
          <w:szCs w:val="32"/>
          <w:cs/>
        </w:rPr>
        <w:t>พงษ์</w:t>
      </w:r>
      <w:proofErr w:type="spellEnd"/>
      <w:r w:rsidRPr="00B1268F">
        <w:rPr>
          <w:rFonts w:ascii="Cordia New" w:eastAsia="Times New Roman" w:hAnsi="Cordia New" w:cs="Cordia New"/>
          <w:sz w:val="32"/>
          <w:szCs w:val="32"/>
          <w:cs/>
        </w:rPr>
        <w:t xml:space="preserve">  อาญาเมือง. (2557). </w:t>
      </w:r>
      <w:r w:rsidRPr="00B1268F">
        <w:rPr>
          <w:rFonts w:ascii="Cordia New" w:eastAsia="Times New Roman" w:hAnsi="Cordia New" w:cs="Cordia New"/>
          <w:i/>
          <w:iCs/>
          <w:sz w:val="32"/>
          <w:szCs w:val="32"/>
          <w:cs/>
        </w:rPr>
        <w:t>ความสัมพันธ์ระหว่างการเห็นคุณค่าตนเองกับความรู้และทัศนคติ</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i/>
          <w:iCs/>
          <w:sz w:val="32"/>
          <w:szCs w:val="32"/>
          <w:cs/>
        </w:rPr>
        <w:t xml:space="preserve">       ของผู้รับบริการที่มีต่อการบำบัดด้วยการนวดแผนไทย ณ คลินิกแพทย์แผนไทย วิทยาลัยการ</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i/>
          <w:iCs/>
          <w:sz w:val="32"/>
          <w:szCs w:val="32"/>
          <w:cs/>
        </w:rPr>
        <w:t xml:space="preserve">       สาธารณสุขสิรินธร จังหวัดชลบุรี</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สารนิพนธ์สาธารณสุข</w:t>
      </w:r>
      <w:proofErr w:type="spellStart"/>
      <w:r w:rsidRPr="00B1268F">
        <w:rPr>
          <w:rFonts w:ascii="Cordia New" w:eastAsia="Times New Roman" w:hAnsi="Cordia New" w:cs="Cordia New"/>
          <w:sz w:val="32"/>
          <w:szCs w:val="32"/>
          <w:cs/>
        </w:rPr>
        <w:t>ศา</w:t>
      </w:r>
      <w:proofErr w:type="spellEnd"/>
      <w:r w:rsidRPr="00B1268F">
        <w:rPr>
          <w:rFonts w:ascii="Cordia New" w:eastAsia="Times New Roman" w:hAnsi="Cordia New" w:cs="Cordia New"/>
          <w:sz w:val="32"/>
          <w:szCs w:val="32"/>
          <w:cs/>
        </w:rPr>
        <w:t>สตรมหาบัณฑิต  สาขาวิชา</w:t>
      </w:r>
    </w:p>
    <w:p w:rsidR="00AC424C" w:rsidRPr="00B1268F" w:rsidRDefault="00AC424C" w:rsidP="00AC424C">
      <w:pPr>
        <w:spacing w:after="0" w:line="20" w:lineRule="atLeast"/>
        <w:jc w:val="thaiDistribute"/>
        <w:rPr>
          <w:rFonts w:ascii="Cordia New" w:hAnsi="Cordia New" w:cs="Cordia New"/>
          <w:color w:val="222222"/>
          <w:sz w:val="32"/>
          <w:szCs w:val="32"/>
          <w:shd w:val="clear" w:color="auto" w:fill="FFFFFF"/>
        </w:rPr>
      </w:pPr>
      <w:r w:rsidRPr="00B1268F">
        <w:rPr>
          <w:rFonts w:ascii="Cordia New" w:eastAsia="Times New Roman" w:hAnsi="Cordia New" w:cs="Cordia New"/>
          <w:sz w:val="32"/>
          <w:szCs w:val="32"/>
          <w:cs/>
        </w:rPr>
        <w:t xml:space="preserve">       สาธารณสุขศาสตร์ มหาวิทยาลัยบูรพา.</w:t>
      </w:r>
    </w:p>
    <w:p w:rsidR="00BF60ED" w:rsidRDefault="00AC424C" w:rsidP="00AD7A08">
      <w:pPr>
        <w:spacing w:after="0" w:line="20" w:lineRule="atLeast"/>
        <w:jc w:val="thaiDistribute"/>
        <w:rPr>
          <w:rFonts w:ascii="Cordia New" w:hAnsi="Cordia New" w:cs="Cordia New"/>
          <w:i/>
          <w:iCs/>
          <w:color w:val="222222"/>
          <w:sz w:val="32"/>
          <w:szCs w:val="32"/>
          <w:shd w:val="clear" w:color="auto" w:fill="FFFFFF"/>
        </w:rPr>
      </w:pPr>
      <w:r w:rsidRPr="00B1268F">
        <w:rPr>
          <w:rFonts w:ascii="Cordia New" w:hAnsi="Cordia New" w:cs="Cordia New"/>
          <w:color w:val="222222"/>
          <w:sz w:val="32"/>
          <w:szCs w:val="32"/>
          <w:shd w:val="clear" w:color="auto" w:fill="FFFFFF"/>
          <w:cs/>
        </w:rPr>
        <w:t xml:space="preserve">นิรชร  ชูติพัฒนะ. (2560). </w:t>
      </w:r>
      <w:r w:rsidRPr="00B1268F">
        <w:rPr>
          <w:rFonts w:ascii="Cordia New" w:hAnsi="Cordia New" w:cs="Cordia New"/>
          <w:i/>
          <w:iCs/>
          <w:color w:val="222222"/>
          <w:sz w:val="32"/>
          <w:szCs w:val="32"/>
          <w:shd w:val="clear" w:color="auto" w:fill="FFFFFF"/>
          <w:cs/>
        </w:rPr>
        <w:t xml:space="preserve">การดำเนินงานการแพทย์แผนไทย  การแพทย์ทางเลือกและการแพทย์      </w:t>
      </w:r>
      <w:r w:rsidR="00AD7A08">
        <w:rPr>
          <w:rFonts w:ascii="Cordia New" w:hAnsi="Cordia New" w:cs="Cordia New" w:hint="cs"/>
          <w:i/>
          <w:iCs/>
          <w:color w:val="222222"/>
          <w:sz w:val="32"/>
          <w:szCs w:val="32"/>
          <w:shd w:val="clear" w:color="auto" w:fill="FFFFFF"/>
          <w:cs/>
        </w:rPr>
        <w:t xml:space="preserve">  </w:t>
      </w:r>
    </w:p>
    <w:p w:rsidR="00D27C2A" w:rsidRPr="00D27C2A" w:rsidRDefault="00AC424C" w:rsidP="00D27C2A">
      <w:pPr>
        <w:spacing w:after="0" w:line="20" w:lineRule="atLeast"/>
        <w:ind w:left="720"/>
        <w:jc w:val="thaiDistribute"/>
        <w:rPr>
          <w:rFonts w:ascii="Cordia New" w:hAnsi="Cordia New" w:cs="Cordia New"/>
          <w:i/>
          <w:iCs/>
          <w:color w:val="222222"/>
          <w:sz w:val="32"/>
          <w:szCs w:val="32"/>
          <w:shd w:val="clear" w:color="auto" w:fill="FFFFFF"/>
        </w:rPr>
      </w:pPr>
      <w:r w:rsidRPr="00B1268F">
        <w:rPr>
          <w:rFonts w:ascii="Cordia New" w:hAnsi="Cordia New" w:cs="Cordia New"/>
          <w:i/>
          <w:iCs/>
          <w:color w:val="222222"/>
          <w:sz w:val="32"/>
          <w:szCs w:val="32"/>
          <w:shd w:val="clear" w:color="auto" w:fill="FFFFFF"/>
          <w:cs/>
        </w:rPr>
        <w:t>พื้นบ้าน สำนักงานสาธารณสุขจังหวัดสงขลา</w:t>
      </w:r>
      <w:r w:rsidRPr="00B1268F">
        <w:rPr>
          <w:rFonts w:ascii="Cordia New" w:hAnsi="Cordia New" w:cs="Cordia New"/>
          <w:color w:val="222222"/>
          <w:sz w:val="32"/>
          <w:szCs w:val="32"/>
          <w:shd w:val="clear" w:color="auto" w:fill="FFFFFF"/>
          <w:cs/>
        </w:rPr>
        <w:t xml:space="preserve">. เอกสารประกอบการประกวดพื้นที่ต้นแบบ        ดีเด่นแห่งชาติด้านการแพทย์แผนไทย  การแพทย์พื้นบ้านและการแพทย์ทางเลือก </w:t>
      </w:r>
      <w:r w:rsidRPr="00B1268F">
        <w:rPr>
          <w:rFonts w:ascii="Cordia New" w:hAnsi="Cordia New" w:cs="Cordia New"/>
          <w:color w:val="222222"/>
          <w:sz w:val="32"/>
          <w:szCs w:val="32"/>
          <w:shd w:val="clear" w:color="auto" w:fill="FFFFFF"/>
        </w:rPr>
        <w:t xml:space="preserve">: </w:t>
      </w:r>
      <w:r w:rsidRPr="00B1268F">
        <w:rPr>
          <w:rFonts w:ascii="Cordia New" w:hAnsi="Cordia New" w:cs="Cordia New"/>
          <w:color w:val="222222"/>
          <w:sz w:val="32"/>
          <w:szCs w:val="32"/>
          <w:shd w:val="clear" w:color="auto" w:fill="FFFFFF"/>
          <w:cs/>
        </w:rPr>
        <w:t>สำนักงานสาธารณสุขจังหวัดสงขลา.</w:t>
      </w:r>
      <w:r w:rsidRPr="00B1268F">
        <w:rPr>
          <w:rFonts w:ascii="Cordia New" w:eastAsia="Times New Roman" w:hAnsi="Cordia New" w:cs="Cordia New"/>
          <w:sz w:val="32"/>
          <w:szCs w:val="32"/>
        </w:rPr>
        <w:t xml:space="preserve"> </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ปราโมทย์  เสถียรรัตน์. (2557). </w:t>
      </w:r>
      <w:r w:rsidRPr="00B1268F">
        <w:rPr>
          <w:rFonts w:ascii="Cordia New" w:eastAsia="Times New Roman" w:hAnsi="Cordia New" w:cs="Cordia New"/>
          <w:i/>
          <w:iCs/>
          <w:sz w:val="32"/>
          <w:szCs w:val="32"/>
          <w:cs/>
        </w:rPr>
        <w:t xml:space="preserve">การแพทย์แผนไทยปรับยุทธศาสตร์รับ </w:t>
      </w:r>
      <w:r w:rsidRPr="00B1268F">
        <w:rPr>
          <w:rFonts w:ascii="Cordia New" w:eastAsia="Times New Roman" w:hAnsi="Cordia New" w:cs="Cordia New"/>
          <w:i/>
          <w:iCs/>
          <w:sz w:val="32"/>
          <w:szCs w:val="32"/>
        </w:rPr>
        <w:t>AEC</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 xml:space="preserve">สืบค้น  29 กรกฎาคม </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lastRenderedPageBreak/>
        <w:t xml:space="preserve">       2560  จาก</w:t>
      </w:r>
      <w:r w:rsidRPr="00B1268F">
        <w:rPr>
          <w:rFonts w:ascii="Cordia New" w:eastAsia="Times New Roman" w:hAnsi="Cordia New" w:cs="Cordia New"/>
          <w:sz w:val="32"/>
          <w:szCs w:val="32"/>
        </w:rPr>
        <w:t xml:space="preserve">   </w:t>
      </w:r>
      <w:hyperlink r:id="rId7" w:anchor=".WRGAneXyjIU" w:history="1">
        <w:r w:rsidRPr="00B1268F">
          <w:rPr>
            <w:rFonts w:ascii="Cordia New" w:eastAsia="Times New Roman" w:hAnsi="Cordia New" w:cs="Cordia New"/>
            <w:sz w:val="32"/>
            <w:szCs w:val="32"/>
          </w:rPr>
          <w:t>http://www.wongkarnpat.com/viewya.php?id=</w:t>
        </w:r>
        <w:r w:rsidRPr="00B1268F">
          <w:rPr>
            <w:rFonts w:ascii="Cordia New" w:eastAsia="Times New Roman" w:hAnsi="Cordia New" w:cs="Cordia New"/>
            <w:sz w:val="32"/>
            <w:szCs w:val="32"/>
            <w:cs/>
          </w:rPr>
          <w:t>276</w:t>
        </w:r>
        <w:r w:rsidRPr="00B1268F">
          <w:rPr>
            <w:rFonts w:ascii="Cordia New" w:eastAsia="Times New Roman" w:hAnsi="Cordia New" w:cs="Cordia New"/>
            <w:sz w:val="32"/>
            <w:szCs w:val="32"/>
          </w:rPr>
          <w:t>#.</w:t>
        </w:r>
        <w:proofErr w:type="spellStart"/>
        <w:r w:rsidRPr="00B1268F">
          <w:rPr>
            <w:rFonts w:ascii="Cordia New" w:eastAsia="Times New Roman" w:hAnsi="Cordia New" w:cs="Cordia New"/>
            <w:sz w:val="32"/>
            <w:szCs w:val="32"/>
          </w:rPr>
          <w:t>WRGAneXyjIU</w:t>
        </w:r>
        <w:proofErr w:type="spellEnd"/>
      </w:hyperlink>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รัฐ</w:t>
      </w:r>
      <w:proofErr w:type="spellStart"/>
      <w:r w:rsidRPr="00B1268F">
        <w:rPr>
          <w:rFonts w:ascii="Cordia New" w:eastAsia="Times New Roman" w:hAnsi="Cordia New" w:cs="Cordia New"/>
          <w:sz w:val="32"/>
          <w:szCs w:val="32"/>
          <w:cs/>
        </w:rPr>
        <w:t>กรณ์</w:t>
      </w:r>
      <w:proofErr w:type="spellEnd"/>
      <w:r w:rsidRPr="00B1268F">
        <w:rPr>
          <w:rFonts w:ascii="Cordia New" w:eastAsia="Times New Roman" w:hAnsi="Cordia New" w:cs="Cordia New"/>
          <w:sz w:val="32"/>
          <w:szCs w:val="32"/>
          <w:cs/>
        </w:rPr>
        <w:t xml:space="preserve">  ตีระ</w:t>
      </w:r>
      <w:proofErr w:type="spellStart"/>
      <w:r w:rsidRPr="00B1268F">
        <w:rPr>
          <w:rFonts w:ascii="Cordia New" w:eastAsia="Times New Roman" w:hAnsi="Cordia New" w:cs="Cordia New"/>
          <w:sz w:val="32"/>
          <w:szCs w:val="32"/>
          <w:cs/>
        </w:rPr>
        <w:t>พงษ์</w:t>
      </w:r>
      <w:proofErr w:type="spellEnd"/>
      <w:r w:rsidRPr="00B1268F">
        <w:rPr>
          <w:rFonts w:ascii="Cordia New" w:eastAsia="Times New Roman" w:hAnsi="Cordia New" w:cs="Cordia New"/>
          <w:sz w:val="32"/>
          <w:szCs w:val="32"/>
          <w:cs/>
        </w:rPr>
        <w:t xml:space="preserve">ศักดิ์. (2558). </w:t>
      </w:r>
      <w:r w:rsidRPr="00B1268F">
        <w:rPr>
          <w:rFonts w:ascii="Cordia New" w:eastAsia="Times New Roman" w:hAnsi="Cordia New" w:cs="Cordia New"/>
          <w:i/>
          <w:iCs/>
          <w:sz w:val="32"/>
          <w:szCs w:val="32"/>
          <w:cs/>
        </w:rPr>
        <w:t>ความรู้  ทัศนคติ  และพฤติกรรมต่อการใช้จักรยานของประชาชน</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i/>
          <w:iCs/>
          <w:sz w:val="32"/>
          <w:szCs w:val="32"/>
          <w:cs/>
        </w:rPr>
        <w:t xml:space="preserve">       ในเขตกรุงเทพมหานคร</w:t>
      </w:r>
      <w:r w:rsidRPr="00B1268F">
        <w:rPr>
          <w:rFonts w:ascii="Cordia New" w:eastAsia="Times New Roman" w:hAnsi="Cordia New" w:cs="Cordia New"/>
          <w:sz w:val="32"/>
          <w:szCs w:val="32"/>
          <w:cs/>
        </w:rPr>
        <w:t>. สารนิพนธ์นิ</w:t>
      </w:r>
      <w:proofErr w:type="spellStart"/>
      <w:r w:rsidRPr="00B1268F">
        <w:rPr>
          <w:rFonts w:ascii="Cordia New" w:eastAsia="Times New Roman" w:hAnsi="Cordia New" w:cs="Cordia New"/>
          <w:sz w:val="32"/>
          <w:szCs w:val="32"/>
          <w:cs/>
        </w:rPr>
        <w:t>เทศศา</w:t>
      </w:r>
      <w:proofErr w:type="spellEnd"/>
      <w:r w:rsidRPr="00B1268F">
        <w:rPr>
          <w:rFonts w:ascii="Cordia New" w:eastAsia="Times New Roman" w:hAnsi="Cordia New" w:cs="Cordia New"/>
          <w:sz w:val="32"/>
          <w:szCs w:val="32"/>
          <w:cs/>
        </w:rPr>
        <w:t>สตรมหาบัณฑิต  สาขาวิชาการสื่อสาร</w:t>
      </w:r>
      <w:proofErr w:type="spellStart"/>
      <w:r w:rsidRPr="00B1268F">
        <w:rPr>
          <w:rFonts w:ascii="Cordia New" w:eastAsia="Times New Roman" w:hAnsi="Cordia New" w:cs="Cordia New"/>
          <w:sz w:val="32"/>
          <w:szCs w:val="32"/>
          <w:cs/>
        </w:rPr>
        <w:t>เชิงก</w:t>
      </w:r>
      <w:proofErr w:type="spellEnd"/>
      <w:r w:rsidRPr="00B1268F">
        <w:rPr>
          <w:rFonts w:ascii="Cordia New" w:eastAsia="Times New Roman" w:hAnsi="Cordia New" w:cs="Cordia New"/>
          <w:sz w:val="32"/>
          <w:szCs w:val="32"/>
          <w:cs/>
        </w:rPr>
        <w:t xml:space="preserve">ยุทธ์ </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มหาวิทยาลัยกรุงเทพ.</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รัตนา เธียร</w:t>
      </w:r>
      <w:proofErr w:type="spellStart"/>
      <w:r w:rsidRPr="00B1268F">
        <w:rPr>
          <w:rFonts w:ascii="Cordia New" w:eastAsia="Times New Roman" w:hAnsi="Cordia New" w:cs="Cordia New"/>
          <w:sz w:val="32"/>
          <w:szCs w:val="32"/>
          <w:cs/>
        </w:rPr>
        <w:t>วิศิษฎ์</w:t>
      </w:r>
      <w:proofErr w:type="spellEnd"/>
      <w:r w:rsidRPr="00B1268F">
        <w:rPr>
          <w:rFonts w:ascii="Cordia New" w:eastAsia="Times New Roman" w:hAnsi="Cordia New" w:cs="Cordia New"/>
          <w:sz w:val="32"/>
          <w:szCs w:val="32"/>
          <w:cs/>
        </w:rPr>
        <w:t>สกุล</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 xml:space="preserve">(2560). </w:t>
      </w:r>
      <w:r w:rsidRPr="00B1268F">
        <w:rPr>
          <w:rFonts w:ascii="Cordia New" w:eastAsia="Times New Roman" w:hAnsi="Cordia New" w:cs="Cordia New"/>
          <w:i/>
          <w:iCs/>
          <w:sz w:val="32"/>
          <w:szCs w:val="32"/>
          <w:cs/>
        </w:rPr>
        <w:t>จับตา 3 ธุรกิจสุขภาพ อนาคตสดใส ตลาดเติบโต พร้อม</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i/>
          <w:iCs/>
          <w:sz w:val="32"/>
          <w:szCs w:val="32"/>
          <w:cs/>
        </w:rPr>
        <w:t xml:space="preserve">      โกอินเตอร์</w:t>
      </w:r>
      <w:r w:rsidRPr="00B1268F">
        <w:rPr>
          <w:rFonts w:ascii="Cordia New" w:eastAsia="Times New Roman" w:hAnsi="Cordia New" w:cs="Cordia New"/>
          <w:sz w:val="32"/>
          <w:szCs w:val="32"/>
          <w:cs/>
        </w:rPr>
        <w:t>. สืบค้น   2 สิงหาคม 2560 จาก</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w:t>
      </w:r>
      <w:r w:rsidRPr="00B1268F">
        <w:rPr>
          <w:rFonts w:ascii="Cordia New" w:eastAsia="Times New Roman" w:hAnsi="Cordia New" w:cs="Cordia New"/>
          <w:sz w:val="32"/>
          <w:szCs w:val="32"/>
        </w:rPr>
        <w:t>https://www.bangkokbanksme.com/article/11755</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 xml:space="preserve">ปาริฉัตร  หลีกันชะ. (2556). </w:t>
      </w:r>
      <w:r w:rsidRPr="00B1268F">
        <w:rPr>
          <w:rFonts w:ascii="Cordia New" w:eastAsia="Times New Roman" w:hAnsi="Cordia New" w:cs="Cordia New"/>
          <w:i/>
          <w:iCs/>
          <w:sz w:val="32"/>
          <w:szCs w:val="32"/>
          <w:cs/>
        </w:rPr>
        <w:t>ความสัมพันธ์ระหว่างทัศนคติและความตั้งใจซื้อสินค้าและบริการที่ใช้</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i/>
          <w:iCs/>
          <w:sz w:val="32"/>
          <w:szCs w:val="32"/>
          <w:cs/>
        </w:rPr>
        <w:t xml:space="preserve">       การตลาดแบบผึ้งแตกรังของเจนเนอ</w:t>
      </w:r>
      <w:proofErr w:type="spellStart"/>
      <w:r w:rsidRPr="00B1268F">
        <w:rPr>
          <w:rFonts w:ascii="Cordia New" w:eastAsia="Times New Roman" w:hAnsi="Cordia New" w:cs="Cordia New"/>
          <w:i/>
          <w:iCs/>
          <w:sz w:val="32"/>
          <w:szCs w:val="32"/>
          <w:cs/>
        </w:rPr>
        <w:t>เรชั่น</w:t>
      </w:r>
      <w:proofErr w:type="spellEnd"/>
      <w:r w:rsidRPr="00B1268F">
        <w:rPr>
          <w:rFonts w:ascii="Cordia New" w:eastAsia="Times New Roman" w:hAnsi="Cordia New" w:cs="Cordia New"/>
          <w:i/>
          <w:iCs/>
          <w:sz w:val="32"/>
          <w:szCs w:val="32"/>
          <w:cs/>
        </w:rPr>
        <w:t>วายในอำเภอหาดใหญ่ จังหวัดสงขลา</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สารนิพนธ์</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บริหารธุรกิจมหาบัณฑิต  สาขาวิชาบริหารธุรกิจ  มหาวิทยาลัยสงขลานครินทร์.</w:t>
      </w:r>
    </w:p>
    <w:p w:rsidR="00AC424C" w:rsidRPr="00B1268F" w:rsidRDefault="00AC424C" w:rsidP="00AC424C">
      <w:pPr>
        <w:spacing w:after="0" w:line="20" w:lineRule="atLeast"/>
        <w:jc w:val="thaiDistribute"/>
        <w:rPr>
          <w:rFonts w:ascii="Cordia New" w:eastAsia="Times New Roman" w:hAnsi="Cordia New" w:cs="Cordia New"/>
          <w:sz w:val="32"/>
          <w:szCs w:val="32"/>
        </w:rPr>
      </w:pPr>
      <w:proofErr w:type="spellStart"/>
      <w:r w:rsidRPr="00B1268F">
        <w:rPr>
          <w:rFonts w:ascii="Cordia New" w:eastAsia="Times New Roman" w:hAnsi="Cordia New" w:cs="Cordia New"/>
          <w:sz w:val="32"/>
          <w:szCs w:val="32"/>
          <w:cs/>
        </w:rPr>
        <w:t>นนทรีย์</w:t>
      </w:r>
      <w:proofErr w:type="spellEnd"/>
      <w:r w:rsidRPr="00B1268F">
        <w:rPr>
          <w:rFonts w:ascii="Cordia New" w:eastAsia="Times New Roman" w:hAnsi="Cordia New" w:cs="Cordia New"/>
          <w:sz w:val="32"/>
          <w:szCs w:val="32"/>
          <w:cs/>
        </w:rPr>
        <w:t xml:space="preserve"> วงษ์วิจารณ์และสุปาณี สนธิ รัตน์. (2015). ทัศนคติต่อการเป็นผู้สูงอายุการดูแล</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sz w:val="32"/>
          <w:szCs w:val="32"/>
          <w:cs/>
        </w:rPr>
        <w:t xml:space="preserve">       ตนเองทักษะทางสังคมและความผาสุกในชีวิตของสมาชิกชมรมผู้สูงอายุ อำเภอกบินทร์บุรี </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sz w:val="32"/>
          <w:szCs w:val="32"/>
          <w:cs/>
        </w:rPr>
        <w:t xml:space="preserve">       จังหวัด ปราจีนบุรี. </w:t>
      </w:r>
      <w:r w:rsidRPr="00B1268F">
        <w:rPr>
          <w:rFonts w:ascii="Cordia New" w:eastAsia="Times New Roman" w:hAnsi="Cordia New" w:cs="Cordia New"/>
          <w:i/>
          <w:iCs/>
          <w:sz w:val="32"/>
          <w:szCs w:val="32"/>
          <w:cs/>
        </w:rPr>
        <w:t>วารสารสังคมศาสตร์และมนุษยศาสตร์ (</w:t>
      </w:r>
      <w:r w:rsidRPr="00B1268F">
        <w:rPr>
          <w:rFonts w:ascii="Cordia New" w:eastAsia="Times New Roman" w:hAnsi="Cordia New" w:cs="Cordia New"/>
          <w:i/>
          <w:iCs/>
          <w:sz w:val="32"/>
          <w:szCs w:val="32"/>
        </w:rPr>
        <w:t xml:space="preserve">Journal of Social Sciences </w:t>
      </w:r>
    </w:p>
    <w:p w:rsidR="00AC424C" w:rsidRPr="00B1268F" w:rsidRDefault="00AC424C" w:rsidP="00AC424C">
      <w:pPr>
        <w:spacing w:after="0" w:line="20" w:lineRule="atLeast"/>
        <w:jc w:val="thaiDistribute"/>
        <w:rPr>
          <w:rFonts w:ascii="Cordia New" w:eastAsia="Times New Roman" w:hAnsi="Cordia New" w:cs="Cordia New"/>
          <w:i/>
          <w:iCs/>
          <w:sz w:val="32"/>
          <w:szCs w:val="32"/>
        </w:rPr>
      </w:pPr>
      <w:r w:rsidRPr="00B1268F">
        <w:rPr>
          <w:rFonts w:ascii="Cordia New" w:eastAsia="Times New Roman" w:hAnsi="Cordia New" w:cs="Cordia New"/>
          <w:i/>
          <w:iCs/>
          <w:sz w:val="32"/>
          <w:szCs w:val="32"/>
        </w:rPr>
        <w:t xml:space="preserve">      </w:t>
      </w:r>
      <w:proofErr w:type="gramStart"/>
      <w:r w:rsidRPr="00B1268F">
        <w:rPr>
          <w:rFonts w:ascii="Cordia New" w:eastAsia="Times New Roman" w:hAnsi="Cordia New" w:cs="Cordia New"/>
          <w:i/>
          <w:iCs/>
          <w:sz w:val="32"/>
          <w:szCs w:val="32"/>
        </w:rPr>
        <w:t>and</w:t>
      </w:r>
      <w:proofErr w:type="gramEnd"/>
      <w:r w:rsidRPr="00B1268F">
        <w:rPr>
          <w:rFonts w:ascii="Cordia New" w:eastAsia="Times New Roman" w:hAnsi="Cordia New" w:cs="Cordia New"/>
          <w:i/>
          <w:iCs/>
          <w:sz w:val="32"/>
          <w:szCs w:val="32"/>
        </w:rPr>
        <w:t xml:space="preserve"> Humanities)</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4(2)</w:t>
      </w:r>
      <w:r w:rsidRPr="00B1268F">
        <w:rPr>
          <w:rFonts w:ascii="Cordia New" w:eastAsia="Times New Roman" w:hAnsi="Cordia New" w:cs="Cordia New"/>
          <w:sz w:val="32"/>
          <w:szCs w:val="32"/>
        </w:rPr>
        <w:t xml:space="preserve">, </w:t>
      </w:r>
      <w:r w:rsidRPr="00B1268F">
        <w:rPr>
          <w:rFonts w:ascii="Cordia New" w:eastAsia="Times New Roman" w:hAnsi="Cordia New" w:cs="Cordia New"/>
          <w:sz w:val="32"/>
          <w:szCs w:val="32"/>
          <w:cs/>
        </w:rPr>
        <w:t>66.</w:t>
      </w:r>
    </w:p>
    <w:p w:rsidR="00AC424C" w:rsidRPr="00BC6BF5" w:rsidRDefault="00AC424C" w:rsidP="00AC424C">
      <w:pPr>
        <w:spacing w:after="120" w:line="240" w:lineRule="auto"/>
        <w:rPr>
          <w:rFonts w:ascii="Cordia New" w:eastAsia="Times New Roman" w:hAnsi="Cordia New" w:cs="Cordia New"/>
          <w:sz w:val="24"/>
          <w:szCs w:val="32"/>
        </w:rPr>
      </w:pPr>
      <w:r w:rsidRPr="00BC6BF5">
        <w:rPr>
          <w:rFonts w:ascii="Cordia New" w:eastAsia="Times New Roman" w:hAnsi="Cordia New" w:cs="Cordia New"/>
          <w:sz w:val="24"/>
          <w:szCs w:val="32"/>
          <w:cs/>
        </w:rPr>
        <w:t>เสาวนีย์ บุญโต. (2553).</w:t>
      </w:r>
      <w:r w:rsidRPr="00BC6BF5">
        <w:rPr>
          <w:rFonts w:ascii="Cordia New" w:eastAsia="Times New Roman" w:hAnsi="Cordia New" w:cs="Cordia New"/>
          <w:i/>
          <w:iCs/>
          <w:sz w:val="24"/>
          <w:szCs w:val="32"/>
          <w:cs/>
        </w:rPr>
        <w:t>พฤติกรรมผู้บริโภค</w:t>
      </w:r>
      <w:r w:rsidRPr="00BC6BF5">
        <w:rPr>
          <w:rFonts w:ascii="Cordia New" w:eastAsia="Times New Roman" w:hAnsi="Cordia New" w:cs="Cordia New"/>
          <w:sz w:val="24"/>
          <w:szCs w:val="32"/>
          <w:cs/>
        </w:rPr>
        <w:t xml:space="preserve">. สุพรรณบุรี: บริษัท </w:t>
      </w:r>
      <w:proofErr w:type="spellStart"/>
      <w:r w:rsidRPr="00BC6BF5">
        <w:rPr>
          <w:rFonts w:ascii="Cordia New" w:eastAsia="Times New Roman" w:hAnsi="Cordia New" w:cs="Cordia New"/>
          <w:sz w:val="24"/>
          <w:szCs w:val="32"/>
          <w:cs/>
        </w:rPr>
        <w:t>วันแฟม</w:t>
      </w:r>
      <w:proofErr w:type="spellEnd"/>
      <w:r w:rsidRPr="00BC6BF5">
        <w:rPr>
          <w:rFonts w:ascii="Cordia New" w:eastAsia="Times New Roman" w:hAnsi="Cordia New" w:cs="Cordia New"/>
          <w:sz w:val="24"/>
          <w:szCs w:val="32"/>
          <w:cs/>
        </w:rPr>
        <w:t>มิ</w:t>
      </w:r>
      <w:proofErr w:type="spellStart"/>
      <w:r w:rsidRPr="00BC6BF5">
        <w:rPr>
          <w:rFonts w:ascii="Cordia New" w:eastAsia="Times New Roman" w:hAnsi="Cordia New" w:cs="Cordia New"/>
          <w:sz w:val="24"/>
          <w:szCs w:val="32"/>
          <w:cs/>
        </w:rPr>
        <w:t>รี่ป</w:t>
      </w:r>
      <w:proofErr w:type="spellEnd"/>
      <w:r w:rsidRPr="00BC6BF5">
        <w:rPr>
          <w:rFonts w:ascii="Cordia New" w:eastAsia="Times New Roman" w:hAnsi="Cordia New" w:cs="Cordia New"/>
          <w:sz w:val="24"/>
          <w:szCs w:val="32"/>
          <w:cs/>
        </w:rPr>
        <w:t>ริ้น</w:t>
      </w:r>
      <w:proofErr w:type="spellStart"/>
      <w:r w:rsidRPr="00BC6BF5">
        <w:rPr>
          <w:rFonts w:ascii="Cordia New" w:eastAsia="Times New Roman" w:hAnsi="Cordia New" w:cs="Cordia New"/>
          <w:sz w:val="24"/>
          <w:szCs w:val="32"/>
          <w:cs/>
        </w:rPr>
        <w:t>ติ้ง</w:t>
      </w:r>
      <w:proofErr w:type="spellEnd"/>
      <w:r w:rsidRPr="00BC6BF5">
        <w:rPr>
          <w:rFonts w:ascii="Cordia New" w:eastAsia="Times New Roman" w:hAnsi="Cordia New" w:cs="Cordia New"/>
          <w:sz w:val="24"/>
          <w:szCs w:val="32"/>
          <w:cs/>
        </w:rPr>
        <w:t xml:space="preserve"> เซอร์วิส จำกัด.</w:t>
      </w:r>
    </w:p>
    <w:p w:rsidR="00AD3446" w:rsidRPr="00AD3446" w:rsidRDefault="00AD3446" w:rsidP="00AD3446">
      <w:pPr>
        <w:spacing w:after="120" w:line="240" w:lineRule="auto"/>
        <w:rPr>
          <w:rFonts w:ascii="Cordia New" w:eastAsia="Times New Roman" w:hAnsi="Cordia New" w:cs="Cordia New"/>
          <w:sz w:val="32"/>
          <w:szCs w:val="32"/>
        </w:rPr>
      </w:pPr>
      <w:r w:rsidRPr="00AD3446">
        <w:rPr>
          <w:rFonts w:ascii="Cordia New" w:eastAsia="Times New Roman" w:hAnsi="Cordia New" w:cs="Cordia New"/>
          <w:sz w:val="32"/>
          <w:szCs w:val="32"/>
        </w:rPr>
        <w:t xml:space="preserve">Chow, S. K. Y., Chan, Y. Y., Ho, S. K., &amp; Ng, K. C. (2017). Cardiac health knowledge and </w:t>
      </w:r>
    </w:p>
    <w:p w:rsidR="00AD3446" w:rsidRDefault="00AD3446" w:rsidP="00AD3446">
      <w:pPr>
        <w:spacing w:after="120" w:line="240" w:lineRule="auto"/>
        <w:rPr>
          <w:rFonts w:ascii="Cordia New" w:eastAsia="Times New Roman" w:hAnsi="Cordia New" w:cs="Cordia New"/>
          <w:sz w:val="32"/>
          <w:szCs w:val="32"/>
        </w:rPr>
      </w:pPr>
      <w:r w:rsidRPr="00AD3446">
        <w:rPr>
          <w:rFonts w:ascii="Cordia New" w:eastAsia="Times New Roman" w:hAnsi="Cordia New" w:cs="Cordia New"/>
          <w:sz w:val="32"/>
          <w:szCs w:val="32"/>
        </w:rPr>
        <w:t xml:space="preserve">       </w:t>
      </w:r>
      <w:proofErr w:type="gramStart"/>
      <w:r w:rsidRPr="00AD3446">
        <w:rPr>
          <w:rFonts w:ascii="Cordia New" w:eastAsia="Times New Roman" w:hAnsi="Cordia New" w:cs="Cordia New"/>
          <w:sz w:val="32"/>
          <w:szCs w:val="32"/>
        </w:rPr>
        <w:t>misconceptions</w:t>
      </w:r>
      <w:proofErr w:type="gramEnd"/>
      <w:r w:rsidRPr="00AD3446">
        <w:rPr>
          <w:rFonts w:ascii="Cordia New" w:eastAsia="Times New Roman" w:hAnsi="Cordia New" w:cs="Cordia New"/>
          <w:sz w:val="32"/>
          <w:szCs w:val="32"/>
        </w:rPr>
        <w:t xml:space="preserve"> among nursing students: implications for nursing curriculum </w:t>
      </w:r>
    </w:p>
    <w:p w:rsidR="00AD3446" w:rsidRPr="00D343D4" w:rsidRDefault="00AD3446" w:rsidP="00AC424C">
      <w:pPr>
        <w:spacing w:after="120" w:line="240" w:lineRule="auto"/>
        <w:rPr>
          <w:rFonts w:ascii="Cordia New" w:eastAsia="Times New Roman" w:hAnsi="Cordia New" w:cs="Cordia New"/>
          <w:i/>
          <w:iCs/>
          <w:sz w:val="32"/>
          <w:szCs w:val="32"/>
        </w:rPr>
      </w:pPr>
      <w:r>
        <w:rPr>
          <w:rFonts w:ascii="Cordia New" w:eastAsia="Times New Roman" w:hAnsi="Cordia New" w:cs="Cordia New"/>
          <w:sz w:val="32"/>
          <w:szCs w:val="32"/>
        </w:rPr>
        <w:t xml:space="preserve">       </w:t>
      </w:r>
      <w:proofErr w:type="gramStart"/>
      <w:r w:rsidRPr="00AD3446">
        <w:rPr>
          <w:rFonts w:ascii="Cordia New" w:eastAsia="Times New Roman" w:hAnsi="Cordia New" w:cs="Cordia New"/>
          <w:sz w:val="32"/>
          <w:szCs w:val="32"/>
        </w:rPr>
        <w:t>design</w:t>
      </w:r>
      <w:proofErr w:type="gramEnd"/>
      <w:r w:rsidRPr="00AD3446">
        <w:rPr>
          <w:rFonts w:ascii="Cordia New" w:eastAsia="Times New Roman" w:hAnsi="Cordia New" w:cs="Cordia New"/>
          <w:sz w:val="32"/>
          <w:szCs w:val="32"/>
        </w:rPr>
        <w:t xml:space="preserve">. </w:t>
      </w:r>
      <w:r w:rsidRPr="00AD3446">
        <w:rPr>
          <w:rFonts w:ascii="Cordia New" w:eastAsia="Times New Roman" w:hAnsi="Cordia New" w:cs="Cordia New"/>
          <w:i/>
          <w:iCs/>
          <w:sz w:val="32"/>
          <w:szCs w:val="32"/>
        </w:rPr>
        <w:t>BMC nursing</w:t>
      </w:r>
      <w:r w:rsidRPr="00AD3446">
        <w:rPr>
          <w:rFonts w:ascii="Cordia New" w:eastAsia="Times New Roman" w:hAnsi="Cordia New" w:cs="Cordia New"/>
          <w:sz w:val="32"/>
          <w:szCs w:val="32"/>
        </w:rPr>
        <w:t>, 16(1), 46.</w:t>
      </w:r>
    </w:p>
    <w:p w:rsidR="00AC424C" w:rsidRDefault="00AC424C" w:rsidP="00AC424C">
      <w:pPr>
        <w:spacing w:after="120" w:line="240" w:lineRule="auto"/>
        <w:rPr>
          <w:rFonts w:ascii="Cordia New" w:eastAsia="Times New Roman" w:hAnsi="Cordia New" w:cs="Cordia New"/>
          <w:color w:val="222222"/>
          <w:sz w:val="32"/>
          <w:szCs w:val="32"/>
          <w:shd w:val="clear" w:color="auto" w:fill="FFFFFF"/>
        </w:rPr>
      </w:pPr>
      <w:r w:rsidRPr="00BC6BF5">
        <w:rPr>
          <w:rFonts w:ascii="Cordia New" w:eastAsia="Times New Roman" w:hAnsi="Cordia New" w:cs="Cordia New"/>
          <w:color w:val="222222"/>
          <w:sz w:val="32"/>
          <w:szCs w:val="32"/>
          <w:shd w:val="clear" w:color="auto" w:fill="FFFFFF"/>
        </w:rPr>
        <w:t xml:space="preserve">Johnson, David W., and Roger T. Johnson. (1985). Nutrition education: a model for </w:t>
      </w:r>
    </w:p>
    <w:p w:rsidR="00AD3446" w:rsidRPr="00BC6BF5" w:rsidRDefault="00AC424C" w:rsidP="00AC424C">
      <w:pPr>
        <w:spacing w:after="120" w:line="240" w:lineRule="auto"/>
        <w:rPr>
          <w:rFonts w:ascii="Cordia New" w:eastAsia="Times New Roman" w:hAnsi="Cordia New" w:cs="Cordia New"/>
          <w:color w:val="222222"/>
          <w:sz w:val="32"/>
          <w:szCs w:val="32"/>
          <w:shd w:val="clear" w:color="auto" w:fill="FFFFFF"/>
        </w:rPr>
      </w:pPr>
      <w:r>
        <w:rPr>
          <w:rFonts w:ascii="Cordia New" w:eastAsia="Times New Roman" w:hAnsi="Cordia New" w:cs="Cordia New"/>
          <w:color w:val="222222"/>
          <w:sz w:val="32"/>
          <w:szCs w:val="32"/>
          <w:shd w:val="clear" w:color="auto" w:fill="FFFFFF"/>
        </w:rPr>
        <w:t xml:space="preserve">       </w:t>
      </w:r>
      <w:proofErr w:type="gramStart"/>
      <w:r w:rsidRPr="00BC6BF5">
        <w:rPr>
          <w:rFonts w:ascii="Cordia New" w:eastAsia="Times New Roman" w:hAnsi="Cordia New" w:cs="Cordia New"/>
          <w:color w:val="222222"/>
          <w:sz w:val="32"/>
          <w:szCs w:val="32"/>
          <w:shd w:val="clear" w:color="auto" w:fill="FFFFFF"/>
        </w:rPr>
        <w:t>effectiveness</w:t>
      </w:r>
      <w:proofErr w:type="gramEnd"/>
      <w:r w:rsidRPr="00BC6BF5">
        <w:rPr>
          <w:rFonts w:ascii="Cordia New" w:eastAsia="Times New Roman" w:hAnsi="Cordia New" w:cs="Cordia New"/>
          <w:color w:val="222222"/>
          <w:sz w:val="32"/>
          <w:szCs w:val="32"/>
          <w:shd w:val="clear" w:color="auto" w:fill="FFFFFF"/>
        </w:rPr>
        <w:t xml:space="preserve"> a synthesis of research. </w:t>
      </w:r>
      <w:r w:rsidRPr="00BC6BF5">
        <w:rPr>
          <w:rFonts w:ascii="Cordia New" w:eastAsia="Times New Roman" w:hAnsi="Cordia New" w:cs="Cordia New"/>
          <w:i/>
          <w:iCs/>
          <w:color w:val="222222"/>
          <w:sz w:val="32"/>
          <w:szCs w:val="32"/>
          <w:shd w:val="clear" w:color="auto" w:fill="FFFFFF"/>
        </w:rPr>
        <w:t>Journal of   Education</w:t>
      </w:r>
      <w:r w:rsidRPr="00BC6BF5">
        <w:rPr>
          <w:rFonts w:ascii="Cordia New" w:eastAsia="Times New Roman" w:hAnsi="Cordia New" w:cs="Cordia New"/>
          <w:color w:val="222222"/>
          <w:sz w:val="32"/>
          <w:szCs w:val="32"/>
          <w:shd w:val="clear" w:color="auto" w:fill="FFFFFF"/>
        </w:rPr>
        <w:t>, 17(2), ii-S44.</w:t>
      </w:r>
    </w:p>
    <w:p w:rsidR="00AC424C" w:rsidRPr="00B1268F" w:rsidRDefault="00AC424C" w:rsidP="00AC424C">
      <w:pPr>
        <w:spacing w:after="0" w:line="20" w:lineRule="atLeast"/>
        <w:jc w:val="thaiDistribute"/>
        <w:rPr>
          <w:rFonts w:ascii="Cordia New" w:eastAsia="Times New Roman" w:hAnsi="Cordia New" w:cs="Cordia New"/>
          <w:color w:val="222222"/>
          <w:sz w:val="32"/>
          <w:szCs w:val="32"/>
          <w:shd w:val="clear" w:color="auto" w:fill="FFFFFF"/>
        </w:rPr>
      </w:pPr>
      <w:r w:rsidRPr="00B1268F">
        <w:rPr>
          <w:rFonts w:ascii="Cordia New" w:eastAsia="Times New Roman" w:hAnsi="Cordia New" w:cs="Cordia New"/>
          <w:color w:val="222222"/>
          <w:sz w:val="32"/>
          <w:szCs w:val="32"/>
          <w:shd w:val="clear" w:color="auto" w:fill="FFFFFF"/>
        </w:rPr>
        <w:t xml:space="preserve">Miranda HR, Correa JA, and </w:t>
      </w:r>
      <w:proofErr w:type="spellStart"/>
      <w:r w:rsidRPr="00B1268F">
        <w:rPr>
          <w:rFonts w:ascii="Cordia New" w:eastAsia="Times New Roman" w:hAnsi="Cordia New" w:cs="Cordia New"/>
          <w:color w:val="222222"/>
          <w:sz w:val="32"/>
          <w:szCs w:val="32"/>
          <w:shd w:val="clear" w:color="auto" w:fill="FFFFFF"/>
        </w:rPr>
        <w:t>Nogueira</w:t>
      </w:r>
      <w:proofErr w:type="spellEnd"/>
      <w:r w:rsidRPr="00B1268F">
        <w:rPr>
          <w:rFonts w:ascii="Cordia New" w:eastAsia="Times New Roman" w:hAnsi="Cordia New" w:cs="Cordia New"/>
          <w:color w:val="222222"/>
          <w:sz w:val="32"/>
          <w:szCs w:val="32"/>
          <w:shd w:val="clear" w:color="auto" w:fill="FFFFFF"/>
        </w:rPr>
        <w:t xml:space="preserve"> LMV et al. (2017). Understanding Health </w:t>
      </w:r>
    </w:p>
    <w:p w:rsidR="00AC424C" w:rsidRPr="00B1268F" w:rsidRDefault="00AC424C" w:rsidP="00AC424C">
      <w:pPr>
        <w:spacing w:after="0" w:line="20" w:lineRule="atLeast"/>
        <w:jc w:val="thaiDistribute"/>
        <w:rPr>
          <w:rFonts w:ascii="Cordia New" w:eastAsia="Times New Roman" w:hAnsi="Cordia New" w:cs="Cordia New"/>
          <w:color w:val="222222"/>
          <w:sz w:val="32"/>
          <w:szCs w:val="32"/>
          <w:shd w:val="clear" w:color="auto" w:fill="FFFFFF"/>
        </w:rPr>
      </w:pPr>
      <w:r w:rsidRPr="00B1268F">
        <w:rPr>
          <w:rFonts w:ascii="Cordia New" w:eastAsia="Times New Roman" w:hAnsi="Cordia New" w:cs="Cordia New"/>
          <w:color w:val="222222"/>
          <w:sz w:val="32"/>
          <w:szCs w:val="32"/>
          <w:shd w:val="clear" w:color="auto" w:fill="FFFFFF"/>
        </w:rPr>
        <w:t xml:space="preserve">       Knowledge and Concerns among Riverine men. </w:t>
      </w:r>
      <w:r w:rsidRPr="00B1268F">
        <w:rPr>
          <w:rFonts w:ascii="Cordia New" w:eastAsia="Times New Roman" w:hAnsi="Cordia New" w:cs="Cordia New"/>
          <w:i/>
          <w:iCs/>
          <w:color w:val="222222"/>
          <w:sz w:val="32"/>
          <w:szCs w:val="32"/>
          <w:shd w:val="clear" w:color="auto" w:fill="FFFFFF"/>
        </w:rPr>
        <w:t>Journal of Nursing UFPE</w:t>
      </w:r>
      <w:r w:rsidRPr="00B1268F">
        <w:rPr>
          <w:rFonts w:ascii="Cordia New" w:eastAsia="Times New Roman" w:hAnsi="Cordia New" w:cs="Cordia New"/>
          <w:color w:val="222222"/>
          <w:sz w:val="32"/>
          <w:szCs w:val="32"/>
          <w:shd w:val="clear" w:color="auto" w:fill="FFFFFF"/>
        </w:rPr>
        <w:t xml:space="preserve">, 11(9), </w:t>
      </w:r>
    </w:p>
    <w:p w:rsidR="00AC424C" w:rsidRPr="00B1268F" w:rsidRDefault="00AC424C" w:rsidP="00AC424C">
      <w:pPr>
        <w:spacing w:after="0" w:line="20" w:lineRule="atLeast"/>
        <w:jc w:val="thaiDistribute"/>
        <w:rPr>
          <w:rFonts w:ascii="Cordia New" w:eastAsia="Times New Roman" w:hAnsi="Cordia New" w:cs="Cordia New"/>
          <w:sz w:val="32"/>
          <w:szCs w:val="32"/>
        </w:rPr>
      </w:pPr>
      <w:r w:rsidRPr="00B1268F">
        <w:rPr>
          <w:rFonts w:ascii="Cordia New" w:eastAsia="Times New Roman" w:hAnsi="Cordia New" w:cs="Cordia New"/>
          <w:color w:val="222222"/>
          <w:sz w:val="32"/>
          <w:szCs w:val="32"/>
          <w:shd w:val="clear" w:color="auto" w:fill="FFFFFF"/>
        </w:rPr>
        <w:t xml:space="preserve">       3446-3453.</w:t>
      </w:r>
    </w:p>
    <w:p w:rsidR="00AC424C" w:rsidRPr="00B1268F" w:rsidRDefault="00AC424C" w:rsidP="00AC424C">
      <w:pPr>
        <w:spacing w:after="0" w:line="20" w:lineRule="atLeast"/>
        <w:jc w:val="thaiDistribute"/>
        <w:rPr>
          <w:rFonts w:ascii="Cordia New" w:eastAsia="Times New Roman" w:hAnsi="Cordia New" w:cs="Cordia New"/>
          <w:color w:val="222222"/>
          <w:sz w:val="32"/>
          <w:szCs w:val="32"/>
          <w:shd w:val="clear" w:color="auto" w:fill="FFFFFF"/>
        </w:rPr>
      </w:pPr>
      <w:r w:rsidRPr="00B1268F">
        <w:rPr>
          <w:rFonts w:ascii="Cordia New" w:eastAsia="Times New Roman" w:hAnsi="Cordia New" w:cs="Cordia New"/>
          <w:color w:val="222222"/>
          <w:sz w:val="32"/>
          <w:szCs w:val="32"/>
          <w:shd w:val="clear" w:color="auto" w:fill="FFFFFF"/>
        </w:rPr>
        <w:t xml:space="preserve">Moorman, C., &amp; </w:t>
      </w:r>
      <w:proofErr w:type="spellStart"/>
      <w:r w:rsidRPr="00B1268F">
        <w:rPr>
          <w:rFonts w:ascii="Cordia New" w:eastAsia="Times New Roman" w:hAnsi="Cordia New" w:cs="Cordia New"/>
          <w:color w:val="222222"/>
          <w:sz w:val="32"/>
          <w:szCs w:val="32"/>
          <w:shd w:val="clear" w:color="auto" w:fill="FFFFFF"/>
        </w:rPr>
        <w:t>Matulich</w:t>
      </w:r>
      <w:proofErr w:type="spellEnd"/>
      <w:r w:rsidRPr="00B1268F">
        <w:rPr>
          <w:rFonts w:ascii="Cordia New" w:eastAsia="Times New Roman" w:hAnsi="Cordia New" w:cs="Cordia New"/>
          <w:color w:val="222222"/>
          <w:sz w:val="32"/>
          <w:szCs w:val="32"/>
          <w:shd w:val="clear" w:color="auto" w:fill="FFFFFF"/>
        </w:rPr>
        <w:t xml:space="preserve">, E. (1993). A model of consumers' preventive health behaviors: </w:t>
      </w:r>
    </w:p>
    <w:p w:rsidR="00D27C2A" w:rsidRDefault="00AC424C" w:rsidP="00D27C2A">
      <w:pPr>
        <w:spacing w:after="0" w:line="20" w:lineRule="atLeast"/>
        <w:jc w:val="thaiDistribute"/>
        <w:rPr>
          <w:rFonts w:ascii="Cordia New" w:eastAsia="Times New Roman" w:hAnsi="Cordia New" w:cs="Cordia New"/>
          <w:color w:val="222222"/>
          <w:sz w:val="32"/>
          <w:szCs w:val="32"/>
          <w:shd w:val="clear" w:color="auto" w:fill="FFFFFF"/>
        </w:rPr>
      </w:pPr>
      <w:r w:rsidRPr="00B1268F">
        <w:rPr>
          <w:rFonts w:ascii="Cordia New" w:eastAsia="Times New Roman" w:hAnsi="Cordia New" w:cs="Cordia New"/>
          <w:color w:val="222222"/>
          <w:sz w:val="32"/>
          <w:szCs w:val="32"/>
          <w:shd w:val="clear" w:color="auto" w:fill="FFFFFF"/>
        </w:rPr>
        <w:t xml:space="preserve">     </w:t>
      </w:r>
      <w:r w:rsidR="00D27C2A">
        <w:rPr>
          <w:rFonts w:ascii="Cordia New" w:eastAsia="Times New Roman" w:hAnsi="Cordia New" w:cs="Cordia New"/>
          <w:color w:val="222222"/>
          <w:sz w:val="32"/>
          <w:szCs w:val="32"/>
          <w:shd w:val="clear" w:color="auto" w:fill="FFFFFF"/>
        </w:rPr>
        <w:t xml:space="preserve">  </w:t>
      </w:r>
      <w:r w:rsidRPr="00B1268F">
        <w:rPr>
          <w:rFonts w:ascii="Cordia New" w:eastAsia="Times New Roman" w:hAnsi="Cordia New" w:cs="Cordia New"/>
          <w:color w:val="222222"/>
          <w:sz w:val="32"/>
          <w:szCs w:val="32"/>
          <w:shd w:val="clear" w:color="auto" w:fill="FFFFFF"/>
        </w:rPr>
        <w:t xml:space="preserve">The role of health motivation and health ability. </w:t>
      </w:r>
      <w:r w:rsidRPr="00B1268F">
        <w:rPr>
          <w:rFonts w:ascii="Cordia New" w:eastAsia="Times New Roman" w:hAnsi="Cordia New" w:cs="Cordia New"/>
          <w:i/>
          <w:iCs/>
          <w:color w:val="222222"/>
          <w:sz w:val="32"/>
          <w:szCs w:val="32"/>
          <w:shd w:val="clear" w:color="auto" w:fill="FFFFFF"/>
        </w:rPr>
        <w:t>Journal of consumer research</w:t>
      </w:r>
      <w:r w:rsidRPr="00B1268F">
        <w:rPr>
          <w:rFonts w:ascii="Cordia New" w:eastAsia="Times New Roman" w:hAnsi="Cordia New" w:cs="Cordia New"/>
          <w:color w:val="222222"/>
          <w:sz w:val="32"/>
          <w:szCs w:val="32"/>
          <w:shd w:val="clear" w:color="auto" w:fill="FFFFFF"/>
        </w:rPr>
        <w:t>,</w:t>
      </w:r>
      <w:r w:rsidR="00D27C2A" w:rsidRPr="00D27C2A">
        <w:t xml:space="preserve"> </w:t>
      </w:r>
      <w:r w:rsidR="00D27C2A">
        <w:rPr>
          <w:rFonts w:ascii="Cordia New" w:eastAsia="Times New Roman" w:hAnsi="Cordia New" w:cs="Cordia New"/>
          <w:color w:val="222222"/>
          <w:sz w:val="32"/>
          <w:szCs w:val="32"/>
          <w:shd w:val="clear" w:color="auto" w:fill="FFFFFF"/>
        </w:rPr>
        <w:t xml:space="preserve"> </w:t>
      </w:r>
    </w:p>
    <w:p w:rsidR="00AC424C" w:rsidRPr="00D27C2A" w:rsidRDefault="00D27C2A" w:rsidP="00D27C2A">
      <w:pPr>
        <w:spacing w:after="0" w:line="20" w:lineRule="atLeast"/>
        <w:jc w:val="thaiDistribute"/>
        <w:rPr>
          <w:rFonts w:ascii="Cordia New" w:eastAsia="Times New Roman" w:hAnsi="Cordia New" w:cs="Cordia New" w:hint="cs"/>
          <w:color w:val="222222"/>
          <w:sz w:val="32"/>
          <w:szCs w:val="32"/>
          <w:shd w:val="clear" w:color="auto" w:fill="FFFFFF"/>
        </w:rPr>
      </w:pPr>
      <w:r>
        <w:rPr>
          <w:rFonts w:ascii="Cordia New" w:eastAsia="Times New Roman" w:hAnsi="Cordia New" w:cs="Cordia New"/>
          <w:color w:val="222222"/>
          <w:sz w:val="32"/>
          <w:szCs w:val="32"/>
          <w:shd w:val="clear" w:color="auto" w:fill="FFFFFF"/>
        </w:rPr>
        <w:t xml:space="preserve">       </w:t>
      </w:r>
      <w:r w:rsidRPr="00D27C2A">
        <w:rPr>
          <w:rFonts w:ascii="Cordia New" w:eastAsia="Times New Roman" w:hAnsi="Cordia New" w:cs="Cordia New"/>
          <w:color w:val="222222"/>
          <w:sz w:val="32"/>
          <w:szCs w:val="32"/>
          <w:shd w:val="clear" w:color="auto" w:fill="FFFFFF"/>
        </w:rPr>
        <w:t>20(2), 208</w:t>
      </w:r>
      <w:bookmarkStart w:id="0" w:name="_GoBack"/>
      <w:bookmarkEnd w:id="0"/>
      <w:r w:rsidRPr="00D27C2A">
        <w:rPr>
          <w:rFonts w:ascii="Cordia New" w:eastAsia="Times New Roman" w:hAnsi="Cordia New" w:cs="Cordia New"/>
          <w:color w:val="222222"/>
          <w:sz w:val="32"/>
          <w:szCs w:val="32"/>
          <w:shd w:val="clear" w:color="auto" w:fill="FFFFFF"/>
        </w:rPr>
        <w:t>-228.</w:t>
      </w:r>
      <w:r w:rsidR="00AC424C" w:rsidRPr="00B1268F">
        <w:rPr>
          <w:rFonts w:ascii="Cordia New" w:eastAsia="Times New Roman" w:hAnsi="Cordia New" w:cs="Cordia New"/>
          <w:color w:val="222222"/>
          <w:sz w:val="32"/>
          <w:szCs w:val="32"/>
          <w:shd w:val="clear" w:color="auto" w:fill="FFFFFF"/>
        </w:rPr>
        <w:t xml:space="preserve"> </w:t>
      </w:r>
    </w:p>
    <w:sectPr w:rsidR="00AC424C" w:rsidRPr="00D27C2A" w:rsidSect="00AD7A08">
      <w:footerReference w:type="default" r:id="rId8"/>
      <w:pgSz w:w="11906" w:h="16838" w:code="9"/>
      <w:pgMar w:top="2160" w:right="1440" w:bottom="1440" w:left="216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16" w:rsidRDefault="00B04816" w:rsidP="00B874D5">
      <w:pPr>
        <w:spacing w:after="0" w:line="240" w:lineRule="auto"/>
      </w:pPr>
      <w:r>
        <w:separator/>
      </w:r>
    </w:p>
  </w:endnote>
  <w:endnote w:type="continuationSeparator" w:id="0">
    <w:p w:rsidR="00B04816" w:rsidRDefault="00B04816" w:rsidP="00B8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880066"/>
      <w:docPartObj>
        <w:docPartGallery w:val="Page Numbers (Bottom of Page)"/>
        <w:docPartUnique/>
      </w:docPartObj>
    </w:sdtPr>
    <w:sdtEndPr>
      <w:rPr>
        <w:rFonts w:ascii="Cordia New" w:hAnsi="Cordia New" w:cs="Cordia New"/>
        <w:sz w:val="20"/>
        <w:szCs w:val="20"/>
      </w:rPr>
    </w:sdtEndPr>
    <w:sdtContent>
      <w:p w:rsidR="00346315" w:rsidRPr="00346315" w:rsidRDefault="00346315">
        <w:pPr>
          <w:pStyle w:val="a8"/>
          <w:jc w:val="right"/>
          <w:rPr>
            <w:rFonts w:ascii="Cordia New" w:hAnsi="Cordia New" w:cs="Cordia New"/>
            <w:sz w:val="20"/>
            <w:szCs w:val="20"/>
          </w:rPr>
        </w:pPr>
        <w:r w:rsidRPr="00346315">
          <w:rPr>
            <w:rFonts w:ascii="Cordia New" w:hAnsi="Cordia New" w:cs="Cordia New"/>
            <w:sz w:val="20"/>
            <w:szCs w:val="20"/>
          </w:rPr>
          <w:fldChar w:fldCharType="begin"/>
        </w:r>
        <w:r w:rsidRPr="00346315">
          <w:rPr>
            <w:rFonts w:ascii="Cordia New" w:hAnsi="Cordia New" w:cs="Cordia New"/>
            <w:sz w:val="20"/>
            <w:szCs w:val="20"/>
          </w:rPr>
          <w:instrText>PAGE   \* MERGEFORMAT</w:instrText>
        </w:r>
        <w:r w:rsidRPr="00346315">
          <w:rPr>
            <w:rFonts w:ascii="Cordia New" w:hAnsi="Cordia New" w:cs="Cordia New"/>
            <w:sz w:val="20"/>
            <w:szCs w:val="20"/>
          </w:rPr>
          <w:fldChar w:fldCharType="separate"/>
        </w:r>
        <w:r w:rsidR="00D27C2A" w:rsidRPr="00D27C2A">
          <w:rPr>
            <w:rFonts w:ascii="Cordia New" w:hAnsi="Cordia New" w:cs="Cordia New"/>
            <w:noProof/>
            <w:sz w:val="20"/>
            <w:szCs w:val="20"/>
            <w:lang w:val="th-TH"/>
          </w:rPr>
          <w:t>2</w:t>
        </w:r>
        <w:r w:rsidRPr="00346315">
          <w:rPr>
            <w:rFonts w:ascii="Cordia New" w:hAnsi="Cordia New" w:cs="Cordia New"/>
            <w:sz w:val="20"/>
            <w:szCs w:val="20"/>
          </w:rPr>
          <w:fldChar w:fldCharType="end"/>
        </w:r>
      </w:p>
    </w:sdtContent>
  </w:sdt>
  <w:p w:rsidR="00346315" w:rsidRDefault="003463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16" w:rsidRDefault="00B04816" w:rsidP="00B874D5">
      <w:pPr>
        <w:spacing w:after="0" w:line="240" w:lineRule="auto"/>
      </w:pPr>
      <w:r>
        <w:separator/>
      </w:r>
    </w:p>
  </w:footnote>
  <w:footnote w:type="continuationSeparator" w:id="0">
    <w:p w:rsidR="00B04816" w:rsidRDefault="00B04816" w:rsidP="00B874D5">
      <w:pPr>
        <w:spacing w:after="0" w:line="240" w:lineRule="auto"/>
      </w:pPr>
      <w:r>
        <w:continuationSeparator/>
      </w:r>
    </w:p>
  </w:footnote>
  <w:footnote w:id="1">
    <w:p w:rsidR="00B874D5" w:rsidRPr="00B874D5" w:rsidRDefault="00B874D5">
      <w:pPr>
        <w:pStyle w:val="a3"/>
        <w:rPr>
          <w:rFonts w:ascii="Cordia New" w:hAnsi="Cordia New" w:cs="Cordia New"/>
          <w:szCs w:val="20"/>
        </w:rPr>
      </w:pPr>
      <w:r w:rsidRPr="00B874D5">
        <w:rPr>
          <w:rStyle w:val="a5"/>
          <w:rFonts w:ascii="Cordia New" w:hAnsi="Cordia New" w:cs="Cordia New"/>
          <w:sz w:val="20"/>
          <w:szCs w:val="20"/>
        </w:rPr>
        <w:footnoteRef/>
      </w:r>
      <w:r w:rsidRPr="00B874D5">
        <w:rPr>
          <w:rFonts w:ascii="Cordia New" w:hAnsi="Cordia New" w:cs="Cordia New"/>
          <w:szCs w:val="20"/>
        </w:rPr>
        <w:t xml:space="preserve"> </w:t>
      </w:r>
      <w:r w:rsidRPr="00B874D5">
        <w:rPr>
          <w:rFonts w:ascii="Cordia New" w:hAnsi="Cordia New" w:cs="Cordia New"/>
          <w:szCs w:val="20"/>
          <w:cs/>
        </w:rPr>
        <w:t>นักศึกษาหลักสูตรบริหารธุรกิจมหาบัณฑิต คณะวิทยาการจัดการ มหาวิทยาลัยสงขลานครินทร์</w:t>
      </w:r>
      <w:r w:rsidRPr="00B874D5">
        <w:rPr>
          <w:rFonts w:ascii="Cordia New" w:hAnsi="Cordia New" w:cs="Cordia New"/>
          <w:szCs w:val="20"/>
        </w:rPr>
        <w:t xml:space="preserve">, </w:t>
      </w:r>
      <w:r w:rsidRPr="00B874D5">
        <w:rPr>
          <w:rFonts w:ascii="Cordia New" w:hAnsi="Cordia New" w:cs="Cordia New"/>
          <w:szCs w:val="20"/>
          <w:cs/>
        </w:rPr>
        <w:t xml:space="preserve">สถานที่ทำงาน </w:t>
      </w:r>
      <w:r w:rsidRPr="00B874D5">
        <w:rPr>
          <w:rFonts w:ascii="Cordia New" w:hAnsi="Cordia New" w:cs="Cordia New" w:hint="cs"/>
          <w:szCs w:val="20"/>
          <w:cs/>
        </w:rPr>
        <w:t xml:space="preserve">โรงพยาบาลส่งเสริมสุขภาพตำบลบ้านทุ่ง </w:t>
      </w:r>
      <w:r w:rsidRPr="00B874D5">
        <w:rPr>
          <w:rFonts w:ascii="Cordia New" w:hAnsi="Cordia New" w:cs="Cordia New"/>
          <w:szCs w:val="20"/>
        </w:rPr>
        <w:t>, E-mail: natakandangib</w:t>
      </w:r>
      <w:r>
        <w:rPr>
          <w:rFonts w:ascii="Cordia New" w:hAnsi="Cordia New" w:cs="Cordia New"/>
          <w:szCs w:val="20"/>
        </w:rPr>
        <w:t>@h</w:t>
      </w:r>
      <w:r w:rsidRPr="00B874D5">
        <w:rPr>
          <w:rFonts w:ascii="Cordia New" w:hAnsi="Cordia New" w:cs="Cordia New"/>
          <w:szCs w:val="20"/>
        </w:rPr>
        <w:t>otmail.com</w:t>
      </w:r>
    </w:p>
  </w:footnote>
  <w:footnote w:id="2">
    <w:p w:rsidR="00B874D5" w:rsidRPr="0023775F" w:rsidRDefault="00B874D5">
      <w:pPr>
        <w:pStyle w:val="a3"/>
        <w:rPr>
          <w:rFonts w:ascii="Cordia New" w:hAnsi="Cordia New" w:cs="Cordia New"/>
          <w:szCs w:val="20"/>
          <w:cs/>
        </w:rPr>
      </w:pPr>
      <w:r w:rsidRPr="00B874D5">
        <w:rPr>
          <w:rStyle w:val="a5"/>
          <w:rFonts w:ascii="Cordia New" w:hAnsi="Cordia New" w:cs="Cordia New"/>
          <w:sz w:val="20"/>
          <w:szCs w:val="20"/>
        </w:rPr>
        <w:footnoteRef/>
      </w:r>
      <w:r w:rsidRPr="00B874D5">
        <w:rPr>
          <w:rFonts w:ascii="Cordia New" w:hAnsi="Cordia New" w:cs="Cordia New"/>
          <w:szCs w:val="20"/>
        </w:rPr>
        <w:t xml:space="preserve"> </w:t>
      </w:r>
      <w:r w:rsidRPr="00B874D5">
        <w:rPr>
          <w:rFonts w:ascii="Cordia New" w:hAnsi="Cordia New" w:cs="Cordia New"/>
          <w:szCs w:val="20"/>
          <w:cs/>
        </w:rPr>
        <w:t xml:space="preserve">ดร. อาจารย์ที่ปรึกษา  สาขาวิชาการจัดการธุรกิจ คณะพาณิชยศาสตร์และการจัดการ มหาวิทยาลัยสงขลานครินทร์ วิทยาเขตตรัง </w:t>
      </w:r>
      <w:r w:rsidRPr="00B874D5">
        <w:rPr>
          <w:rFonts w:ascii="Cordia New" w:hAnsi="Cordia New" w:cs="Cordia New"/>
          <w:szCs w:val="20"/>
        </w:rPr>
        <w:t>E-mail: piyanuch.p@psu.ac.th</w:t>
      </w:r>
    </w:p>
  </w:footnote>
  <w:footnote w:id="3">
    <w:p w:rsidR="00B874D5" w:rsidRPr="00601746" w:rsidRDefault="00B874D5">
      <w:pPr>
        <w:pStyle w:val="a3"/>
        <w:rPr>
          <w:rFonts w:ascii="Cordia New" w:hAnsi="Cordia New" w:cs="Cordia New"/>
          <w:szCs w:val="20"/>
          <w:lang w:val="en-GB"/>
        </w:rPr>
      </w:pPr>
      <w:r w:rsidRPr="00601746">
        <w:rPr>
          <w:rStyle w:val="a5"/>
          <w:rFonts w:ascii="Cordia New" w:hAnsi="Cordia New" w:cs="Cordia New"/>
          <w:sz w:val="20"/>
          <w:szCs w:val="20"/>
        </w:rPr>
        <w:footnoteRef/>
      </w:r>
      <w:r w:rsidRPr="00601746">
        <w:rPr>
          <w:rFonts w:ascii="Cordia New" w:hAnsi="Cordia New" w:cs="Cordia New"/>
          <w:szCs w:val="20"/>
          <w:cs/>
        </w:rPr>
        <w:t>ผศ.ดร.อาจารย์ที่ปรึกษาร่วม</w:t>
      </w:r>
      <w:r w:rsidR="00601746" w:rsidRPr="00601746">
        <w:rPr>
          <w:rFonts w:ascii="Cordia New" w:hAnsi="Cordia New" w:cs="Cordia New"/>
          <w:szCs w:val="20"/>
          <w:cs/>
        </w:rPr>
        <w:t xml:space="preserve">  สาขาวิชาการตลาด คณะวิทยาการจัดการ  มหาวิทยาลัยสงขลานครินทร์ วิทยาเขตหาดใหญ่ </w:t>
      </w:r>
      <w:r w:rsidR="00601746" w:rsidRPr="00601746">
        <w:rPr>
          <w:rFonts w:ascii="Cordia New" w:hAnsi="Cordia New" w:cs="Cordia New"/>
          <w:szCs w:val="20"/>
          <w:lang w:val="en-GB"/>
        </w:rPr>
        <w:t>E-mail:</w:t>
      </w:r>
      <w:r w:rsidR="00601746" w:rsidRPr="00601746">
        <w:rPr>
          <w:rFonts w:ascii="Cordia New" w:hAnsi="Cordia New" w:cs="Cordia New"/>
          <w:szCs w:val="20"/>
        </w:rPr>
        <w:t xml:space="preserve"> </w:t>
      </w:r>
      <w:r w:rsidR="00601746" w:rsidRPr="00601746">
        <w:rPr>
          <w:rFonts w:ascii="Cordia New" w:hAnsi="Cordia New" w:cs="Cordia New"/>
          <w:szCs w:val="20"/>
          <w:lang w:val="en-GB"/>
        </w:rPr>
        <w:t>teerasak.j@psu.ac.th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4D"/>
    <w:rsid w:val="00003C50"/>
    <w:rsid w:val="00036751"/>
    <w:rsid w:val="00047CF9"/>
    <w:rsid w:val="000572DF"/>
    <w:rsid w:val="00062573"/>
    <w:rsid w:val="000727E0"/>
    <w:rsid w:val="00075C8C"/>
    <w:rsid w:val="00100435"/>
    <w:rsid w:val="00101069"/>
    <w:rsid w:val="001054ED"/>
    <w:rsid w:val="00120453"/>
    <w:rsid w:val="00131DB4"/>
    <w:rsid w:val="00171090"/>
    <w:rsid w:val="001F16DC"/>
    <w:rsid w:val="001F48EA"/>
    <w:rsid w:val="00202AEF"/>
    <w:rsid w:val="00204B59"/>
    <w:rsid w:val="00210F5D"/>
    <w:rsid w:val="00232A4E"/>
    <w:rsid w:val="0023775F"/>
    <w:rsid w:val="002415FD"/>
    <w:rsid w:val="00277574"/>
    <w:rsid w:val="002863B0"/>
    <w:rsid w:val="002A0477"/>
    <w:rsid w:val="002A4B4C"/>
    <w:rsid w:val="002B1B0A"/>
    <w:rsid w:val="002E40A7"/>
    <w:rsid w:val="0030252C"/>
    <w:rsid w:val="00302885"/>
    <w:rsid w:val="00306A44"/>
    <w:rsid w:val="00306D9E"/>
    <w:rsid w:val="00345B6B"/>
    <w:rsid w:val="00346315"/>
    <w:rsid w:val="0039030D"/>
    <w:rsid w:val="003A0FAF"/>
    <w:rsid w:val="003D5B56"/>
    <w:rsid w:val="00400333"/>
    <w:rsid w:val="004168EA"/>
    <w:rsid w:val="00483B71"/>
    <w:rsid w:val="004A6E38"/>
    <w:rsid w:val="004B7475"/>
    <w:rsid w:val="004C1ADF"/>
    <w:rsid w:val="004C62C3"/>
    <w:rsid w:val="004D2937"/>
    <w:rsid w:val="004D6037"/>
    <w:rsid w:val="004E06BF"/>
    <w:rsid w:val="00583335"/>
    <w:rsid w:val="005C5282"/>
    <w:rsid w:val="005D5C9C"/>
    <w:rsid w:val="00601746"/>
    <w:rsid w:val="006354C7"/>
    <w:rsid w:val="00640BD1"/>
    <w:rsid w:val="006615F8"/>
    <w:rsid w:val="00685AAB"/>
    <w:rsid w:val="0069582C"/>
    <w:rsid w:val="006A5570"/>
    <w:rsid w:val="006A7D8B"/>
    <w:rsid w:val="006B15C2"/>
    <w:rsid w:val="00707F2C"/>
    <w:rsid w:val="007247B2"/>
    <w:rsid w:val="0076567D"/>
    <w:rsid w:val="007713B1"/>
    <w:rsid w:val="00786FBD"/>
    <w:rsid w:val="007924A2"/>
    <w:rsid w:val="007958B5"/>
    <w:rsid w:val="007B5E9F"/>
    <w:rsid w:val="007F238B"/>
    <w:rsid w:val="008078CF"/>
    <w:rsid w:val="00807C87"/>
    <w:rsid w:val="00816E7C"/>
    <w:rsid w:val="008201FA"/>
    <w:rsid w:val="009003CC"/>
    <w:rsid w:val="00915C1D"/>
    <w:rsid w:val="00924739"/>
    <w:rsid w:val="0097534B"/>
    <w:rsid w:val="00982027"/>
    <w:rsid w:val="009C1015"/>
    <w:rsid w:val="00A424BC"/>
    <w:rsid w:val="00A45477"/>
    <w:rsid w:val="00A53EE8"/>
    <w:rsid w:val="00A70975"/>
    <w:rsid w:val="00AA1F00"/>
    <w:rsid w:val="00AC424C"/>
    <w:rsid w:val="00AD3446"/>
    <w:rsid w:val="00AD7A08"/>
    <w:rsid w:val="00B04816"/>
    <w:rsid w:val="00B1268F"/>
    <w:rsid w:val="00B706A2"/>
    <w:rsid w:val="00B73B9F"/>
    <w:rsid w:val="00B874D5"/>
    <w:rsid w:val="00B96AA3"/>
    <w:rsid w:val="00BA096D"/>
    <w:rsid w:val="00BB5E03"/>
    <w:rsid w:val="00BC6BF5"/>
    <w:rsid w:val="00BC7A6E"/>
    <w:rsid w:val="00BF5226"/>
    <w:rsid w:val="00BF60ED"/>
    <w:rsid w:val="00C328AD"/>
    <w:rsid w:val="00C41854"/>
    <w:rsid w:val="00C432FE"/>
    <w:rsid w:val="00D27C2A"/>
    <w:rsid w:val="00D343D4"/>
    <w:rsid w:val="00D506F0"/>
    <w:rsid w:val="00D50CF9"/>
    <w:rsid w:val="00D64648"/>
    <w:rsid w:val="00D94F17"/>
    <w:rsid w:val="00DA29AE"/>
    <w:rsid w:val="00DF07DC"/>
    <w:rsid w:val="00E00567"/>
    <w:rsid w:val="00E03E68"/>
    <w:rsid w:val="00E76C4D"/>
    <w:rsid w:val="00E94D34"/>
    <w:rsid w:val="00E97330"/>
    <w:rsid w:val="00F43857"/>
    <w:rsid w:val="00F605DF"/>
    <w:rsid w:val="00F655CB"/>
    <w:rsid w:val="00F856F9"/>
    <w:rsid w:val="00FA4334"/>
    <w:rsid w:val="00FB26A6"/>
    <w:rsid w:val="00FC7130"/>
    <w:rsid w:val="00FD1636"/>
    <w:rsid w:val="00FF11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CC780-1056-4631-A79E-6F1BFF1A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74D5"/>
    <w:pPr>
      <w:spacing w:after="0" w:line="240" w:lineRule="auto"/>
    </w:pPr>
    <w:rPr>
      <w:sz w:val="20"/>
      <w:szCs w:val="25"/>
    </w:rPr>
  </w:style>
  <w:style w:type="character" w:customStyle="1" w:styleId="a4">
    <w:name w:val="ข้อความเชิงอรรถ อักขระ"/>
    <w:basedOn w:val="a0"/>
    <w:link w:val="a3"/>
    <w:uiPriority w:val="99"/>
    <w:semiHidden/>
    <w:rsid w:val="00B874D5"/>
    <w:rPr>
      <w:sz w:val="20"/>
      <w:szCs w:val="25"/>
    </w:rPr>
  </w:style>
  <w:style w:type="character" w:styleId="a5">
    <w:name w:val="footnote reference"/>
    <w:basedOn w:val="a0"/>
    <w:uiPriority w:val="99"/>
    <w:semiHidden/>
    <w:unhideWhenUsed/>
    <w:rsid w:val="00B874D5"/>
    <w:rPr>
      <w:sz w:val="32"/>
      <w:szCs w:val="32"/>
      <w:vertAlign w:val="superscript"/>
    </w:rPr>
  </w:style>
  <w:style w:type="paragraph" w:styleId="a6">
    <w:name w:val="header"/>
    <w:basedOn w:val="a"/>
    <w:link w:val="a7"/>
    <w:uiPriority w:val="99"/>
    <w:unhideWhenUsed/>
    <w:rsid w:val="00346315"/>
    <w:pPr>
      <w:tabs>
        <w:tab w:val="center" w:pos="4513"/>
        <w:tab w:val="right" w:pos="9026"/>
      </w:tabs>
      <w:spacing w:after="0" w:line="240" w:lineRule="auto"/>
    </w:pPr>
  </w:style>
  <w:style w:type="character" w:customStyle="1" w:styleId="a7">
    <w:name w:val="หัวกระดาษ อักขระ"/>
    <w:basedOn w:val="a0"/>
    <w:link w:val="a6"/>
    <w:uiPriority w:val="99"/>
    <w:rsid w:val="00346315"/>
  </w:style>
  <w:style w:type="paragraph" w:styleId="a8">
    <w:name w:val="footer"/>
    <w:basedOn w:val="a"/>
    <w:link w:val="a9"/>
    <w:uiPriority w:val="99"/>
    <w:unhideWhenUsed/>
    <w:rsid w:val="00346315"/>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346315"/>
  </w:style>
  <w:style w:type="table" w:styleId="aa">
    <w:name w:val="Table Grid"/>
    <w:basedOn w:val="a1"/>
    <w:uiPriority w:val="59"/>
    <w:rsid w:val="00FC7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เส้นตาราง1"/>
    <w:basedOn w:val="a1"/>
    <w:next w:val="aa"/>
    <w:uiPriority w:val="59"/>
    <w:rsid w:val="00AC4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ngkarnpat.com/viewya.php?id=2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82A3-0674-43F6-8A78-978252B9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3669</Words>
  <Characters>20915</Characters>
  <Application>Microsoft Office Word</Application>
  <DocSecurity>0</DocSecurity>
  <Lines>174</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cp:lastPrinted>2018-06-07T19:39:00Z</cp:lastPrinted>
  <dcterms:created xsi:type="dcterms:W3CDTF">2018-06-06T08:29:00Z</dcterms:created>
  <dcterms:modified xsi:type="dcterms:W3CDTF">2018-06-21T04:58:00Z</dcterms:modified>
</cp:coreProperties>
</file>