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3A" w:rsidRDefault="00BB1F3A" w:rsidP="00BB1F3A">
      <w:r>
        <w:rPr>
          <w:rFonts w:cs="Cordia New"/>
          <w:cs/>
        </w:rPr>
        <w:t>บทคัดย่อวารสารวิชาการเกษตร</w:t>
      </w:r>
    </w:p>
    <w:p w:rsidR="00BB1F3A" w:rsidRDefault="00BB1F3A" w:rsidP="00BB1F3A">
      <w:r>
        <w:rPr>
          <w:rFonts w:cs="Cordia New"/>
          <w:cs/>
        </w:rPr>
        <w:t>กรมวิชาการเกษตร</w:t>
      </w:r>
    </w:p>
    <w:p w:rsidR="00BB1F3A" w:rsidRDefault="00BB1F3A" w:rsidP="00BB1F3A">
      <w:r>
        <w:t>Department of Agriculture</w:t>
      </w:r>
    </w:p>
    <w:p w:rsidR="00BB1F3A" w:rsidRDefault="00BB1F3A" w:rsidP="00BB1F3A">
      <w:r>
        <w:rPr>
          <w:rFonts w:cs="Cordia New"/>
          <w:cs/>
        </w:rPr>
        <w:t>ชื่อเรื่อง</w:t>
      </w:r>
    </w:p>
    <w:p w:rsidR="00BB1F3A" w:rsidRDefault="00BB1F3A" w:rsidP="00BB1F3A">
      <w:bookmarkStart w:id="0" w:name="_GoBack"/>
      <w:r>
        <w:rPr>
          <w:rFonts w:cs="Cordia New"/>
          <w:cs/>
        </w:rPr>
        <w:t>การทดสอบพันธุ์ข้าวโพดฝักอ่อนในอำเภอหาดใหญ่จังหวัดสงขลา</w:t>
      </w:r>
    </w:p>
    <w:bookmarkEnd w:id="0"/>
    <w:p w:rsidR="00BB1F3A" w:rsidRDefault="00BB1F3A" w:rsidP="00BB1F3A">
      <w:r>
        <w:rPr>
          <w:rFonts w:cs="Cordia New"/>
          <w:cs/>
        </w:rPr>
        <w:t>(</w:t>
      </w:r>
      <w:r>
        <w:t>Title)</w:t>
      </w:r>
    </w:p>
    <w:p w:rsidR="00BB1F3A" w:rsidRDefault="00BB1F3A" w:rsidP="00BB1F3A">
      <w:r>
        <w:t>Yield Trial of Babe Corn (</w:t>
      </w:r>
      <w:proofErr w:type="spellStart"/>
      <w:r>
        <w:t>Zea</w:t>
      </w:r>
      <w:proofErr w:type="spellEnd"/>
      <w:r>
        <w:t xml:space="preserve"> mays L.) in Hat </w:t>
      </w:r>
      <w:proofErr w:type="spellStart"/>
      <w:r>
        <w:t>Yai</w:t>
      </w:r>
      <w:proofErr w:type="spellEnd"/>
      <w:r>
        <w:t xml:space="preserve"> District.</w:t>
      </w:r>
    </w:p>
    <w:p w:rsidR="00BB1F3A" w:rsidRDefault="00BB1F3A" w:rsidP="00BB1F3A">
      <w:r>
        <w:rPr>
          <w:rFonts w:cs="Cordia New"/>
          <w:cs/>
        </w:rPr>
        <w:t>ผู้เขียน</w:t>
      </w:r>
    </w:p>
    <w:p w:rsidR="00BB1F3A" w:rsidRDefault="00BB1F3A" w:rsidP="00BB1F3A">
      <w:proofErr w:type="spellStart"/>
      <w:r>
        <w:rPr>
          <w:rFonts w:cs="Cordia New"/>
          <w:cs/>
        </w:rPr>
        <w:t>ศุกรื</w:t>
      </w:r>
      <w:proofErr w:type="spellEnd"/>
      <w:r>
        <w:rPr>
          <w:rFonts w:cs="Cordia New"/>
          <w:cs/>
        </w:rPr>
        <w:t xml:space="preserve"> เก็บไว้ </w:t>
      </w:r>
      <w:r>
        <w:t xml:space="preserve">, </w:t>
      </w:r>
      <w:r>
        <w:rPr>
          <w:rFonts w:cs="Cordia New"/>
          <w:cs/>
        </w:rPr>
        <w:t>ฉลอง เกิดศรี</w:t>
      </w:r>
    </w:p>
    <w:p w:rsidR="00BB1F3A" w:rsidRDefault="00BB1F3A" w:rsidP="00BB1F3A">
      <w:r>
        <w:rPr>
          <w:rFonts w:cs="Cordia New"/>
          <w:cs/>
        </w:rPr>
        <w:t>(</w:t>
      </w:r>
      <w:r>
        <w:t>Author)</w:t>
      </w:r>
    </w:p>
    <w:p w:rsidR="00BB1F3A" w:rsidRDefault="00BB1F3A" w:rsidP="00BB1F3A">
      <w:r>
        <w:t xml:space="preserve">Suk </w:t>
      </w:r>
      <w:proofErr w:type="spellStart"/>
      <w:proofErr w:type="gramStart"/>
      <w:r>
        <w:t>Kebwai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chalong</w:t>
      </w:r>
      <w:proofErr w:type="spellEnd"/>
      <w:r>
        <w:t xml:space="preserve"> </w:t>
      </w:r>
      <w:proofErr w:type="spellStart"/>
      <w:r>
        <w:t>Kerdsri</w:t>
      </w:r>
      <w:proofErr w:type="spellEnd"/>
    </w:p>
    <w:p w:rsidR="00BB1F3A" w:rsidRDefault="00BB1F3A" w:rsidP="00BB1F3A">
      <w:r>
        <w:rPr>
          <w:rFonts w:cs="Cordia New"/>
          <w:cs/>
        </w:rPr>
        <w:t>ปีที่พิมพ์</w:t>
      </w:r>
    </w:p>
    <w:p w:rsidR="00BB1F3A" w:rsidRDefault="00BB1F3A" w:rsidP="00BB1F3A">
      <w:r>
        <w:rPr>
          <w:rFonts w:cs="Cordia New"/>
          <w:cs/>
        </w:rPr>
        <w:t>2545 ปีที่ 20 ฉบับที่ 1</w:t>
      </w:r>
    </w:p>
    <w:p w:rsidR="00BB1F3A" w:rsidRDefault="00BB1F3A" w:rsidP="00BB1F3A">
      <w:r>
        <w:rPr>
          <w:rFonts w:cs="Cordia New"/>
          <w:cs/>
        </w:rPr>
        <w:t>บทคัดย่อ</w:t>
      </w:r>
    </w:p>
    <w:p w:rsidR="00BB1F3A" w:rsidRDefault="00BB1F3A" w:rsidP="00BB1F3A">
      <w:r>
        <w:rPr>
          <w:rFonts w:cs="Cordia New"/>
          <w:cs/>
        </w:rPr>
        <w:t>การทดลองเปรียบเทียบพันธุ์ข้าวโพดฝักอ่อนที่แปลงทดลองศูนย์วิจัยพืชไร่สงขลา อำเภอหาดใหญ่ จังหวัดสงขลา วางแผนการทดลองแบบสุ่มในบล็อกสม</w:t>
      </w:r>
      <w:proofErr w:type="spellStart"/>
      <w:r>
        <w:rPr>
          <w:rFonts w:cs="Cordia New"/>
          <w:cs/>
        </w:rPr>
        <w:t>บูรณื</w:t>
      </w:r>
      <w:proofErr w:type="spellEnd"/>
      <w:r>
        <w:rPr>
          <w:rFonts w:cs="Cordia New"/>
          <w:cs/>
        </w:rPr>
        <w:t xml:space="preserve"> จำนวน 4 ซ้ำ ดำเนินการทดลอง ช่วงเดือนมีนาคม - พฤษภาคม 2544 มีจำนวน 6 พันธุ์ ได้แก่ลูกผสมเดี่ยว มอ. 111ม </w:t>
      </w:r>
      <w:proofErr w:type="spellStart"/>
      <w:r>
        <w:t>vIB</w:t>
      </w:r>
      <w:proofErr w:type="spellEnd"/>
      <w:r>
        <w:t xml:space="preserve"> </w:t>
      </w:r>
      <w:r>
        <w:rPr>
          <w:rFonts w:cs="Cordia New"/>
          <w:cs/>
        </w:rPr>
        <w:t>03</w:t>
      </w:r>
      <w:r>
        <w:t xml:space="preserve">, IB </w:t>
      </w:r>
      <w:r>
        <w:rPr>
          <w:rFonts w:cs="Cordia New"/>
          <w:cs/>
        </w:rPr>
        <w:t>9710</w:t>
      </w:r>
      <w:r>
        <w:t xml:space="preserve">, </w:t>
      </w:r>
      <w:r>
        <w:rPr>
          <w:rFonts w:cs="Cordia New"/>
          <w:cs/>
        </w:rPr>
        <w:t>เกษตรศาสตร์ 2</w:t>
      </w:r>
      <w:r>
        <w:t xml:space="preserve">, </w:t>
      </w:r>
      <w:r>
        <w:rPr>
          <w:rFonts w:cs="Cordia New"/>
          <w:cs/>
        </w:rPr>
        <w:t>พันธุ์สังเคราะห์ มอ.1 และพันธุ์ผสมเปิด เชียงใหม่ 90 พบว่า พันธุ์ที่ให้ผลผลิต สูงสุด ได้แก่ พันธุ์ลูกผสมเดี่ยวเกษตรศาสตร์ 2 รองลงมาได้แก่ พันธุ์ลูกผสมเดี่ยวเกษตรศาสตร์ 2 รองลงมาได้แก่ พันธุ์ลูกผสมเดี่ยว มอ. 111</w:t>
      </w:r>
      <w:r>
        <w:t xml:space="preserve">, IB </w:t>
      </w:r>
      <w:r>
        <w:rPr>
          <w:rFonts w:cs="Cordia New"/>
          <w:cs/>
        </w:rPr>
        <w:t>9710</w:t>
      </w:r>
      <w:r>
        <w:t xml:space="preserve">, VIB </w:t>
      </w:r>
      <w:r>
        <w:rPr>
          <w:rFonts w:cs="Cordia New"/>
          <w:cs/>
        </w:rPr>
        <w:t>03</w:t>
      </w:r>
      <w:r>
        <w:t xml:space="preserve">, </w:t>
      </w:r>
      <w:r>
        <w:rPr>
          <w:rFonts w:cs="Cordia New"/>
          <w:cs/>
        </w:rPr>
        <w:t>พันธุ์สังเคราะห์ มอ.1 และพันธุ์ผสมเปิด เชียงใหม่ 90 ซึ่งให้ผลผลิตน้ำหนักฝักอ่อนที่ได้มาตรฐาน 324.8</w:t>
      </w:r>
      <w:r>
        <w:t xml:space="preserve">, </w:t>
      </w:r>
      <w:r>
        <w:rPr>
          <w:rFonts w:cs="Cordia New"/>
          <w:cs/>
        </w:rPr>
        <w:t>246.2</w:t>
      </w:r>
      <w:r>
        <w:t xml:space="preserve">, </w:t>
      </w:r>
      <w:r>
        <w:rPr>
          <w:rFonts w:cs="Cordia New"/>
          <w:cs/>
        </w:rPr>
        <w:t>206.2</w:t>
      </w:r>
      <w:r>
        <w:t xml:space="preserve">, </w:t>
      </w:r>
      <w:r>
        <w:rPr>
          <w:rFonts w:cs="Cordia New"/>
          <w:cs/>
        </w:rPr>
        <w:t>181.0</w:t>
      </w:r>
      <w:r>
        <w:t>,</w:t>
      </w:r>
      <w:r>
        <w:rPr>
          <w:rFonts w:cs="Cordia New"/>
          <w:cs/>
        </w:rPr>
        <w:t>ม 169.0 และ 77.1 กิโลกรัมต่อไร่ ตามลำดับ เมื่อคิดเป็นกำไรสุทธิจากการจำหน่ายผลผลิต พบว่า พันธุ์ลูกผสมเดี่ยว เกษตรศาสตร์ 2 ให้ผลตอบแทนสูงสุด รองลงมาได้แก่ พันธุ์ลูกผสมเดี่ยว มก. 111</w:t>
      </w:r>
      <w:r>
        <w:t xml:space="preserve">, IB </w:t>
      </w:r>
      <w:r>
        <w:rPr>
          <w:rFonts w:cs="Cordia New"/>
          <w:cs/>
        </w:rPr>
        <w:t>9710</w:t>
      </w:r>
      <w:r>
        <w:t xml:space="preserve">, VIB </w:t>
      </w:r>
      <w:r>
        <w:rPr>
          <w:rFonts w:cs="Cordia New"/>
          <w:cs/>
        </w:rPr>
        <w:t>03</w:t>
      </w:r>
      <w:r>
        <w:t xml:space="preserve">, </w:t>
      </w:r>
      <w:r>
        <w:rPr>
          <w:rFonts w:cs="Cordia New"/>
          <w:cs/>
        </w:rPr>
        <w:t>พันธุ์สังเคราะห์ มอ.1 และพันธุ์ผสมเปิด เชียงใหม่ 90 ให้ผลตอบแทน 4,475</w:t>
      </w:r>
      <w:r>
        <w:t xml:space="preserve">, </w:t>
      </w:r>
      <w:r>
        <w:rPr>
          <w:rFonts w:cs="Cordia New"/>
          <w:cs/>
        </w:rPr>
        <w:t>1,540</w:t>
      </w:r>
      <w:r>
        <w:t xml:space="preserve">, </w:t>
      </w:r>
      <w:r>
        <w:rPr>
          <w:rFonts w:cs="Cordia New"/>
          <w:cs/>
        </w:rPr>
        <w:t>700</w:t>
      </w:r>
      <w:r>
        <w:t xml:space="preserve">, </w:t>
      </w:r>
      <w:r>
        <w:rPr>
          <w:rFonts w:cs="Cordia New"/>
          <w:cs/>
        </w:rPr>
        <w:t>295</w:t>
      </w:r>
      <w:r>
        <w:t xml:space="preserve">, </w:t>
      </w:r>
      <w:r>
        <w:rPr>
          <w:rFonts w:cs="Cordia New"/>
          <w:cs/>
        </w:rPr>
        <w:t>35</w:t>
      </w:r>
      <w:r>
        <w:t xml:space="preserve">, </w:t>
      </w:r>
      <w:r>
        <w:rPr>
          <w:rFonts w:cs="Cordia New"/>
          <w:cs/>
        </w:rPr>
        <w:t>และ -2,375 บาท ตามลำดับ</w:t>
      </w:r>
    </w:p>
    <w:p w:rsidR="00BB1F3A" w:rsidRDefault="00BB1F3A" w:rsidP="00BB1F3A">
      <w:r>
        <w:lastRenderedPageBreak/>
        <w:t>ABSTRACT</w:t>
      </w:r>
    </w:p>
    <w:p w:rsidR="006222CE" w:rsidRDefault="00BB1F3A" w:rsidP="00BB1F3A">
      <w:r>
        <w:t xml:space="preserve">One experiment was conducted at </w:t>
      </w:r>
      <w:proofErr w:type="spellStart"/>
      <w:r>
        <w:t>Songhla</w:t>
      </w:r>
      <w:proofErr w:type="spellEnd"/>
      <w:r>
        <w:t xml:space="preserve"> field Crops Research Center, Hat </w:t>
      </w:r>
      <w:proofErr w:type="spellStart"/>
      <w:r>
        <w:t>Yai</w:t>
      </w:r>
      <w:proofErr w:type="spellEnd"/>
      <w:r>
        <w:t xml:space="preserve"> District, </w:t>
      </w:r>
      <w:proofErr w:type="spellStart"/>
      <w:r>
        <w:t>Songkhla</w:t>
      </w:r>
      <w:proofErr w:type="spellEnd"/>
      <w:r>
        <w:t xml:space="preserve"> Province to investigate the performance of baby corn by randomized complete block design with four replications. The experiment was conducted during March - May </w:t>
      </w:r>
      <w:r>
        <w:rPr>
          <w:rFonts w:cs="Cordia New"/>
          <w:cs/>
        </w:rPr>
        <w:t xml:space="preserve">2544 </w:t>
      </w:r>
      <w:r>
        <w:t xml:space="preserve">to evaluate the performance of single - cross hybrids PSU </w:t>
      </w:r>
      <w:r>
        <w:rPr>
          <w:rFonts w:cs="Cordia New"/>
          <w:cs/>
        </w:rPr>
        <w:t>111</w:t>
      </w:r>
      <w:r>
        <w:t xml:space="preserve">, VIB </w:t>
      </w:r>
      <w:r>
        <w:rPr>
          <w:rFonts w:cs="Cordia New"/>
          <w:cs/>
        </w:rPr>
        <w:t>03</w:t>
      </w:r>
      <w:r>
        <w:t xml:space="preserve">, IB </w:t>
      </w:r>
      <w:r>
        <w:rPr>
          <w:rFonts w:cs="Cordia New"/>
          <w:cs/>
        </w:rPr>
        <w:t>9710</w:t>
      </w:r>
      <w:r>
        <w:t>, KS</w:t>
      </w:r>
      <w:r>
        <w:rPr>
          <w:rFonts w:cs="Cordia New"/>
          <w:cs/>
        </w:rPr>
        <w:t xml:space="preserve">2 </w:t>
      </w:r>
      <w:r>
        <w:t xml:space="preserve">synthetic variety PSU </w:t>
      </w:r>
      <w:r>
        <w:rPr>
          <w:rFonts w:cs="Cordia New"/>
          <w:cs/>
        </w:rPr>
        <w:t xml:space="preserve">1 </w:t>
      </w:r>
      <w:r>
        <w:t xml:space="preserve">and open - pollinated variety Chiang Mai </w:t>
      </w:r>
      <w:r>
        <w:rPr>
          <w:rFonts w:cs="Cordia New"/>
          <w:cs/>
        </w:rPr>
        <w:t xml:space="preserve">90. </w:t>
      </w:r>
      <w:r>
        <w:t xml:space="preserve">The highest yield (standard size) was single - cross hybrids PSU </w:t>
      </w:r>
      <w:r>
        <w:rPr>
          <w:rFonts w:cs="Cordia New"/>
          <w:cs/>
        </w:rPr>
        <w:t>111</w:t>
      </w:r>
      <w:r>
        <w:t xml:space="preserve">, IB </w:t>
      </w:r>
      <w:r>
        <w:rPr>
          <w:rFonts w:cs="Cordia New"/>
          <w:cs/>
        </w:rPr>
        <w:t>9710</w:t>
      </w:r>
      <w:r>
        <w:t xml:space="preserve">, VIB </w:t>
      </w:r>
      <w:r>
        <w:rPr>
          <w:rFonts w:cs="Cordia New"/>
          <w:cs/>
        </w:rPr>
        <w:t>03</w:t>
      </w:r>
      <w:r>
        <w:t>, synthetic variety PSU</w:t>
      </w:r>
      <w:r>
        <w:rPr>
          <w:rFonts w:cs="Cordia New"/>
          <w:cs/>
        </w:rPr>
        <w:t xml:space="preserve">1 </w:t>
      </w:r>
      <w:r>
        <w:t xml:space="preserve">and open - pollinated variety Chiang Mai </w:t>
      </w:r>
      <w:r>
        <w:rPr>
          <w:rFonts w:cs="Cordia New"/>
          <w:cs/>
        </w:rPr>
        <w:t xml:space="preserve">90 </w:t>
      </w:r>
      <w:r>
        <w:t xml:space="preserve">which yielded </w:t>
      </w:r>
      <w:r>
        <w:rPr>
          <w:rFonts w:cs="Cordia New"/>
          <w:cs/>
        </w:rPr>
        <w:t>325</w:t>
      </w:r>
      <w:r>
        <w:t xml:space="preserve">, </w:t>
      </w:r>
      <w:r>
        <w:rPr>
          <w:rFonts w:cs="Cordia New"/>
          <w:cs/>
        </w:rPr>
        <w:t>246</w:t>
      </w:r>
      <w:r>
        <w:t xml:space="preserve">, </w:t>
      </w:r>
      <w:r>
        <w:rPr>
          <w:rFonts w:cs="Cordia New"/>
          <w:cs/>
        </w:rPr>
        <w:t>206</w:t>
      </w:r>
      <w:r>
        <w:t xml:space="preserve">, </w:t>
      </w:r>
      <w:r>
        <w:rPr>
          <w:rFonts w:cs="Cordia New"/>
          <w:cs/>
        </w:rPr>
        <w:t>181</w:t>
      </w:r>
      <w:r>
        <w:t xml:space="preserve">, </w:t>
      </w:r>
      <w:r>
        <w:rPr>
          <w:rFonts w:cs="Cordia New"/>
          <w:cs/>
        </w:rPr>
        <w:t>169</w:t>
      </w:r>
      <w:r>
        <w:t xml:space="preserve">, and </w:t>
      </w:r>
      <w:r>
        <w:rPr>
          <w:rFonts w:cs="Cordia New"/>
          <w:cs/>
        </w:rPr>
        <w:t xml:space="preserve">77 </w:t>
      </w:r>
      <w:r>
        <w:t>Kg/</w:t>
      </w:r>
      <w:proofErr w:type="spellStart"/>
      <w:r>
        <w:t>rai</w:t>
      </w:r>
      <w:proofErr w:type="spellEnd"/>
      <w:r>
        <w:t xml:space="preserve">, respectively. </w:t>
      </w:r>
      <w:proofErr w:type="spellStart"/>
      <w:r>
        <w:t>Noet</w:t>
      </w:r>
      <w:proofErr w:type="spellEnd"/>
      <w:r>
        <w:t>-profit of product found that the highest profit was single - cross hybrids KS</w:t>
      </w:r>
      <w:r>
        <w:rPr>
          <w:rFonts w:cs="Cordia New"/>
          <w:cs/>
        </w:rPr>
        <w:t xml:space="preserve">2 </w:t>
      </w:r>
      <w:r>
        <w:t>followed by single - cross hybrids PSU</w:t>
      </w:r>
      <w:r>
        <w:rPr>
          <w:rFonts w:cs="Cordia New"/>
          <w:cs/>
        </w:rPr>
        <w:t>111</w:t>
      </w:r>
      <w:r>
        <w:t>, IB</w:t>
      </w:r>
      <w:r>
        <w:rPr>
          <w:rFonts w:cs="Cordia New"/>
          <w:cs/>
        </w:rPr>
        <w:t>9710</w:t>
      </w:r>
      <w:r>
        <w:t>, VIB</w:t>
      </w:r>
      <w:r>
        <w:rPr>
          <w:rFonts w:cs="Cordia New"/>
          <w:cs/>
        </w:rPr>
        <w:t>03</w:t>
      </w:r>
      <w:r>
        <w:t>, synthetic variety PSU</w:t>
      </w:r>
      <w:r>
        <w:rPr>
          <w:rFonts w:cs="Cordia New"/>
          <w:cs/>
        </w:rPr>
        <w:t xml:space="preserve">1 </w:t>
      </w:r>
      <w:r>
        <w:t xml:space="preserve">and open - pollinated variety Chiang Mai </w:t>
      </w:r>
      <w:r>
        <w:rPr>
          <w:rFonts w:cs="Cordia New"/>
          <w:cs/>
        </w:rPr>
        <w:t xml:space="preserve">90 </w:t>
      </w:r>
      <w:r>
        <w:t xml:space="preserve">which profited </w:t>
      </w:r>
      <w:r>
        <w:rPr>
          <w:rFonts w:cs="Cordia New"/>
          <w:cs/>
        </w:rPr>
        <w:t>4</w:t>
      </w:r>
      <w:r>
        <w:t>,</w:t>
      </w:r>
      <w:r>
        <w:rPr>
          <w:rFonts w:cs="Cordia New"/>
          <w:cs/>
        </w:rPr>
        <w:t>475</w:t>
      </w:r>
      <w:r>
        <w:t xml:space="preserve">, </w:t>
      </w:r>
      <w:r>
        <w:rPr>
          <w:rFonts w:cs="Cordia New"/>
          <w:cs/>
        </w:rPr>
        <w:t>1</w:t>
      </w:r>
      <w:r>
        <w:t>,</w:t>
      </w:r>
      <w:r>
        <w:rPr>
          <w:rFonts w:cs="Cordia New"/>
          <w:cs/>
        </w:rPr>
        <w:t>540</w:t>
      </w:r>
      <w:r>
        <w:t xml:space="preserve">m </w:t>
      </w:r>
      <w:r>
        <w:rPr>
          <w:rFonts w:cs="Cordia New"/>
          <w:cs/>
        </w:rPr>
        <w:t>700</w:t>
      </w:r>
      <w:r>
        <w:t xml:space="preserve">, </w:t>
      </w:r>
      <w:r>
        <w:rPr>
          <w:rFonts w:cs="Cordia New"/>
          <w:cs/>
        </w:rPr>
        <w:t>295</w:t>
      </w:r>
      <w:r>
        <w:t xml:space="preserve">, </w:t>
      </w:r>
      <w:r>
        <w:rPr>
          <w:rFonts w:cs="Cordia New"/>
          <w:cs/>
        </w:rPr>
        <w:t xml:space="preserve">35 </w:t>
      </w:r>
      <w:r>
        <w:t xml:space="preserve">and - </w:t>
      </w:r>
      <w:r>
        <w:rPr>
          <w:rFonts w:cs="Cordia New"/>
          <w:cs/>
        </w:rPr>
        <w:t xml:space="preserve">23375 </w:t>
      </w:r>
      <w:r>
        <w:t>baht respectively.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3A"/>
    <w:rsid w:val="00153DAD"/>
    <w:rsid w:val="006222CE"/>
    <w:rsid w:val="0080161D"/>
    <w:rsid w:val="00B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A7780-9402-47D2-92EC-D18FC402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2016-01-04T04:26:00Z</dcterms:created>
  <dcterms:modified xsi:type="dcterms:W3CDTF">2016-01-04T04:27:00Z</dcterms:modified>
</cp:coreProperties>
</file>