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D8" w:rsidRDefault="005618D8" w:rsidP="005618D8">
      <w:r>
        <w:rPr>
          <w:rFonts w:cs="Cordia New" w:hint="cs"/>
          <w:cs/>
        </w:rPr>
        <w:t>ชื่</w:t>
      </w:r>
      <w:r>
        <w:rPr>
          <w:rFonts w:cs="Cordia New"/>
          <w:cs/>
        </w:rPr>
        <w:t>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การทดสอบการปลูกถั่วลิสงพันธุ์ใหม่ในภาคใต้</w:t>
      </w:r>
      <w:bookmarkEnd w:id="0"/>
    </w:p>
    <w:p w:rsidR="005618D8" w:rsidRDefault="005618D8" w:rsidP="005618D8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</w:r>
      <w:proofErr w:type="spellStart"/>
      <w:r>
        <w:rPr>
          <w:rFonts w:cs="Cordia New"/>
          <w:cs/>
        </w:rPr>
        <w:t>ศิ</w:t>
      </w:r>
      <w:proofErr w:type="spellEnd"/>
      <w:r>
        <w:rPr>
          <w:rFonts w:cs="Cordia New"/>
          <w:cs/>
        </w:rPr>
        <w:t>ริกุล ศรีแสงจันทร์</w:t>
      </w:r>
      <w:r>
        <w:t>,</w:t>
      </w:r>
      <w:proofErr w:type="spellStart"/>
      <w:r>
        <w:rPr>
          <w:rFonts w:cs="Cordia New"/>
          <w:cs/>
        </w:rPr>
        <w:t>พงษ์</w:t>
      </w:r>
      <w:proofErr w:type="spellEnd"/>
      <w:r>
        <w:rPr>
          <w:rFonts w:cs="Cordia New"/>
          <w:cs/>
        </w:rPr>
        <w:t>ศักดิ์ วิเศษ</w:t>
      </w:r>
      <w:proofErr w:type="spellStart"/>
      <w:r>
        <w:rPr>
          <w:rFonts w:cs="Cordia New"/>
          <w:cs/>
        </w:rPr>
        <w:t>สินธุ์</w:t>
      </w:r>
      <w:proofErr w:type="spellEnd"/>
    </w:p>
    <w:p w:rsidR="005618D8" w:rsidRDefault="005618D8" w:rsidP="005618D8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2541</w:t>
      </w:r>
    </w:p>
    <w:p w:rsidR="005618D8" w:rsidRDefault="005618D8" w:rsidP="005618D8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5618D8" w:rsidRDefault="005618D8" w:rsidP="005618D8">
      <w:r>
        <w:rPr>
          <w:rFonts w:cs="Cordia New"/>
          <w:cs/>
        </w:rPr>
        <w:t>บทคัดย่อ</w:t>
      </w:r>
    </w:p>
    <w:p w:rsidR="006222CE" w:rsidRDefault="005618D8" w:rsidP="005618D8">
      <w:r>
        <w:rPr>
          <w:rFonts w:cs="Cordia New"/>
          <w:cs/>
        </w:rPr>
        <w:t xml:space="preserve">       ถั่วลิสงที่ปลูกในภาคใต้เป็นพันธุ์ที่กรมวิชาการเกษตรแนะนำมานานแล้วคือพันธุ์ไทนาน 9 และพันธุ์ </w:t>
      </w:r>
      <w:proofErr w:type="spellStart"/>
      <w:r>
        <w:rPr>
          <w:rFonts w:cs="Cordia New"/>
          <w:cs/>
        </w:rPr>
        <w:t>สข</w:t>
      </w:r>
      <w:proofErr w:type="spellEnd"/>
      <w:r>
        <w:rPr>
          <w:rFonts w:cs="Cordia New"/>
          <w:cs/>
        </w:rPr>
        <w:t xml:space="preserve">.38 ปัจจุบันกรมวิชาการเกษตรได้ปรับปรุงพันธุ์ถั่วลิสงและได้รับรองพันธุ์หลายพันธุ์ โดยเฉพาะที่ใช้บริโภคฝักสด คือพันธุ์ขอนแก่น 60-2 และขอนแก่น 4 จึงได้ทำการทดสอบถั่วลิสงพันธุ์ใหม่ที่แปลงเกษตรกร 5 แปลง ในจังหวัดนครศรีธรรมราช พัทลุง สงขลา และปัตตานี ในปี 2541 มีวัตถุประสงค์เพื่อทดสอบเปรียบเทียบพันธุ์ถั่วลิสงระหว่างพันธุ์ที่เกษตรกรจากตลาดมาปลูก และพันธุ์ </w:t>
      </w:r>
      <w:proofErr w:type="spellStart"/>
      <w:r>
        <w:rPr>
          <w:rFonts w:cs="Cordia New"/>
          <w:cs/>
        </w:rPr>
        <w:t>สข</w:t>
      </w:r>
      <w:proofErr w:type="spellEnd"/>
      <w:r>
        <w:rPr>
          <w:rFonts w:cs="Cordia New"/>
          <w:cs/>
        </w:rPr>
        <w:t>.38กับถั่วลิสงพันธุ์ใหม่(ขอนแก่น 60-2 และขอนแก่น 4) และประเมินการยอมรับของเกษตรกรต่อถั่วลิสงพันธุ์ใหม่ โดยปลูกถั่วลิสงทั้ง 4 พันธุ์ในพื้นที่ 1 ไร่ เก็บข้อมูลจากน้ำหนักฝักสด จำนวนฝัก/ต้น และจำนวนเมล็ด/ฝัก แล้วนำข้อมูลมาวิเคราะห์วา</w:t>
      </w:r>
      <w:proofErr w:type="spellStart"/>
      <w:r>
        <w:rPr>
          <w:rFonts w:cs="Cordia New"/>
          <w:cs/>
        </w:rPr>
        <w:t>เรียนซ์</w:t>
      </w:r>
      <w:proofErr w:type="spellEnd"/>
      <w:r>
        <w:rPr>
          <w:rFonts w:cs="Cordia New"/>
          <w:cs/>
        </w:rPr>
        <w:t xml:space="preserve"> โดยใช้การวางแผนการทดลองแบบ </w:t>
      </w:r>
      <w:r>
        <w:t xml:space="preserve">RCB(Randomized Complete Block Design) </w:t>
      </w:r>
      <w:r>
        <w:rPr>
          <w:rFonts w:cs="Cordia New"/>
          <w:cs/>
        </w:rPr>
        <w:t>และใช้สถานที่ทดลองเป็นซ้ำ (</w:t>
      </w:r>
      <w:r>
        <w:t xml:space="preserve">Replication) </w:t>
      </w:r>
      <w:r>
        <w:rPr>
          <w:rFonts w:cs="Cordia New"/>
          <w:cs/>
        </w:rPr>
        <w:t xml:space="preserve">ผลการทดสอบปรากฏว่าถั่วลิสงทั้ง 4พันธุ์ ไม่มีความแตกต่างอย่างมีนัยสำคัญทางสถิติ คือถั่วลิสงพันธุ์ขอนแก่น 60-2 มีจำนวน 3 เมล็ด/ฝัก ส่วนพันธุ์อื่นมีจำนวน 2.5-2.6 เมล็ด/ฝัก ส่วนการยอมรับของเกษตรกรต่อถั่วลิสงพันธุ์ต่างๆพบว่าเกษตรกรพอใจมากที่สุดต่อถั่วลิสงพันธุ์ใหม่ทั้ง 2พันธุ์ คือพันธุ์ขอนแก่น 4 และขอนแก่น 60-2 ส่วนพันธุ์แนะนำดั้งเดิมคือพันธุ์ </w:t>
      </w:r>
      <w:proofErr w:type="spellStart"/>
      <w:r>
        <w:rPr>
          <w:rFonts w:cs="Cordia New"/>
          <w:cs/>
        </w:rPr>
        <w:t>สข</w:t>
      </w:r>
      <w:proofErr w:type="spellEnd"/>
      <w:r>
        <w:rPr>
          <w:rFonts w:cs="Cordia New"/>
          <w:cs/>
        </w:rPr>
        <w:t>.38 และพันธุ์ที่เกษตรกรซื้อจากตลาดมาปลูก เกษตรกรพอใจในระดับมากเท่านั้น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8"/>
    <w:rsid w:val="00153DAD"/>
    <w:rsid w:val="005618D8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D9F6-4BA7-4CDF-9BBC-F409FE7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2016-01-04T08:29:00Z</dcterms:created>
  <dcterms:modified xsi:type="dcterms:W3CDTF">2016-01-04T08:30:00Z</dcterms:modified>
</cp:coreProperties>
</file>