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83" w:rsidRPr="001C6299" w:rsidRDefault="00563883" w:rsidP="00563883">
      <w:pPr>
        <w:spacing w:after="0" w:line="240" w:lineRule="auto"/>
        <w:ind w:left="426" w:firstLine="283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 w:rsidRPr="001C6299">
        <w:rPr>
          <w:rFonts w:ascii="TH SarabunPSK" w:hAnsi="TH SarabunPSK" w:cs="TH SarabunPSK"/>
          <w:sz w:val="32"/>
          <w:szCs w:val="32"/>
          <w:cs/>
        </w:rPr>
        <w:t>โครงการวิจัยโครงการวิจัยอบรมเพื่อพัฒนาศักยภาพบุคลากรเพื่อเป็นนักสื่อสารชุมชน</w:t>
      </w:r>
      <w:bookmarkEnd w:id="0"/>
      <w:r w:rsidRPr="001C6299">
        <w:rPr>
          <w:rFonts w:ascii="TH SarabunPSK" w:hAnsi="TH SarabunPSK" w:cs="TH SarabunPSK"/>
          <w:sz w:val="32"/>
          <w:szCs w:val="32"/>
          <w:cs/>
        </w:rPr>
        <w:t>และพัฒนาเครือข่ายเฝ้าระวังภัยพิบัติชุมชนป่าต้นน้ำ เทือกเขาบรรทัด แบบ</w:t>
      </w:r>
      <w:proofErr w:type="spellStart"/>
      <w:r w:rsidRPr="001C6299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1C6299">
        <w:rPr>
          <w:rFonts w:ascii="TH SarabunPSK" w:hAnsi="TH SarabunPSK" w:cs="TH SarabunPSK"/>
          <w:sz w:val="32"/>
          <w:szCs w:val="32"/>
          <w:cs/>
        </w:rPr>
        <w:t>การทุกภาคส่วน</w:t>
      </w:r>
      <w:r w:rsidRPr="001C62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6299">
        <w:rPr>
          <w:rFonts w:ascii="TH SarabunPSK" w:hAnsi="TH SarabunPSK" w:cs="TH SarabunPSK"/>
          <w:sz w:val="32"/>
          <w:szCs w:val="32"/>
          <w:cs/>
        </w:rPr>
        <w:t xml:space="preserve">(ปี </w:t>
      </w:r>
      <w:r w:rsidRPr="001C6299">
        <w:rPr>
          <w:rFonts w:ascii="TH SarabunPSK" w:hAnsi="TH SarabunPSK" w:cs="TH SarabunPSK"/>
          <w:b/>
          <w:bCs/>
          <w:sz w:val="32"/>
          <w:szCs w:val="32"/>
          <w:lang w:val="en-GB"/>
        </w:rPr>
        <w:t>2557</w:t>
      </w:r>
      <w:r w:rsidRPr="001C6299">
        <w:rPr>
          <w:rFonts w:ascii="TH SarabunPSK" w:hAnsi="TH SarabunPSK" w:cs="TH SarabunPSK"/>
          <w:sz w:val="32"/>
          <w:szCs w:val="32"/>
          <w:cs/>
        </w:rPr>
        <w:t>)</w:t>
      </w:r>
    </w:p>
    <w:p w:rsidR="00563883" w:rsidRPr="001C6299" w:rsidRDefault="00563883" w:rsidP="00563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6299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</w:p>
    <w:p w:rsidR="00563883" w:rsidRPr="001C6299" w:rsidRDefault="00563883" w:rsidP="005638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6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6299">
        <w:rPr>
          <w:rFonts w:ascii="TH SarabunPSK" w:hAnsi="TH SarabunPSK" w:cs="TH SarabunPSK"/>
          <w:sz w:val="32"/>
          <w:szCs w:val="32"/>
          <w:cs/>
        </w:rPr>
        <w:t xml:space="preserve">นาย </w:t>
      </w:r>
      <w:proofErr w:type="spellStart"/>
      <w:r w:rsidRPr="001C6299">
        <w:rPr>
          <w:rFonts w:ascii="TH SarabunPSK" w:hAnsi="TH SarabunPSK" w:cs="TH SarabunPSK"/>
          <w:sz w:val="32"/>
          <w:szCs w:val="32"/>
          <w:cs/>
        </w:rPr>
        <w:t>ธนินธรณ์</w:t>
      </w:r>
      <w:proofErr w:type="spellEnd"/>
      <w:r w:rsidRPr="001C6299">
        <w:rPr>
          <w:rFonts w:ascii="TH SarabunPSK" w:hAnsi="TH SarabunPSK" w:cs="TH SarabunPSK"/>
          <w:sz w:val="32"/>
          <w:szCs w:val="32"/>
          <w:cs/>
        </w:rPr>
        <w:t xml:space="preserve">  ขุนจันทร์</w:t>
      </w:r>
      <w:r w:rsidRPr="001C62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6299">
        <w:rPr>
          <w:rFonts w:ascii="TH SarabunPSK" w:hAnsi="TH SarabunPSK" w:cs="TH SarabunPSK"/>
          <w:sz w:val="32"/>
          <w:szCs w:val="32"/>
          <w:cs/>
        </w:rPr>
        <w:t>และทีมงาน</w:t>
      </w:r>
    </w:p>
    <w:p w:rsidR="00563883" w:rsidRPr="001C6299" w:rsidRDefault="00563883" w:rsidP="00563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629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วัตถุประสงค์งานวิจัย</w:t>
      </w:r>
    </w:p>
    <w:p w:rsidR="00563883" w:rsidRPr="001C6299" w:rsidRDefault="00563883" w:rsidP="00563883">
      <w:pPr>
        <w:numPr>
          <w:ilvl w:val="3"/>
          <w:numId w:val="1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1C6299">
        <w:rPr>
          <w:rFonts w:ascii="TH SarabunPSK" w:hAnsi="TH SarabunPSK" w:cs="TH SarabunPSK"/>
          <w:sz w:val="32"/>
          <w:szCs w:val="32"/>
          <w:cs/>
        </w:rPr>
        <w:t>เพื่อพัฒนาความรู้ความสามารถในการทำสถานที่ท่องเที่ยว</w:t>
      </w:r>
    </w:p>
    <w:p w:rsidR="00563883" w:rsidRPr="001C6299" w:rsidRDefault="00563883" w:rsidP="00563883">
      <w:pPr>
        <w:numPr>
          <w:ilvl w:val="3"/>
          <w:numId w:val="1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1C6299">
        <w:rPr>
          <w:rFonts w:ascii="TH SarabunPSK" w:hAnsi="TH SarabunPSK" w:cs="TH SarabunPSK"/>
          <w:sz w:val="32"/>
          <w:szCs w:val="32"/>
          <w:cs/>
        </w:rPr>
        <w:t>เพื่อพัฒนาเครือข่ายการท่องเที่ยวและเฝ้าระวังภัยพิบัติต่างๆ</w:t>
      </w:r>
    </w:p>
    <w:p w:rsidR="00563883" w:rsidRPr="001C6299" w:rsidRDefault="00563883" w:rsidP="00563883">
      <w:pPr>
        <w:numPr>
          <w:ilvl w:val="3"/>
          <w:numId w:val="1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1C6299">
        <w:rPr>
          <w:rFonts w:ascii="TH SarabunPSK" w:hAnsi="TH SarabunPSK" w:cs="TH SarabunPSK"/>
          <w:sz w:val="32"/>
          <w:szCs w:val="32"/>
          <w:cs/>
        </w:rPr>
        <w:t>เพื่อพัฒนาเยาวชนและบุคลากรการท่องเที่ยวให้สามารถเป็นนักสื่อสารชุมชน</w:t>
      </w:r>
    </w:p>
    <w:p w:rsidR="00563883" w:rsidRPr="001C6299" w:rsidRDefault="00563883" w:rsidP="00563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6299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</w:t>
      </w:r>
    </w:p>
    <w:p w:rsidR="00563883" w:rsidRPr="001C6299" w:rsidRDefault="00563883" w:rsidP="005638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62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6299">
        <w:rPr>
          <w:rFonts w:ascii="TH SarabunPSK" w:hAnsi="TH SarabunPSK" w:cs="TH SarabunPSK" w:hint="cs"/>
          <w:sz w:val="32"/>
          <w:szCs w:val="32"/>
          <w:cs/>
        </w:rPr>
        <w:t>ชุมชน</w:t>
      </w:r>
      <w:r w:rsidRPr="001C6299">
        <w:rPr>
          <w:rFonts w:ascii="TH SarabunPSK" w:hAnsi="TH SarabunPSK" w:cs="TH SarabunPSK"/>
          <w:sz w:val="32"/>
          <w:szCs w:val="32"/>
          <w:cs/>
        </w:rPr>
        <w:t xml:space="preserve">สถานี สำนักงานกองทุนสวัสดิการชุมชน เทศบาลเขาหัวช้าง  </w:t>
      </w:r>
    </w:p>
    <w:p w:rsidR="00563883" w:rsidRPr="001C6299" w:rsidRDefault="00563883" w:rsidP="00563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629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563883" w:rsidRPr="001C6299" w:rsidRDefault="00563883" w:rsidP="00563883">
      <w:pPr>
        <w:numPr>
          <w:ilvl w:val="1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C6299">
        <w:rPr>
          <w:rFonts w:ascii="TH SarabunPSK" w:hAnsi="TH SarabunPSK" w:cs="TH SarabunPSK"/>
          <w:sz w:val="32"/>
          <w:szCs w:val="32"/>
          <w:cs/>
        </w:rPr>
        <w:t>กิดกลุ่มผู้นำในการจัดอบรมและประชาสัมพันธ์สถานที่ท่องเที่ยวในชุมชน</w:t>
      </w:r>
    </w:p>
    <w:p w:rsidR="00563883" w:rsidRPr="001C6299" w:rsidRDefault="00563883" w:rsidP="00563883">
      <w:pPr>
        <w:numPr>
          <w:ilvl w:val="1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1C6299">
        <w:rPr>
          <w:rFonts w:ascii="TH SarabunPSK" w:hAnsi="TH SarabunPSK" w:cs="TH SarabunPSK"/>
          <w:sz w:val="32"/>
          <w:szCs w:val="32"/>
          <w:cs/>
        </w:rPr>
        <w:t>มีเครือข่ายการท่องเที่ยวและเฝ้าระวังภัยพิบัติครอบคลุมทั้งพื้นที่</w:t>
      </w:r>
    </w:p>
    <w:p w:rsidR="00563883" w:rsidRPr="001C6299" w:rsidRDefault="00563883" w:rsidP="00563883">
      <w:pPr>
        <w:numPr>
          <w:ilvl w:val="1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1C6299">
        <w:rPr>
          <w:rFonts w:ascii="TH SarabunPSK" w:hAnsi="TH SarabunPSK" w:cs="TH SarabunPSK"/>
          <w:sz w:val="32"/>
          <w:szCs w:val="32"/>
          <w:cs/>
        </w:rPr>
        <w:t>มีผู้ดำเนินรายการวิทยุชุมชนเพื่อการสื่อสารเพิ่มขึ้นในพื้นที่</w:t>
      </w:r>
    </w:p>
    <w:p w:rsidR="00563883" w:rsidRPr="001C6299" w:rsidRDefault="00563883" w:rsidP="00563883">
      <w:pPr>
        <w:numPr>
          <w:ilvl w:val="1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C6299">
        <w:rPr>
          <w:rFonts w:ascii="TH SarabunPSK" w:hAnsi="TH SarabunPSK" w:cs="TH SarabunPSK"/>
          <w:sz w:val="32"/>
          <w:szCs w:val="32"/>
          <w:cs/>
        </w:rPr>
        <w:t>มีศูนย์ผู้ระวังภัยภัยพิบัติมา 1 แห่งในพื้นที่และมีลูกข่ายทั่วทั้งพื้นที่</w:t>
      </w:r>
    </w:p>
    <w:p w:rsidR="00563883" w:rsidRPr="001C6299" w:rsidRDefault="00563883" w:rsidP="005638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6299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563883" w:rsidRPr="001C6299" w:rsidRDefault="00563883" w:rsidP="005638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6299">
        <w:rPr>
          <w:rFonts w:ascii="TH SarabunPSK" w:hAnsi="TH SarabunPSK" w:cs="TH SarabunPSK"/>
          <w:sz w:val="32"/>
          <w:szCs w:val="32"/>
          <w:cs/>
        </w:rPr>
        <w:t>ประชากรเป้าหมาย บุคลากรการท่องเที่ยวและผู้สนใจในเขตพื้นที่ตำบลตะโหมด</w:t>
      </w:r>
    </w:p>
    <w:p w:rsidR="00563883" w:rsidRPr="001C6299" w:rsidRDefault="00563883" w:rsidP="0056388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C6299">
        <w:rPr>
          <w:rFonts w:ascii="TH SarabunPSK" w:hAnsi="TH SarabunPSK" w:cs="TH SarabunPSK"/>
          <w:b/>
          <w:bCs/>
          <w:sz w:val="32"/>
          <w:szCs w:val="32"/>
          <w:cs/>
        </w:rPr>
        <w:t>การขยายผล</w:t>
      </w:r>
    </w:p>
    <w:p w:rsidR="00563883" w:rsidRPr="00841CF2" w:rsidRDefault="00563883" w:rsidP="005638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62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</w:p>
    <w:p w:rsidR="00563883" w:rsidRDefault="00563883" w:rsidP="005638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0A0F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:rsidR="00563883" w:rsidRPr="005C69A7" w:rsidRDefault="00563883" w:rsidP="00563883">
      <w:pPr>
        <w:pStyle w:val="a4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69A7">
        <w:rPr>
          <w:rFonts w:ascii="TH SarabunPSK" w:hAnsi="TH SarabunPSK" w:cs="TH SarabunPSK"/>
          <w:sz w:val="32"/>
          <w:szCs w:val="32"/>
          <w:cs/>
        </w:rPr>
        <w:t>กิจกรรมที่ดำเนินการ</w:t>
      </w:r>
    </w:p>
    <w:p w:rsidR="00563883" w:rsidRDefault="00563883" w:rsidP="005638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69A7">
        <w:rPr>
          <w:rFonts w:ascii="TH SarabunPSK" w:hAnsi="TH SarabunPSK" w:cs="TH SarabunPSK"/>
          <w:sz w:val="32"/>
          <w:szCs w:val="32"/>
          <w:cs/>
        </w:rPr>
        <w:t xml:space="preserve">จัดประชุมวางแผน (มี.ค. </w:t>
      </w:r>
      <w:r w:rsidRPr="005C69A7">
        <w:rPr>
          <w:rFonts w:ascii="TH SarabunPSK" w:hAnsi="TH SarabunPSK" w:cs="TH SarabunPSK"/>
          <w:sz w:val="32"/>
          <w:szCs w:val="32"/>
        </w:rPr>
        <w:t xml:space="preserve">57)  </w:t>
      </w:r>
      <w:r w:rsidRPr="005C69A7">
        <w:rPr>
          <w:rFonts w:ascii="TH SarabunPSK" w:hAnsi="TH SarabunPSK" w:cs="TH SarabunPSK"/>
          <w:sz w:val="32"/>
          <w:szCs w:val="32"/>
          <w:cs/>
        </w:rPr>
        <w:t>เพื่อสรรหาบุคลากรเข้าร่วมโครงการ</w:t>
      </w:r>
    </w:p>
    <w:p w:rsidR="00563883" w:rsidRPr="005C69A7" w:rsidRDefault="00563883" w:rsidP="00563883">
      <w:pPr>
        <w:pStyle w:val="a4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5C69A7">
        <w:rPr>
          <w:rFonts w:ascii="TH Sarabun New" w:hAnsi="TH Sarabun New" w:cs="TH Sarabun New" w:hint="cs"/>
          <w:sz w:val="32"/>
          <w:szCs w:val="32"/>
          <w:cs/>
        </w:rPr>
        <w:t>เดือน</w:t>
      </w:r>
      <w:proofErr w:type="spellStart"/>
      <w:r w:rsidRPr="005C69A7">
        <w:rPr>
          <w:rFonts w:ascii="TH Sarabun New" w:hAnsi="TH Sarabun New" w:cs="TH Sarabun New"/>
          <w:sz w:val="32"/>
          <w:szCs w:val="32"/>
          <w:cs/>
        </w:rPr>
        <w:t>เม.ษ</w:t>
      </w:r>
      <w:proofErr w:type="spellEnd"/>
      <w:r w:rsidRPr="005C69A7">
        <w:rPr>
          <w:rFonts w:ascii="TH Sarabun New" w:hAnsi="TH Sarabun New" w:cs="TH Sarabun New"/>
          <w:sz w:val="32"/>
          <w:szCs w:val="32"/>
          <w:cs/>
        </w:rPr>
        <w:t>.</w:t>
      </w:r>
      <w:r w:rsidRPr="005C69A7">
        <w:rPr>
          <w:rFonts w:ascii="TH Sarabun New" w:hAnsi="TH Sarabun New" w:cs="TH Sarabun New"/>
          <w:sz w:val="32"/>
          <w:szCs w:val="32"/>
        </w:rPr>
        <w:t>-</w:t>
      </w:r>
      <w:r w:rsidRPr="005C69A7">
        <w:rPr>
          <w:rFonts w:ascii="TH Sarabun New" w:hAnsi="TH Sarabun New" w:cs="TH Sarabun New"/>
          <w:sz w:val="32"/>
          <w:szCs w:val="32"/>
          <w:cs/>
        </w:rPr>
        <w:t>พ.ค. 57</w:t>
      </w:r>
    </w:p>
    <w:p w:rsidR="00563883" w:rsidRDefault="00563883" w:rsidP="00563883">
      <w:pPr>
        <w:spacing w:after="0"/>
        <w:rPr>
          <w:rFonts w:ascii="TH Sarabun New" w:hAnsi="TH Sarabun New" w:cs="TH Sarabun New"/>
          <w:sz w:val="32"/>
          <w:szCs w:val="32"/>
        </w:rPr>
      </w:pPr>
      <w:r w:rsidRPr="005C69A7">
        <w:rPr>
          <w:rFonts w:ascii="TH Sarabun New" w:hAnsi="TH Sarabun New" w:cs="TH Sarabun New"/>
          <w:sz w:val="32"/>
          <w:szCs w:val="32"/>
          <w:cs/>
        </w:rPr>
        <w:t>อบรมพัฒนาศักยภาพบุคคลเพื่อเป็นนักสื่อสารชุมชนและพัฒนาเครือข่ายเฝ้าระวังภัยพิบัติ        ป่าต้นน้ำเทือกเขาบรรทัดวันที่ ๘ มีนาคม พ.ศ. ๒๕๕๗ณ.สำนักงานกองทุนสวัสดิการชุมชนเทศบาลตำบลเขาหัวช้าง</w:t>
      </w:r>
    </w:p>
    <w:p w:rsidR="00563883" w:rsidRDefault="00563883" w:rsidP="00563883">
      <w:pPr>
        <w:pStyle w:val="a4"/>
        <w:numPr>
          <w:ilvl w:val="0"/>
          <w:numId w:val="3"/>
        </w:numPr>
        <w:spacing w:after="0"/>
        <w:rPr>
          <w:rFonts w:ascii="TH Sarabun New" w:hAnsi="TH Sarabun New" w:cs="TH Sarabun New"/>
          <w:sz w:val="32"/>
          <w:szCs w:val="32"/>
        </w:rPr>
      </w:pPr>
      <w:r w:rsidRPr="005C69A7">
        <w:rPr>
          <w:rFonts w:ascii="TH Sarabun New" w:hAnsi="TH Sarabun New" w:cs="TH Sarabun New"/>
          <w:sz w:val="32"/>
          <w:szCs w:val="32"/>
          <w:cs/>
        </w:rPr>
        <w:t>ตกผลึกเนื้อหาจากการอบรม</w:t>
      </w:r>
    </w:p>
    <w:p w:rsidR="00563883" w:rsidRDefault="00563883" w:rsidP="0056388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C69A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การติดตามโครงการ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559"/>
        <w:gridCol w:w="354"/>
        <w:gridCol w:w="471"/>
        <w:gridCol w:w="3643"/>
        <w:gridCol w:w="2323"/>
      </w:tblGrid>
      <w:tr w:rsidR="00563883" w:rsidRPr="00F06495" w:rsidTr="00CE1D71">
        <w:tc>
          <w:tcPr>
            <w:tcW w:w="1368" w:type="pct"/>
            <w:tcBorders>
              <w:right w:val="single" w:sz="4" w:space="0" w:color="auto"/>
            </w:tcBorders>
          </w:tcPr>
          <w:p w:rsidR="00563883" w:rsidRPr="00F06495" w:rsidRDefault="00563883" w:rsidP="00CE1D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อย่างไร</w:t>
            </w:r>
          </w:p>
        </w:tc>
        <w:tc>
          <w:tcPr>
            <w:tcW w:w="1242" w:type="pct"/>
            <w:tcBorders>
              <w:left w:val="single" w:sz="4" w:space="0" w:color="auto"/>
              <w:bottom w:val="single" w:sz="4" w:space="0" w:color="auto"/>
            </w:tcBorders>
          </w:tcPr>
          <w:p w:rsidR="00563883" w:rsidRPr="00F06495" w:rsidRDefault="00563883" w:rsidP="00CE1D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รูปภาพ</w:t>
            </w:r>
          </w:p>
        </w:tc>
      </w:tr>
      <w:tr w:rsidR="00563883" w:rsidRPr="00F06495" w:rsidTr="00CE1D71">
        <w:trPr>
          <w:trHeight w:val="1856"/>
        </w:trPr>
        <w:tc>
          <w:tcPr>
            <w:tcW w:w="1368" w:type="pct"/>
            <w:tcBorders>
              <w:right w:val="single" w:sz="4" w:space="0" w:color="auto"/>
            </w:tcBorders>
          </w:tcPr>
          <w:p w:rsidR="00563883" w:rsidRPr="00E06B03" w:rsidRDefault="00563883" w:rsidP="005638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val="en-GB"/>
              </w:rPr>
            </w:pPr>
            <w:r w:rsidRPr="00E06B03"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  <w:t>ผลการดำเนินงานเป็นประโยชน์ต่อชุมชน/พื้นที่</w:t>
            </w:r>
          </w:p>
          <w:p w:rsidR="00563883" w:rsidRPr="00F06495" w:rsidRDefault="00563883" w:rsidP="00CE1D71">
            <w:pPr>
              <w:pStyle w:val="a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29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pct"/>
            <w:tcBorders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การดำเนินโครงการก่อให้เกิดประโยชน์ต่อชุมชน โดยนอกจากจะตอบโจทย์จากงานวิจัยแล้วยังเป็นช่องทางการสื่อสารและเป็นปากเป็นเสียงให้กับชาวบ้านในชุมชนอีกด้วยและนอกจากนี้เป็นการพัฒ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ศัพย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ภาพของคนในชุมชนให้มีความสามารถที่หลากหลายมากยิ่งขึ้น</w:t>
            </w:r>
          </w:p>
        </w:tc>
        <w:tc>
          <w:tcPr>
            <w:tcW w:w="1242" w:type="pct"/>
            <w:tcBorders>
              <w:lef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374CBE7" wp14:editId="72BF466A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22225</wp:posOffset>
                  </wp:positionV>
                  <wp:extent cx="1095375" cy="1095375"/>
                  <wp:effectExtent l="152400" t="152400" r="352425" b="352425"/>
                  <wp:wrapNone/>
                  <wp:docPr id="32" name="Picture 32" descr="https://lh3.googleusercontent.com/-xZ2sG6oAfV0/AAAAAAAAAAI/AAAAAAAAABk/6IK6O6riAac/s120-c/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-xZ2sG6oAfV0/AAAAAAAAAAI/AAAAAAAAABk/6IK6O6riAac/s120-c/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3883" w:rsidRPr="00F06495" w:rsidTr="00CE1D71">
        <w:trPr>
          <w:trHeight w:val="1769"/>
        </w:trPr>
        <w:tc>
          <w:tcPr>
            <w:tcW w:w="1368" w:type="pct"/>
            <w:tcBorders>
              <w:right w:val="single" w:sz="4" w:space="0" w:color="auto"/>
            </w:tcBorders>
          </w:tcPr>
          <w:p w:rsidR="00563883" w:rsidRPr="00F06495" w:rsidRDefault="00563883" w:rsidP="005638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มีการดำเนินงานที่ต่อเนื่อ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ง </w:t>
            </w:r>
          </w:p>
          <w:p w:rsidR="00563883" w:rsidRPr="00F06495" w:rsidRDefault="00563883" w:rsidP="00CE1D7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29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pct"/>
            <w:tcBorders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โครงการมีการดำเนินอย่างต่อเนื่องในระดับหนึ่ง ซึ่งอุปสรรคของการดำเนินโครงการคือโดนสั่งปิดสถานีวิทยุ จาก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แต่ชาวบ้านก็ยังมีความพยายามที่จะดำเนินการต่อไปคือ เปลี่ยนเป็นการทำวิทยุออนไลน์ แทน ซึ่งตอนนี้อยู่ในขั้นตอนการเตรียมการ และการจัดผังรายการ</w:t>
            </w:r>
          </w:p>
        </w:tc>
        <w:tc>
          <w:tcPr>
            <w:tcW w:w="1242" w:type="pct"/>
            <w:tcBorders>
              <w:lef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2EFD471F" wp14:editId="459E386B">
                  <wp:extent cx="1439713" cy="1047750"/>
                  <wp:effectExtent l="19050" t="19050" r="8255" b="0"/>
                  <wp:docPr id="33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87" cy="105973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883" w:rsidRPr="00F06495" w:rsidTr="00CE1D71">
        <w:trPr>
          <w:trHeight w:val="2106"/>
        </w:trPr>
        <w:tc>
          <w:tcPr>
            <w:tcW w:w="1368" w:type="pct"/>
            <w:tcBorders>
              <w:right w:val="single" w:sz="4" w:space="0" w:color="auto"/>
            </w:tcBorders>
          </w:tcPr>
          <w:p w:rsidR="00563883" w:rsidRPr="00F06495" w:rsidRDefault="00563883" w:rsidP="005638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มีการขยายผลในเชิงจำนวนสมาชิก พื้นที่ร่วมดำเนินกิจกรรม</w:t>
            </w:r>
          </w:p>
          <w:p w:rsidR="00563883" w:rsidRPr="00F06495" w:rsidRDefault="00563883" w:rsidP="00CE1D71">
            <w:pPr>
              <w:pStyle w:val="a4"/>
              <w:ind w:left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29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8" w:type="pct"/>
            <w:tcBorders>
              <w:left w:val="single" w:sz="4" w:space="0" w:color="auto"/>
              <w:right w:val="single" w:sz="4" w:space="0" w:color="auto"/>
            </w:tcBorders>
          </w:tcPr>
          <w:p w:rsidR="00563883" w:rsidRPr="00525D2A" w:rsidRDefault="00563883" w:rsidP="00CE1D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มีการขยายผลไปยังพื้นที่อื่น ๆ ซึ่งการทำวิทยุออนไลน์เป็นการได้เปรียบคือผู้จัดไม่ต้องอยู่ที่สถานีก็ได้ ซึ่งต่อไปจะมีผังรายการที่เพิ่มเข้ามาจากเดิมโดยได้รับความร่วมมือจาก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มทร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.สงขลา และ ม.ทักษิณ ด้วย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2" w:type="pct"/>
            <w:tcBorders>
              <w:lef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5B7B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61E737A3" wp14:editId="7E4E4F17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16510</wp:posOffset>
                  </wp:positionV>
                  <wp:extent cx="1604479" cy="1200150"/>
                  <wp:effectExtent l="19050" t="19050" r="0" b="0"/>
                  <wp:wrapNone/>
                  <wp:docPr id="3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7" cy="122450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3883" w:rsidRPr="00F06495" w:rsidTr="00CE1D71">
        <w:trPr>
          <w:trHeight w:val="1550"/>
        </w:trPr>
        <w:tc>
          <w:tcPr>
            <w:tcW w:w="1368" w:type="pct"/>
            <w:tcBorders>
              <w:right w:val="single" w:sz="4" w:space="0" w:color="auto"/>
            </w:tcBorders>
          </w:tcPr>
          <w:p w:rsidR="00563883" w:rsidRPr="00F06495" w:rsidRDefault="00563883" w:rsidP="005638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lastRenderedPageBreak/>
              <w:t>มีการเรียนรู้และพัฒนา</w:t>
            </w:r>
          </w:p>
          <w:p w:rsidR="00563883" w:rsidRPr="00F06495" w:rsidRDefault="00563883" w:rsidP="00CE1D71">
            <w:pPr>
              <w:pStyle w:val="a4"/>
              <w:ind w:left="284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29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948" w:type="pct"/>
            <w:tcBorders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ไม่มีการเรียนรู้เพิ่มเติม และพัฒนาไปกว่าเดิมมากนัก แค่มีการเปลี่ยนไปเป็นวิทยุออนไลน์ </w:t>
            </w:r>
          </w:p>
        </w:tc>
        <w:tc>
          <w:tcPr>
            <w:tcW w:w="1242" w:type="pct"/>
            <w:tcBorders>
              <w:lef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5B7B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61312" behindDoc="1" locked="0" layoutInCell="1" allowOverlap="1" wp14:anchorId="1D3D0E42" wp14:editId="4A58B8D7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34290</wp:posOffset>
                  </wp:positionV>
                  <wp:extent cx="1466850" cy="857854"/>
                  <wp:effectExtent l="19050" t="19050" r="0" b="0"/>
                  <wp:wrapNone/>
                  <wp:docPr id="35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65" cy="85920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3883" w:rsidRPr="00F06495" w:rsidTr="00CE1D71">
        <w:trPr>
          <w:trHeight w:val="1833"/>
        </w:trPr>
        <w:tc>
          <w:tcPr>
            <w:tcW w:w="1368" w:type="pct"/>
            <w:tcBorders>
              <w:right w:val="single" w:sz="4" w:space="0" w:color="auto"/>
            </w:tcBorders>
          </w:tcPr>
          <w:p w:rsidR="00563883" w:rsidRPr="00F06495" w:rsidRDefault="00563883" w:rsidP="005638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F06495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มีความสามารถในการบริการจัดการสู่ความยั่งยืน เช่น มีการระดมทุน มีองค์กรชุมชนทำหน้าที่ประสาน กำกับดูแล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29A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948" w:type="pct"/>
            <w:tcBorders>
              <w:left w:val="single" w:sz="4" w:space="0" w:color="auto"/>
              <w:righ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ในการบริการจัดการสู่ความยั่งยืนนั้น มีน้อยมาก เพราะเงินที่จัดทำมาจาการทำโครงการวิจัยนี้ และไม่ได้มีการระดมทุนจากที่ไหนมาพัฒนาหรือต่อยอดโครงการเพิ่มเติม</w:t>
            </w:r>
          </w:p>
        </w:tc>
        <w:tc>
          <w:tcPr>
            <w:tcW w:w="1242" w:type="pct"/>
            <w:tcBorders>
              <w:left w:val="single" w:sz="4" w:space="0" w:color="auto"/>
            </w:tcBorders>
          </w:tcPr>
          <w:p w:rsidR="00563883" w:rsidRPr="00F06495" w:rsidRDefault="00563883" w:rsidP="00CE1D7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48B7F928" wp14:editId="54DE4055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36830</wp:posOffset>
                  </wp:positionV>
                  <wp:extent cx="1757892" cy="1000125"/>
                  <wp:effectExtent l="19050" t="19050" r="0" b="0"/>
                  <wp:wrapNone/>
                  <wp:docPr id="39" name="รูปภาพ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786" cy="100063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63883" w:rsidRPr="005C69A7" w:rsidRDefault="00563883" w:rsidP="0056388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EA3D1E" w:rsidRPr="00563883" w:rsidRDefault="00EA3D1E"/>
    <w:sectPr w:rsidR="00EA3D1E" w:rsidRPr="0056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46381"/>
    <w:multiLevelType w:val="hybridMultilevel"/>
    <w:tmpl w:val="1700B0FA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6259E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939D9"/>
    <w:multiLevelType w:val="hybridMultilevel"/>
    <w:tmpl w:val="D528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47CD1"/>
    <w:multiLevelType w:val="hybridMultilevel"/>
    <w:tmpl w:val="64D2267A"/>
    <w:lvl w:ilvl="0" w:tplc="B348695C">
      <w:start w:val="5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303C4"/>
    <w:multiLevelType w:val="hybridMultilevel"/>
    <w:tmpl w:val="394A53FE"/>
    <w:lvl w:ilvl="0" w:tplc="221625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2216259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83"/>
    <w:rsid w:val="00563883"/>
    <w:rsid w:val="00E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C26F3-33BD-4D8A-8E69-815D07CB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</dc:creator>
  <cp:keywords/>
  <dc:description/>
  <cp:lastModifiedBy>ratana</cp:lastModifiedBy>
  <cp:revision>1</cp:revision>
  <dcterms:created xsi:type="dcterms:W3CDTF">2015-09-29T04:06:00Z</dcterms:created>
  <dcterms:modified xsi:type="dcterms:W3CDTF">2015-09-29T04:07:00Z</dcterms:modified>
</cp:coreProperties>
</file>