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6A1" w:rsidRPr="00E07515" w:rsidRDefault="005B3C5E" w:rsidP="00F20D03">
      <w:pPr>
        <w:spacing w:before="0"/>
        <w:ind w:firstLine="0"/>
        <w:jc w:val="center"/>
        <w:rPr>
          <w:b/>
          <w:bCs/>
        </w:rPr>
      </w:pPr>
      <w:r>
        <w:rPr>
          <w:rFonts w:hint="cs"/>
          <w:b/>
          <w:bCs/>
          <w:cs/>
        </w:rPr>
        <w:t>ความสัมพันธ์ระหว่างคุณภาพการบริการและภาพลักษณ์ธนาคารของลูกค้าบุคคลธรรมดา</w:t>
      </w:r>
    </w:p>
    <w:p w:rsidR="006B337B" w:rsidRPr="005B3C5E" w:rsidRDefault="005B3C5E" w:rsidP="00F20D03">
      <w:pPr>
        <w:spacing w:before="0"/>
        <w:ind w:firstLine="0"/>
        <w:jc w:val="center"/>
        <w:rPr>
          <w:b/>
          <w:bCs/>
          <w:cs/>
        </w:rPr>
      </w:pPr>
      <w:r w:rsidRPr="005B3C5E">
        <w:rPr>
          <w:b/>
          <w:bCs/>
          <w:cs/>
        </w:rPr>
        <w:t>ประเภทบัญชีออมทรัพย์</w:t>
      </w:r>
      <w:r w:rsidRPr="005B3C5E">
        <w:rPr>
          <w:rFonts w:hint="cs"/>
          <w:b/>
          <w:bCs/>
          <w:cs/>
        </w:rPr>
        <w:t xml:space="preserve"> </w:t>
      </w:r>
      <w:r w:rsidRPr="005B3C5E">
        <w:rPr>
          <w:b/>
          <w:bCs/>
          <w:cs/>
        </w:rPr>
        <w:t>ของธนาคารไอซีบีซี (ไทย) จำกัด (มหาชน)</w:t>
      </w:r>
    </w:p>
    <w:p w:rsidR="005B3C5E" w:rsidRDefault="005B3C5E" w:rsidP="005B3C5E">
      <w:pPr>
        <w:tabs>
          <w:tab w:val="left" w:pos="900"/>
        </w:tabs>
        <w:ind w:firstLine="0"/>
        <w:jc w:val="center"/>
        <w:rPr>
          <w:b/>
          <w:bCs/>
        </w:rPr>
      </w:pPr>
      <w:r w:rsidRPr="005B3C5E">
        <w:rPr>
          <w:b/>
          <w:bCs/>
        </w:rPr>
        <w:t xml:space="preserve">Relationship between Service Quality and Banking Image of Individual Saving Account </w:t>
      </w:r>
    </w:p>
    <w:p w:rsidR="005B3C5E" w:rsidRPr="005B3C5E" w:rsidRDefault="005B3C5E" w:rsidP="005B3C5E">
      <w:pPr>
        <w:tabs>
          <w:tab w:val="left" w:pos="900"/>
        </w:tabs>
        <w:ind w:firstLine="0"/>
        <w:jc w:val="center"/>
        <w:rPr>
          <w:b/>
          <w:bCs/>
        </w:rPr>
      </w:pPr>
      <w:r w:rsidRPr="005B3C5E">
        <w:rPr>
          <w:b/>
          <w:bCs/>
        </w:rPr>
        <w:t xml:space="preserve">Customer of ICBC (THAI) Public Company </w:t>
      </w:r>
      <w:proofErr w:type="gramStart"/>
      <w:r w:rsidRPr="005B3C5E">
        <w:rPr>
          <w:b/>
          <w:bCs/>
        </w:rPr>
        <w:t xml:space="preserve">Limited </w:t>
      </w:r>
      <w:r>
        <w:rPr>
          <w:b/>
          <w:bCs/>
        </w:rPr>
        <w:t xml:space="preserve"> </w:t>
      </w:r>
      <w:proofErr w:type="spellStart"/>
      <w:r w:rsidRPr="005B3C5E">
        <w:rPr>
          <w:b/>
          <w:bCs/>
        </w:rPr>
        <w:t>Hatyai</w:t>
      </w:r>
      <w:proofErr w:type="spellEnd"/>
      <w:proofErr w:type="gramEnd"/>
      <w:r w:rsidRPr="005B3C5E">
        <w:rPr>
          <w:b/>
          <w:bCs/>
        </w:rPr>
        <w:t xml:space="preserve"> Branch, </w:t>
      </w:r>
      <w:proofErr w:type="spellStart"/>
      <w:r w:rsidRPr="005B3C5E">
        <w:rPr>
          <w:b/>
          <w:bCs/>
        </w:rPr>
        <w:t>Songkhla</w:t>
      </w:r>
      <w:proofErr w:type="spellEnd"/>
      <w:r w:rsidRPr="005B3C5E">
        <w:rPr>
          <w:b/>
          <w:bCs/>
        </w:rPr>
        <w:t xml:space="preserve"> Province</w:t>
      </w:r>
    </w:p>
    <w:p w:rsidR="006B337B" w:rsidRPr="00EF53E0" w:rsidRDefault="006B337B" w:rsidP="00F20D03">
      <w:pPr>
        <w:spacing w:before="0"/>
        <w:ind w:right="-180" w:firstLine="0"/>
        <w:jc w:val="center"/>
      </w:pPr>
    </w:p>
    <w:p w:rsidR="00A600D5" w:rsidRPr="00E07515" w:rsidRDefault="005B3C5E" w:rsidP="00F20D03">
      <w:pPr>
        <w:spacing w:before="0"/>
        <w:ind w:firstLine="0"/>
        <w:jc w:val="right"/>
        <w:rPr>
          <w:b/>
          <w:bCs/>
        </w:rPr>
      </w:pPr>
      <w:proofErr w:type="spellStart"/>
      <w:r>
        <w:rPr>
          <w:rFonts w:hint="cs"/>
          <w:b/>
          <w:bCs/>
          <w:cs/>
        </w:rPr>
        <w:t>วิทวัฒน์</w:t>
      </w:r>
      <w:proofErr w:type="spellEnd"/>
      <w:r>
        <w:rPr>
          <w:rFonts w:hint="cs"/>
          <w:b/>
          <w:bCs/>
          <w:cs/>
        </w:rPr>
        <w:t xml:space="preserve"> โรจนรักษ์</w:t>
      </w:r>
      <w:r w:rsidR="00A600D5" w:rsidRPr="00E07515">
        <w:rPr>
          <w:b/>
          <w:bCs/>
          <w:cs/>
        </w:rPr>
        <w:t xml:space="preserve"> </w:t>
      </w:r>
      <w:r w:rsidR="00801A4C" w:rsidRPr="00E07515">
        <w:rPr>
          <w:b/>
          <w:bCs/>
          <w:cs/>
        </w:rPr>
        <w:t>(</w:t>
      </w:r>
      <w:proofErr w:type="spellStart"/>
      <w:r>
        <w:rPr>
          <w:b/>
          <w:bCs/>
        </w:rPr>
        <w:t>Witthwad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Rodjanarak</w:t>
      </w:r>
      <w:proofErr w:type="spellEnd"/>
      <w:r w:rsidR="00801A4C" w:rsidRPr="00E07515">
        <w:rPr>
          <w:b/>
          <w:bCs/>
          <w:cs/>
        </w:rPr>
        <w:t>)</w:t>
      </w:r>
      <w:r w:rsidR="00801A4C" w:rsidRPr="00E07515">
        <w:rPr>
          <w:b/>
          <w:bCs/>
        </w:rPr>
        <w:t>*</w:t>
      </w:r>
    </w:p>
    <w:p w:rsidR="00B106A1" w:rsidRPr="00EF53E0" w:rsidRDefault="00801A4C" w:rsidP="00F20D03">
      <w:pPr>
        <w:spacing w:before="0"/>
        <w:ind w:firstLine="0"/>
        <w:jc w:val="right"/>
      </w:pPr>
      <w:r w:rsidRPr="00E07515">
        <w:rPr>
          <w:b/>
          <w:bCs/>
          <w:cs/>
        </w:rPr>
        <w:t>ดร.</w:t>
      </w:r>
      <w:proofErr w:type="spellStart"/>
      <w:r w:rsidR="00A600D5" w:rsidRPr="00E07515">
        <w:rPr>
          <w:b/>
          <w:bCs/>
          <w:cs/>
        </w:rPr>
        <w:t>พัฒ</w:t>
      </w:r>
      <w:proofErr w:type="spellEnd"/>
      <w:r w:rsidR="00A600D5" w:rsidRPr="00E07515">
        <w:rPr>
          <w:b/>
          <w:bCs/>
          <w:cs/>
        </w:rPr>
        <w:t>นิจ โกญจนาท</w:t>
      </w:r>
      <w:r w:rsidR="00A600D5" w:rsidRPr="00E07515">
        <w:rPr>
          <w:b/>
          <w:bCs/>
        </w:rPr>
        <w:t xml:space="preserve"> </w:t>
      </w:r>
      <w:r w:rsidR="00A600D5" w:rsidRPr="00E07515">
        <w:rPr>
          <w:b/>
          <w:bCs/>
          <w:cs/>
        </w:rPr>
        <w:t>(</w:t>
      </w:r>
      <w:proofErr w:type="spellStart"/>
      <w:r w:rsidR="00A600D5" w:rsidRPr="00E07515">
        <w:rPr>
          <w:b/>
          <w:bCs/>
        </w:rPr>
        <w:t>Dr.Pattanij</w:t>
      </w:r>
      <w:proofErr w:type="spellEnd"/>
      <w:r w:rsidR="00A600D5" w:rsidRPr="00E07515">
        <w:rPr>
          <w:b/>
          <w:bCs/>
        </w:rPr>
        <w:t xml:space="preserve"> </w:t>
      </w:r>
      <w:proofErr w:type="spellStart"/>
      <w:r w:rsidR="00A600D5" w:rsidRPr="00E07515">
        <w:rPr>
          <w:b/>
          <w:bCs/>
        </w:rPr>
        <w:t>Gonejanart</w:t>
      </w:r>
      <w:proofErr w:type="spellEnd"/>
      <w:r w:rsidR="00A600D5" w:rsidRPr="00E07515">
        <w:rPr>
          <w:b/>
          <w:bCs/>
        </w:rPr>
        <w:t>)</w:t>
      </w:r>
      <w:r w:rsidRPr="00E07515">
        <w:rPr>
          <w:b/>
          <w:bCs/>
        </w:rPr>
        <w:t>**</w:t>
      </w:r>
    </w:p>
    <w:p w:rsidR="004563B2" w:rsidRDefault="004563B2" w:rsidP="004563B2">
      <w:pPr>
        <w:spacing w:before="0"/>
        <w:ind w:firstLine="0"/>
        <w:jc w:val="center"/>
        <w:rPr>
          <w:b/>
          <w:bCs/>
        </w:rPr>
      </w:pPr>
    </w:p>
    <w:p w:rsidR="00A67E07" w:rsidRPr="00E07515" w:rsidRDefault="00A67E07" w:rsidP="004563B2">
      <w:pPr>
        <w:spacing w:before="0"/>
        <w:ind w:firstLine="0"/>
        <w:jc w:val="center"/>
        <w:rPr>
          <w:b/>
          <w:bCs/>
        </w:rPr>
      </w:pPr>
      <w:r w:rsidRPr="00E07515">
        <w:rPr>
          <w:b/>
          <w:bCs/>
          <w:cs/>
        </w:rPr>
        <w:t>บทคัดย่อ</w:t>
      </w:r>
    </w:p>
    <w:p w:rsidR="001C7919" w:rsidRPr="000C4EA1" w:rsidRDefault="001C7919" w:rsidP="001C7919">
      <w:pPr>
        <w:spacing w:line="276" w:lineRule="auto"/>
        <w:ind w:firstLine="1418"/>
        <w:jc w:val="thaiDistribute"/>
        <w:rPr>
          <w:color w:val="FF0000"/>
          <w:sz w:val="28"/>
        </w:rPr>
      </w:pPr>
      <w:r>
        <w:rPr>
          <w:sz w:val="28"/>
          <w:cs/>
        </w:rPr>
        <w:t>การศึกษา</w:t>
      </w:r>
      <w:r w:rsidRPr="000C4EA1">
        <w:rPr>
          <w:sz w:val="28"/>
          <w:cs/>
        </w:rPr>
        <w:t>มีวัตถุประสงค์เพื่อ</w:t>
      </w:r>
      <w:r>
        <w:rPr>
          <w:rFonts w:hint="cs"/>
          <w:sz w:val="28"/>
          <w:cs/>
        </w:rPr>
        <w:t xml:space="preserve"> </w:t>
      </w:r>
      <w:r w:rsidRPr="000C4EA1">
        <w:rPr>
          <w:sz w:val="28"/>
          <w:cs/>
        </w:rPr>
        <w:t>ศึกษา</w:t>
      </w:r>
      <w:r>
        <w:rPr>
          <w:rFonts w:hint="cs"/>
          <w:sz w:val="28"/>
          <w:cs/>
        </w:rPr>
        <w:t>ระดับความคิดเห็นของ</w:t>
      </w:r>
      <w:r>
        <w:rPr>
          <w:rFonts w:hint="cs"/>
          <w:cs/>
        </w:rPr>
        <w:t>คุณภาพการบริการและภาพลักษณ์ของธนาคาร รวมถึงศึกษาความสัมพันธ์ระหว่างคุณภาพการบริการและภาพลักษ</w:t>
      </w:r>
      <w:r>
        <w:rPr>
          <w:rFonts w:hint="cs"/>
          <w:i/>
          <w:cs/>
        </w:rPr>
        <w:t>ณ์ธนาคารของลูกค้าบุคคลประเภทบัญชีออมทรัพย์ ของธนาคารไอซีบีซี (ไทย) จำกัด (มหาชน) สาขาหาดใหญ่ จังหวัดสงขลา</w:t>
      </w:r>
      <w:r w:rsidRPr="0038708B">
        <w:rPr>
          <w:sz w:val="28"/>
          <w:cs/>
        </w:rPr>
        <w:t xml:space="preserve"> </w:t>
      </w:r>
      <w:r w:rsidRPr="0038708B">
        <w:rPr>
          <w:rFonts w:hint="cs"/>
          <w:sz w:val="28"/>
          <w:cs/>
        </w:rPr>
        <w:t>ซึ่งเป็นการศึกษาเชิงปริมาณ โดยใช้แบบสอบถามในการเก็บรวบรวมข้อมูล</w:t>
      </w:r>
      <w:r>
        <w:rPr>
          <w:rFonts w:hint="cs"/>
          <w:sz w:val="28"/>
          <w:cs/>
        </w:rPr>
        <w:t xml:space="preserve"> จากกลุ่มตัวอย่าง</w:t>
      </w:r>
      <w:r w:rsidRPr="0038708B">
        <w:rPr>
          <w:rFonts w:hint="cs"/>
          <w:sz w:val="28"/>
          <w:cs/>
        </w:rPr>
        <w:t>จำนวน</w:t>
      </w:r>
      <w:r>
        <w:rPr>
          <w:rFonts w:hint="cs"/>
          <w:sz w:val="28"/>
          <w:cs/>
        </w:rPr>
        <w:t xml:space="preserve">  </w:t>
      </w:r>
      <w:r w:rsidRPr="0038708B">
        <w:rPr>
          <w:rFonts w:hint="cs"/>
          <w:sz w:val="28"/>
          <w:cs/>
        </w:rPr>
        <w:t>320 ชุด</w:t>
      </w:r>
      <w:r>
        <w:rPr>
          <w:rFonts w:hint="cs"/>
          <w:sz w:val="28"/>
          <w:cs/>
        </w:rPr>
        <w:t xml:space="preserve"> และวิเคราะห์ข้อมูลโดยใช้โปรแกรม </w:t>
      </w:r>
      <w:r>
        <w:rPr>
          <w:sz w:val="28"/>
        </w:rPr>
        <w:t>SPSS</w:t>
      </w:r>
      <w:r w:rsidRPr="0038708B">
        <w:rPr>
          <w:rFonts w:hint="cs"/>
          <w:sz w:val="28"/>
          <w:cs/>
        </w:rPr>
        <w:t xml:space="preserve"> ใช้สถิต</w:t>
      </w:r>
      <w:r>
        <w:rPr>
          <w:rFonts w:hint="cs"/>
          <w:sz w:val="28"/>
          <w:cs/>
        </w:rPr>
        <w:t>ิ</w:t>
      </w:r>
      <w:r w:rsidRPr="0038708B">
        <w:rPr>
          <w:rFonts w:hint="cs"/>
          <w:sz w:val="28"/>
          <w:cs/>
        </w:rPr>
        <w:t>เชิงพรรณนาวิเคราะห์ค่าร้อยละ ค่าเฉลี่ย ค่าส่วนเบี่ยงเบนมาตรฐาน และ</w:t>
      </w:r>
      <w:r>
        <w:rPr>
          <w:rFonts w:hint="cs"/>
          <w:sz w:val="28"/>
          <w:cs/>
        </w:rPr>
        <w:t>ใช้สถิติเชิงอนุมานวิเคราะห์โดยวิธี</w:t>
      </w:r>
      <w:r w:rsidRPr="0038708B">
        <w:rPr>
          <w:rFonts w:hint="cs"/>
          <w:sz w:val="28"/>
          <w:cs/>
        </w:rPr>
        <w:t>การถดถอยพหุคูณ</w:t>
      </w:r>
      <w:r>
        <w:rPr>
          <w:sz w:val="28"/>
        </w:rPr>
        <w:t xml:space="preserve"> </w:t>
      </w:r>
      <w:r>
        <w:rPr>
          <w:rFonts w:hint="cs"/>
          <w:sz w:val="28"/>
          <w:cs/>
        </w:rPr>
        <w:t>เพื่อทดสอบความสัมพันธ์</w:t>
      </w:r>
      <w:r w:rsidRPr="0038708B">
        <w:rPr>
          <w:rFonts w:hint="cs"/>
          <w:sz w:val="28"/>
          <w:cs/>
        </w:rPr>
        <w:t xml:space="preserve"> </w:t>
      </w:r>
    </w:p>
    <w:p w:rsidR="001C7919" w:rsidRDefault="001C7919" w:rsidP="001C7919">
      <w:pPr>
        <w:spacing w:line="276" w:lineRule="auto"/>
        <w:ind w:firstLine="1418"/>
        <w:jc w:val="thaiDistribute"/>
        <w:rPr>
          <w:sz w:val="28"/>
        </w:rPr>
      </w:pPr>
      <w:r w:rsidRPr="000C4EA1">
        <w:rPr>
          <w:sz w:val="28"/>
          <w:cs/>
        </w:rPr>
        <w:t>ผลการศึกษาพบว่า ผ</w:t>
      </w:r>
      <w:r>
        <w:rPr>
          <w:sz w:val="28"/>
          <w:cs/>
        </w:rPr>
        <w:t>ู้ตอบแบบสอบถามส่วนใหญ่</w:t>
      </w:r>
      <w:r>
        <w:rPr>
          <w:rFonts w:hint="cs"/>
          <w:sz w:val="28"/>
          <w:cs/>
        </w:rPr>
        <w:t xml:space="preserve">เป็น </w:t>
      </w:r>
      <w:r>
        <w:rPr>
          <w:sz w:val="28"/>
          <w:cs/>
        </w:rPr>
        <w:t>เพศ</w:t>
      </w:r>
      <w:r>
        <w:rPr>
          <w:rFonts w:hint="cs"/>
          <w:sz w:val="28"/>
          <w:cs/>
        </w:rPr>
        <w:t>หญิง</w:t>
      </w:r>
      <w:r w:rsidRPr="000C4EA1">
        <w:rPr>
          <w:sz w:val="28"/>
          <w:cs/>
        </w:rPr>
        <w:t xml:space="preserve"> </w:t>
      </w:r>
      <w:r>
        <w:rPr>
          <w:sz w:val="28"/>
          <w:cs/>
        </w:rPr>
        <w:t>อายุ</w:t>
      </w:r>
      <w:r>
        <w:rPr>
          <w:rFonts w:hint="cs"/>
          <w:sz w:val="28"/>
          <w:cs/>
        </w:rPr>
        <w:t>ต่ำกว่า 25</w:t>
      </w:r>
      <w:r w:rsidRPr="000C4EA1">
        <w:rPr>
          <w:cs/>
        </w:rPr>
        <w:t xml:space="preserve"> ปี</w:t>
      </w:r>
      <w:r w:rsidRPr="000C4EA1">
        <w:rPr>
          <w:sz w:val="28"/>
          <w:cs/>
        </w:rPr>
        <w:t xml:space="preserve"> </w:t>
      </w:r>
      <w:r>
        <w:rPr>
          <w:rFonts w:hint="cs"/>
          <w:sz w:val="28"/>
          <w:cs/>
        </w:rPr>
        <w:t xml:space="preserve"> สถานะสมรส </w:t>
      </w:r>
      <w:r w:rsidRPr="000C4EA1">
        <w:rPr>
          <w:sz w:val="28"/>
          <w:cs/>
        </w:rPr>
        <w:t>การศึกษาระดับปริญญาตรี</w:t>
      </w:r>
      <w:r w:rsidRPr="000C4EA1">
        <w:rPr>
          <w:color w:val="FF0000"/>
          <w:sz w:val="28"/>
          <w:cs/>
        </w:rPr>
        <w:t xml:space="preserve"> </w:t>
      </w:r>
      <w:r>
        <w:rPr>
          <w:rFonts w:hint="cs"/>
          <w:sz w:val="28"/>
          <w:cs/>
        </w:rPr>
        <w:t xml:space="preserve">อาชีพเป็นพนักงานบริษัทเอกชน รายได้ไม่เกิน 15,000 บาท และมีผลิตภัณฑ์บัตร </w:t>
      </w:r>
      <w:r>
        <w:rPr>
          <w:sz w:val="28"/>
        </w:rPr>
        <w:t>ATM</w:t>
      </w:r>
      <w:r>
        <w:rPr>
          <w:rFonts w:hint="cs"/>
          <w:sz w:val="28"/>
          <w:cs/>
        </w:rPr>
        <w:t xml:space="preserve"> มากที่สุด </w:t>
      </w:r>
      <w:r>
        <w:rPr>
          <w:sz w:val="28"/>
        </w:rPr>
        <w:t xml:space="preserve"> </w:t>
      </w:r>
      <w:r>
        <w:rPr>
          <w:rFonts w:hint="cs"/>
          <w:sz w:val="28"/>
          <w:cs/>
        </w:rPr>
        <w:t>ส่วนระดับความคิดเห็นของคุณภาพการบริการอยู่ในระดับมาก โดยด้านความเอาใจใส่มีระดับความคิดเห็นมากที่สุด และระดับความคิดเห็นของภาพลักษณ์ธนาคารอยู่ในระดับมาก โดยด้านตำแหน่งส่วนแบ่งทางการตลาดมีระดับความคิดเห็นมากที่สุด</w:t>
      </w:r>
    </w:p>
    <w:p w:rsidR="001C7919" w:rsidRDefault="001C7919" w:rsidP="001C7919">
      <w:pPr>
        <w:spacing w:line="276" w:lineRule="auto"/>
        <w:ind w:firstLine="1418"/>
        <w:rPr>
          <w:sz w:val="28"/>
        </w:rPr>
      </w:pPr>
      <w:r>
        <w:rPr>
          <w:rFonts w:hint="cs"/>
          <w:sz w:val="28"/>
          <w:cs/>
        </w:rPr>
        <w:t xml:space="preserve">ผลการทดสอบความสัมพันธ์พบว่า การรับรู้คุณภาพการบริการ </w:t>
      </w:r>
      <w:r>
        <w:rPr>
          <w:sz w:val="28"/>
        </w:rPr>
        <w:t>(</w:t>
      </w:r>
      <w:r>
        <w:rPr>
          <w:rFonts w:hint="cs"/>
          <w:sz w:val="28"/>
          <w:cs/>
        </w:rPr>
        <w:t>ด้านผลตอบรับจากการบริการ ด้านความเอาใจใส่ และ ด้านความเชื่อถือได้</w:t>
      </w:r>
      <w:r>
        <w:rPr>
          <w:sz w:val="28"/>
        </w:rPr>
        <w:t xml:space="preserve">) </w:t>
      </w:r>
      <w:r>
        <w:rPr>
          <w:rFonts w:hint="cs"/>
          <w:sz w:val="28"/>
          <w:cs/>
        </w:rPr>
        <w:t xml:space="preserve"> มีความสัมพันธ์ต่อภาพลักษณ์ธนาคาร </w:t>
      </w:r>
    </w:p>
    <w:p w:rsidR="004563B2" w:rsidRDefault="004563B2" w:rsidP="004563B2">
      <w:pPr>
        <w:spacing w:before="0"/>
        <w:ind w:firstLine="0"/>
        <w:jc w:val="thaiDistribute"/>
      </w:pPr>
    </w:p>
    <w:p w:rsidR="004563B2" w:rsidRPr="004563B2" w:rsidRDefault="004563B2" w:rsidP="004563B2">
      <w:pPr>
        <w:spacing w:before="0"/>
        <w:ind w:firstLine="0"/>
        <w:jc w:val="thaiDistribute"/>
      </w:pPr>
      <w:r w:rsidRPr="005A632E">
        <w:rPr>
          <w:b/>
          <w:bCs/>
          <w:cs/>
        </w:rPr>
        <w:t>คำสำคัญ</w:t>
      </w:r>
      <w:r w:rsidRPr="00EF53E0">
        <w:rPr>
          <w:cs/>
        </w:rPr>
        <w:t xml:space="preserve"> </w:t>
      </w:r>
      <w:r w:rsidRPr="00EF53E0">
        <w:t xml:space="preserve">: </w:t>
      </w:r>
      <w:r>
        <w:rPr>
          <w:rFonts w:hint="cs"/>
          <w:cs/>
        </w:rPr>
        <w:t xml:space="preserve">คุณภาพการบริการ </w:t>
      </w:r>
      <w:r>
        <w:t>,</w:t>
      </w:r>
      <w:r>
        <w:rPr>
          <w:rFonts w:hint="cs"/>
          <w:cs/>
        </w:rPr>
        <w:t xml:space="preserve"> ภาพลักษณ์ธนาคาร</w:t>
      </w:r>
    </w:p>
    <w:p w:rsidR="00B207F0" w:rsidRDefault="00B207F0" w:rsidP="00F20D03">
      <w:pPr>
        <w:spacing w:before="0"/>
        <w:ind w:right="-180" w:firstLine="0"/>
        <w:jc w:val="thaiDistribute"/>
        <w:rPr>
          <w:u w:val="single"/>
        </w:rPr>
      </w:pPr>
      <w:r w:rsidRPr="00B207F0">
        <w:rPr>
          <w:u w:val="single"/>
        </w:rPr>
        <w:tab/>
      </w:r>
      <w:r w:rsidRPr="00B207F0">
        <w:rPr>
          <w:u w:val="single"/>
        </w:rPr>
        <w:tab/>
      </w:r>
      <w:r>
        <w:rPr>
          <w:u w:val="single"/>
        </w:rPr>
        <w:tab/>
      </w:r>
      <w:r w:rsidRPr="00B207F0">
        <w:rPr>
          <w:u w:val="single"/>
        </w:rPr>
        <w:tab/>
      </w:r>
    </w:p>
    <w:p w:rsidR="00B207F0" w:rsidRPr="006B337B" w:rsidRDefault="00B207F0" w:rsidP="00F20D03">
      <w:pPr>
        <w:spacing w:before="0"/>
        <w:ind w:firstLine="1080"/>
        <w:jc w:val="thaiDistribute"/>
        <w:rPr>
          <w:sz w:val="24"/>
          <w:szCs w:val="24"/>
        </w:rPr>
      </w:pPr>
      <w:r w:rsidRPr="006B337B">
        <w:rPr>
          <w:sz w:val="24"/>
          <w:szCs w:val="24"/>
        </w:rPr>
        <w:t>*</w:t>
      </w:r>
      <w:r w:rsidRPr="006B337B">
        <w:rPr>
          <w:sz w:val="24"/>
          <w:szCs w:val="24"/>
          <w:cs/>
        </w:rPr>
        <w:t>นักศึกษาหลักสูตรปริญญาบริหารธุรกิจมหาบัณฑิต สาขาวิชาบริหารธุรกิจ คณะวิทยาการจัดการ มหาวิทยาลัยสงขลานครินทร์</w:t>
      </w:r>
      <w:r w:rsidR="009F1524">
        <w:rPr>
          <w:sz w:val="24"/>
          <w:szCs w:val="24"/>
        </w:rPr>
        <w:t xml:space="preserve"> </w:t>
      </w:r>
      <w:proofErr w:type="gramStart"/>
      <w:r w:rsidRPr="006B337B">
        <w:rPr>
          <w:sz w:val="24"/>
          <w:szCs w:val="24"/>
          <w:cs/>
        </w:rPr>
        <w:t xml:space="preserve">สถานที่ทำงาน </w:t>
      </w:r>
      <w:r w:rsidRPr="006B337B">
        <w:rPr>
          <w:sz w:val="24"/>
          <w:szCs w:val="24"/>
        </w:rPr>
        <w:t>:</w:t>
      </w:r>
      <w:proofErr w:type="gramEnd"/>
      <w:r w:rsidRPr="006B337B">
        <w:rPr>
          <w:sz w:val="24"/>
          <w:szCs w:val="24"/>
        </w:rPr>
        <w:t xml:space="preserve"> </w:t>
      </w:r>
      <w:r w:rsidR="005B3C5E">
        <w:rPr>
          <w:rFonts w:hint="cs"/>
          <w:sz w:val="24"/>
          <w:szCs w:val="24"/>
          <w:cs/>
        </w:rPr>
        <w:t>ธนาคารไอซีบีซี (ไทย) จำกัด (มหาชน) สาขาหาดใหญ่</w:t>
      </w:r>
      <w:r>
        <w:rPr>
          <w:sz w:val="24"/>
          <w:szCs w:val="24"/>
        </w:rPr>
        <w:t xml:space="preserve">  </w:t>
      </w:r>
      <w:r w:rsidRPr="006B337B">
        <w:rPr>
          <w:sz w:val="24"/>
          <w:szCs w:val="24"/>
        </w:rPr>
        <w:t xml:space="preserve">E-mail : </w:t>
      </w:r>
      <w:hyperlink r:id="rId8" w:history="1">
        <w:r w:rsidR="005B3C5E" w:rsidRPr="00C867DF">
          <w:rPr>
            <w:rStyle w:val="aa"/>
            <w:rFonts w:ascii="Angsana New" w:hAnsi="Angsana New" w:cs="Angsana New"/>
            <w:sz w:val="24"/>
            <w:szCs w:val="24"/>
          </w:rPr>
          <w:t xml:space="preserve"> witthwad@gmail.com</w:t>
        </w:r>
      </w:hyperlink>
    </w:p>
    <w:p w:rsidR="00DF5801" w:rsidRDefault="00B207F0" w:rsidP="00DF5801">
      <w:pPr>
        <w:spacing w:before="0"/>
        <w:ind w:firstLine="1080"/>
        <w:jc w:val="thaiDistribute"/>
        <w:rPr>
          <w:sz w:val="24"/>
          <w:szCs w:val="24"/>
        </w:rPr>
      </w:pPr>
      <w:r w:rsidRPr="006B337B">
        <w:rPr>
          <w:sz w:val="24"/>
          <w:szCs w:val="24"/>
        </w:rPr>
        <w:t xml:space="preserve">** </w:t>
      </w:r>
      <w:r w:rsidRPr="006B337B">
        <w:rPr>
          <w:sz w:val="24"/>
          <w:szCs w:val="24"/>
          <w:cs/>
        </w:rPr>
        <w:t>อาจารย์ประจำภาควิชาบริหารธุรกิจ คณะวิทยาการจัดการ มหาวิทยาลัยสงขลานครินทร์</w:t>
      </w:r>
      <w:r w:rsidRPr="006B337B">
        <w:rPr>
          <w:rFonts w:hint="cs"/>
          <w:sz w:val="24"/>
          <w:szCs w:val="24"/>
          <w:cs/>
        </w:rPr>
        <w:t xml:space="preserve"> </w:t>
      </w:r>
      <w:proofErr w:type="gramStart"/>
      <w:r w:rsidRPr="006B337B">
        <w:rPr>
          <w:sz w:val="24"/>
          <w:szCs w:val="24"/>
          <w:cs/>
        </w:rPr>
        <w:t xml:space="preserve">สถานที่ทำงาน </w:t>
      </w:r>
      <w:r w:rsidRPr="006B337B">
        <w:rPr>
          <w:sz w:val="24"/>
          <w:szCs w:val="24"/>
        </w:rPr>
        <w:t>:</w:t>
      </w:r>
      <w:proofErr w:type="gramEnd"/>
      <w:r w:rsidRPr="006B337B">
        <w:rPr>
          <w:sz w:val="24"/>
          <w:szCs w:val="24"/>
        </w:rPr>
        <w:t xml:space="preserve"> </w:t>
      </w:r>
      <w:r w:rsidRPr="006B337B">
        <w:rPr>
          <w:sz w:val="24"/>
          <w:szCs w:val="24"/>
          <w:cs/>
        </w:rPr>
        <w:t xml:space="preserve">คณะวิทยาการจัดการ มหาวิทยาลัยสงขลานครินทร์ </w:t>
      </w:r>
      <w:r w:rsidRPr="006B337B">
        <w:rPr>
          <w:sz w:val="24"/>
          <w:szCs w:val="24"/>
        </w:rPr>
        <w:t xml:space="preserve">E-mail : </w:t>
      </w:r>
      <w:hyperlink r:id="rId9" w:history="1">
        <w:r w:rsidRPr="006B337B">
          <w:rPr>
            <w:rStyle w:val="aa"/>
            <w:rFonts w:ascii="Angsana New" w:hAnsi="Angsana New" w:cs="Angsana New"/>
            <w:sz w:val="24"/>
            <w:szCs w:val="24"/>
            <w:u w:val="none"/>
          </w:rPr>
          <w:t>pattanij@gmail.com</w:t>
        </w:r>
      </w:hyperlink>
    </w:p>
    <w:p w:rsidR="00DB494A" w:rsidRPr="00DF5801" w:rsidRDefault="00DB494A" w:rsidP="00DF5801">
      <w:pPr>
        <w:spacing w:before="0"/>
        <w:ind w:firstLine="0"/>
        <w:jc w:val="center"/>
        <w:rPr>
          <w:sz w:val="24"/>
          <w:szCs w:val="24"/>
        </w:rPr>
      </w:pPr>
      <w:r w:rsidRPr="00E07515">
        <w:rPr>
          <w:b/>
          <w:bCs/>
        </w:rPr>
        <w:lastRenderedPageBreak/>
        <w:t>ABSTRACT</w:t>
      </w:r>
    </w:p>
    <w:p w:rsidR="00DF5801" w:rsidRPr="00DF5801" w:rsidRDefault="00DF5801" w:rsidP="00F01442">
      <w:pPr>
        <w:spacing w:before="0"/>
        <w:ind w:firstLine="1418"/>
        <w:jc w:val="thaiDistribute"/>
        <w:rPr>
          <w:rFonts w:eastAsia="Times New Roman"/>
        </w:rPr>
      </w:pPr>
      <w:r w:rsidRPr="00DF5801">
        <w:rPr>
          <w:rFonts w:eastAsia="Times New Roman"/>
        </w:rPr>
        <w:t xml:space="preserve">The purpose </w:t>
      </w:r>
      <w:proofErr w:type="gramStart"/>
      <w:r w:rsidRPr="00DF5801">
        <w:rPr>
          <w:rFonts w:eastAsia="Times New Roman"/>
        </w:rPr>
        <w:t>of  this</w:t>
      </w:r>
      <w:proofErr w:type="gramEnd"/>
      <w:r w:rsidRPr="00DF5801">
        <w:rPr>
          <w:rFonts w:eastAsia="Times New Roman"/>
        </w:rPr>
        <w:t xml:space="preserve"> research was to study the opinion level of  Service Quality  </w:t>
      </w:r>
      <w:r w:rsidR="00F01442">
        <w:rPr>
          <w:rFonts w:eastAsia="Times New Roman"/>
        </w:rPr>
        <w:t>and</w:t>
      </w:r>
      <w:r w:rsidR="00F01442">
        <w:rPr>
          <w:rFonts w:eastAsia="Times New Roman" w:hint="cs"/>
          <w:cs/>
        </w:rPr>
        <w:t xml:space="preserve"> </w:t>
      </w:r>
      <w:r w:rsidRPr="00DF5801">
        <w:rPr>
          <w:rFonts w:eastAsia="Times New Roman"/>
        </w:rPr>
        <w:t>Banking Image ,</w:t>
      </w:r>
      <w:r w:rsidRPr="00DF5801">
        <w:rPr>
          <w:rFonts w:eastAsia="Times New Roman" w:hint="cs"/>
          <w:cs/>
        </w:rPr>
        <w:t xml:space="preserve"> </w:t>
      </w:r>
      <w:r w:rsidRPr="00DF5801">
        <w:rPr>
          <w:rFonts w:eastAsia="Times New Roman"/>
        </w:rPr>
        <w:t xml:space="preserve">including the relationship between Service Quality and Banking Image of individual saving account customer of ICBC (THAI) Public Company Limited, </w:t>
      </w:r>
      <w:proofErr w:type="spellStart"/>
      <w:r w:rsidRPr="00DF5801">
        <w:rPr>
          <w:rFonts w:eastAsia="Times New Roman"/>
        </w:rPr>
        <w:t>hatyai</w:t>
      </w:r>
      <w:proofErr w:type="spellEnd"/>
      <w:r w:rsidRPr="00DF5801">
        <w:rPr>
          <w:rFonts w:eastAsia="Times New Roman"/>
        </w:rPr>
        <w:t xml:space="preserve"> branch, </w:t>
      </w:r>
      <w:proofErr w:type="spellStart"/>
      <w:r w:rsidRPr="00DF5801">
        <w:rPr>
          <w:rFonts w:eastAsia="Times New Roman"/>
        </w:rPr>
        <w:t>songkhla</w:t>
      </w:r>
      <w:proofErr w:type="spellEnd"/>
      <w:r w:rsidRPr="00DF5801">
        <w:rPr>
          <w:rFonts w:eastAsia="Times New Roman"/>
        </w:rPr>
        <w:t xml:space="preserve"> Province. The research was quantitative research. The data are collected from 320 respondents. </w:t>
      </w:r>
      <w:proofErr w:type="gramStart"/>
      <w:r w:rsidRPr="00DF5801">
        <w:rPr>
          <w:rFonts w:eastAsia="Times New Roman"/>
        </w:rPr>
        <w:t>Using SPSS program with Descriptive Statistics to analyze percentage, standard deviation and Inferential Statistics to analyze multiple regression.</w:t>
      </w:r>
      <w:proofErr w:type="gramEnd"/>
    </w:p>
    <w:p w:rsidR="00DF5801" w:rsidRPr="00DF5801" w:rsidRDefault="00DF5801" w:rsidP="00DF5801">
      <w:pPr>
        <w:spacing w:before="0"/>
        <w:ind w:firstLine="0"/>
        <w:jc w:val="thaiDistribute"/>
        <w:rPr>
          <w:rFonts w:eastAsia="Times New Roman"/>
        </w:rPr>
      </w:pPr>
      <w:r w:rsidRPr="00DF5801">
        <w:rPr>
          <w:rFonts w:eastAsia="Times New Roman"/>
        </w:rPr>
        <w:tab/>
      </w:r>
      <w:r w:rsidRPr="00DF5801">
        <w:rPr>
          <w:rFonts w:eastAsia="Times New Roman"/>
        </w:rPr>
        <w:tab/>
        <w:t xml:space="preserve">The research results show that the respondents were mostly single female, age under 25, bachelor degree, employed with an income of 15,000 and mostly use ATM among other bank’s </w:t>
      </w:r>
      <w:proofErr w:type="gramStart"/>
      <w:r w:rsidRPr="00DF5801">
        <w:rPr>
          <w:rFonts w:eastAsia="Times New Roman"/>
        </w:rPr>
        <w:t>products .</w:t>
      </w:r>
      <w:proofErr w:type="gramEnd"/>
      <w:r w:rsidRPr="00DF5801">
        <w:rPr>
          <w:rFonts w:eastAsia="Times New Roman"/>
        </w:rPr>
        <w:t xml:space="preserve">  Findings reveal that opinion of Service Quality is at high level, with Empathy has highest score. And the opinion </w:t>
      </w:r>
      <w:proofErr w:type="gramStart"/>
      <w:r w:rsidRPr="00DF5801">
        <w:rPr>
          <w:rFonts w:eastAsia="Times New Roman"/>
        </w:rPr>
        <w:t>of</w:t>
      </w:r>
      <w:r w:rsidRPr="00DF5801">
        <w:rPr>
          <w:rFonts w:eastAsia="Times New Roman" w:hint="cs"/>
          <w:cs/>
        </w:rPr>
        <w:t xml:space="preserve">  </w:t>
      </w:r>
      <w:r w:rsidRPr="00DF5801">
        <w:rPr>
          <w:rFonts w:eastAsia="Times New Roman"/>
        </w:rPr>
        <w:t>Banking</w:t>
      </w:r>
      <w:proofErr w:type="gramEnd"/>
      <w:r w:rsidRPr="00DF5801">
        <w:rPr>
          <w:rFonts w:eastAsia="Times New Roman"/>
        </w:rPr>
        <w:t xml:space="preserve"> Image is at high level, with Position in the market share has     highest score </w:t>
      </w:r>
    </w:p>
    <w:p w:rsidR="00DF5801" w:rsidRPr="00DF5801" w:rsidRDefault="00DF5801" w:rsidP="00DF5801">
      <w:pPr>
        <w:spacing w:before="0"/>
        <w:ind w:firstLine="0"/>
        <w:jc w:val="thaiDistribute"/>
        <w:rPr>
          <w:rFonts w:eastAsia="Times New Roman"/>
          <w:cs/>
        </w:rPr>
      </w:pPr>
      <w:r w:rsidRPr="00DF5801">
        <w:rPr>
          <w:rFonts w:eastAsia="Times New Roman"/>
        </w:rPr>
        <w:tab/>
      </w:r>
      <w:r w:rsidRPr="00DF5801">
        <w:rPr>
          <w:rFonts w:eastAsia="Times New Roman"/>
        </w:rPr>
        <w:tab/>
        <w:t xml:space="preserve">The research results were found Service Quality (Interaction Quality, Empathy and Reliability) have relationship to Banking Image </w:t>
      </w:r>
    </w:p>
    <w:p w:rsidR="0065405D" w:rsidRPr="00DF5801" w:rsidRDefault="0065405D" w:rsidP="00F20D03">
      <w:pPr>
        <w:tabs>
          <w:tab w:val="left" w:pos="1080"/>
        </w:tabs>
        <w:spacing w:before="0"/>
        <w:ind w:left="1080" w:hanging="1080"/>
        <w:jc w:val="thaiDistribute"/>
        <w:rPr>
          <w:b/>
          <w:bCs/>
        </w:rPr>
      </w:pPr>
    </w:p>
    <w:p w:rsidR="00DB494A" w:rsidRDefault="00DB494A" w:rsidP="00F20D03">
      <w:pPr>
        <w:tabs>
          <w:tab w:val="left" w:pos="1080"/>
        </w:tabs>
        <w:spacing w:before="0"/>
        <w:ind w:left="1080" w:hanging="1080"/>
        <w:jc w:val="thaiDistribute"/>
      </w:pPr>
      <w:proofErr w:type="gramStart"/>
      <w:r w:rsidRPr="005A632E">
        <w:rPr>
          <w:b/>
          <w:bCs/>
        </w:rPr>
        <w:t>Keywords</w:t>
      </w:r>
      <w:r w:rsidRPr="00EF53E0">
        <w:rPr>
          <w:cs/>
        </w:rPr>
        <w:t xml:space="preserve"> </w:t>
      </w:r>
      <w:r w:rsidRPr="00EF53E0">
        <w:t>:</w:t>
      </w:r>
      <w:proofErr w:type="gramEnd"/>
      <w:r w:rsidRPr="00EF53E0">
        <w:t xml:space="preserve"> </w:t>
      </w:r>
      <w:r w:rsidR="005B3C5E" w:rsidRPr="005B3C5E">
        <w:t>Service Quality</w:t>
      </w:r>
      <w:r w:rsidR="005B3C5E">
        <w:rPr>
          <w:rFonts w:hint="cs"/>
          <w:cs/>
        </w:rPr>
        <w:t xml:space="preserve"> </w:t>
      </w:r>
      <w:r w:rsidR="005B3C5E" w:rsidRPr="005B3C5E">
        <w:t>,</w:t>
      </w:r>
      <w:r w:rsidR="005B3C5E">
        <w:rPr>
          <w:rFonts w:hint="cs"/>
          <w:cs/>
        </w:rPr>
        <w:t xml:space="preserve"> </w:t>
      </w:r>
      <w:r w:rsidR="005B3C5E" w:rsidRPr="005B3C5E">
        <w:t>Banking Image</w:t>
      </w:r>
    </w:p>
    <w:p w:rsidR="00E856B6" w:rsidRDefault="00E856B6" w:rsidP="00E856B6">
      <w:pPr>
        <w:spacing w:before="0"/>
        <w:ind w:firstLine="0"/>
      </w:pPr>
    </w:p>
    <w:p w:rsidR="00A67E07" w:rsidRPr="00E856B6" w:rsidRDefault="00A67E07" w:rsidP="00E856B6">
      <w:pPr>
        <w:spacing w:before="0"/>
        <w:ind w:firstLine="0"/>
      </w:pPr>
      <w:r w:rsidRPr="00E07515">
        <w:rPr>
          <w:b/>
          <w:bCs/>
          <w:cs/>
        </w:rPr>
        <w:t xml:space="preserve">บทนำ </w:t>
      </w:r>
    </w:p>
    <w:p w:rsidR="00E856B6" w:rsidRPr="00E856B6" w:rsidRDefault="00E856B6" w:rsidP="00E856B6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E856B6">
        <w:rPr>
          <w:rFonts w:eastAsia="Times New Roman" w:hint="cs"/>
          <w:cs/>
        </w:rPr>
        <w:t>ธนาคารธนาคารไอซีบีซี (ไทย) จำกัด (มหาชน) มีวิสัยทัศน์ที่จะเป็นธนาคารท้องถิ่นที่มีคุณภาพและเป็นสะพานที่จะเชื่อมการติดต่อทางธุรกิจทั้งด้านการค้าขายและการลงทุนระหว่างประเทศไทยและประเทศจีน ตลอดระยะเวลา 7 ปีที่ดำเนินงานในประเทศไทย ธนาคารได้พัฒนาด้านผลิตภัณฑ์และบริการอย่างต่อเนื่องเพื่อให้ครอบคลุมความต้องการของลูกค้าทั้งรายใหญ่และรายย่อย  ณ ปัจจุบันธนาคารมีสาขาให้บริการทั้งสิ้น 22 สาขา</w:t>
      </w:r>
      <w:r w:rsidRPr="00E856B6">
        <w:rPr>
          <w:rFonts w:eastAsia="Times New Roman"/>
        </w:rPr>
        <w:t xml:space="preserve"> </w:t>
      </w:r>
      <w:r w:rsidRPr="00E856B6">
        <w:rPr>
          <w:rFonts w:eastAsia="Times New Roman" w:hint="cs"/>
          <w:cs/>
        </w:rPr>
        <w:t xml:space="preserve">ครอบคลุมทั่วประเทศ </w:t>
      </w:r>
      <w:r w:rsidRPr="00E856B6">
        <w:rPr>
          <w:rFonts w:eastAsia="Times New Roman"/>
        </w:rPr>
        <w:t>(</w:t>
      </w:r>
      <w:r w:rsidRPr="00E856B6">
        <w:rPr>
          <w:rFonts w:eastAsia="Times New Roman"/>
          <w:i/>
          <w:cs/>
        </w:rPr>
        <w:t>ธนาคารไอซีบีซี (ไทย) จำกัด (มหาชน)</w:t>
      </w:r>
      <w:r w:rsidRPr="00E856B6">
        <w:rPr>
          <w:rFonts w:eastAsia="Times New Roman"/>
          <w:i/>
        </w:rPr>
        <w:t>,</w:t>
      </w:r>
      <w:r w:rsidRPr="00E856B6">
        <w:rPr>
          <w:rFonts w:eastAsia="Times New Roman" w:hint="cs"/>
          <w:i/>
          <w:cs/>
        </w:rPr>
        <w:t xml:space="preserve"> </w:t>
      </w:r>
      <w:r w:rsidRPr="00E856B6">
        <w:rPr>
          <w:rFonts w:eastAsia="Times New Roman"/>
          <w:i/>
          <w:cs/>
        </w:rPr>
        <w:t>2559</w:t>
      </w:r>
      <w:r w:rsidRPr="00E856B6">
        <w:rPr>
          <w:rFonts w:eastAsia="Times New Roman" w:hint="cs"/>
          <w:cs/>
        </w:rPr>
        <w:t>)</w:t>
      </w:r>
    </w:p>
    <w:p w:rsidR="00E856B6" w:rsidRPr="00E856B6" w:rsidRDefault="00E856B6" w:rsidP="00E856B6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E856B6">
        <w:rPr>
          <w:rFonts w:eastAsia="Times New Roman" w:hint="cs"/>
          <w:cs/>
        </w:rPr>
        <w:t xml:space="preserve">จากนโยบายของธนาคารฯ ที่ผู้บริหารได้ให้ความสำคัญแก่ลูกค้ารายย่อยมากขึ้น จะเห็นได้จากการออกผลิตภัณฑ์ทางการเงินสำหรับบุคคลธรรมดาประเภทต่างๆ เช่น เงินฝากออมทรัพย์ดอกเบี้ยสูงและสามารถฝาก-ถอนได้ 2 สกุลเงิน บัตรเดบิตและบัตรเครดิต ที่สามารถกดได้ทุกตู้และไปใช้ที่เมืองจีนได้ บริการธนาคารออนไลน์ </w:t>
      </w:r>
      <w:r w:rsidRPr="00E856B6">
        <w:rPr>
          <w:rFonts w:eastAsia="Times New Roman"/>
        </w:rPr>
        <w:t xml:space="preserve">(internet banking) </w:t>
      </w:r>
      <w:r w:rsidRPr="00E856B6">
        <w:rPr>
          <w:rFonts w:eastAsia="Times New Roman" w:hint="cs"/>
          <w:cs/>
        </w:rPr>
        <w:t>ที่มีความปลอดภัยสูง      เป็นต้น  การขยายฐานลูกค้าบุคคลจึงเป็นสิ่งสำคัญ แต่เนื่องด้วยอุปสรรคใหญ่และสำคัญมากคือจำนวนสาขาที่ยังมีน้อยและชื่อธนาคารฯยังไม่เป็นที่รู้จักในวงกว้าง การพัฒนาด้านบริการที่ดีและภาพลักษณ์เชิงบวกของธนาคารฯ จึงเป็นสิ่งสำคัญอย่างยิ่งที่จะช่วยให้ลูกค้าเกิดความประทับใจและกลับมาใช้บริการซ้ำและบอกต่อไปให้ผู้ที่เกี่ยวข้องมาใช้บริการ</w:t>
      </w:r>
    </w:p>
    <w:p w:rsidR="00E0138A" w:rsidRDefault="00E856B6" w:rsidP="006B3C1C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E856B6">
        <w:rPr>
          <w:rFonts w:eastAsia="Times New Roman" w:hint="cs"/>
          <w:cs/>
        </w:rPr>
        <w:t xml:space="preserve">ดังนั้นผู้ศึกษาจึงได้ทำการศึกษาลูกค้าบุคคลธรรมดาที่ใช้บริการกับธนาคารฯ โดยเน้นไปที่ลูกค้าเงินฝากออมทรัพย์ทั่วไป ที่มีสัดส่วนถึง 75 </w:t>
      </w:r>
      <w:r w:rsidRPr="00E856B6">
        <w:rPr>
          <w:rFonts w:eastAsia="Times New Roman"/>
        </w:rPr>
        <w:t xml:space="preserve">%  </w:t>
      </w:r>
      <w:r w:rsidRPr="00E856B6">
        <w:rPr>
          <w:rFonts w:eastAsia="Times New Roman" w:hint="cs"/>
          <w:cs/>
        </w:rPr>
        <w:t>ของลูกค้าทั้งหมดของธนาคารฯเพื่อต้องการทราบว่าลูกค้ามองธนาคารฯเป็นอย่างไรมีความประทับใจตรงส่วนไหนและไม่ประทับใจตรงส่วนไหน โดยเลือก</w:t>
      </w:r>
      <w:r w:rsidRPr="00E856B6">
        <w:rPr>
          <w:rFonts w:eastAsia="Times New Roman" w:hint="cs"/>
          <w:cs/>
        </w:rPr>
        <w:lastRenderedPageBreak/>
        <w:t>ศึกษาจำนวน 2 หัวข้อ ได้แก่ คุณภาพการบริการ และ ภาพลักษณ์ธนาคาร  เพื่อนำข้อมูลจากการศึกษานี้ไปปรับปรุงแก้ไขในส่วนที่ยังมีข้อบกพร่องและพัฒนาในส่วนที่ลูกค้าประทับใจอยู่แล้วให้ดีขึ้น เหนือความคาดหมายของลูกค้า เพื่อสร้างแบ</w:t>
      </w:r>
      <w:proofErr w:type="spellStart"/>
      <w:r w:rsidRPr="00E856B6">
        <w:rPr>
          <w:rFonts w:eastAsia="Times New Roman" w:hint="cs"/>
          <w:cs/>
        </w:rPr>
        <w:t>รนด์</w:t>
      </w:r>
      <w:proofErr w:type="spellEnd"/>
      <w:r w:rsidRPr="00E856B6">
        <w:rPr>
          <w:rFonts w:eastAsia="Times New Roman" w:hint="cs"/>
          <w:cs/>
        </w:rPr>
        <w:t>และความจงรักภักดีต่อธนาคารฯ ซึ่งจะทำให้ผู้ศึกษาสามารถทำการตลาดด้านการขายผลิตภัณฑ์และบริการต่างๆของธนาคารฯได้ง่ายขึ้น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</w:p>
    <w:p w:rsidR="00A67E07" w:rsidRPr="00EF53E0" w:rsidRDefault="00A67E07" w:rsidP="00F20D03">
      <w:pPr>
        <w:keepNext/>
        <w:tabs>
          <w:tab w:val="left" w:pos="567"/>
        </w:tabs>
        <w:spacing w:before="0"/>
        <w:ind w:firstLine="0"/>
        <w:contextualSpacing/>
        <w:jc w:val="thaiDistribute"/>
        <w:outlineLvl w:val="0"/>
        <w:rPr>
          <w:b/>
          <w:bCs/>
          <w:kern w:val="32"/>
        </w:rPr>
      </w:pPr>
      <w:r w:rsidRPr="00EF53E0">
        <w:rPr>
          <w:b/>
          <w:bCs/>
          <w:kern w:val="32"/>
          <w:cs/>
        </w:rPr>
        <w:t>วัตถุประสงค์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/>
        </w:rPr>
        <w:t xml:space="preserve">1. </w:t>
      </w:r>
      <w:r w:rsidRPr="006B3C1C">
        <w:rPr>
          <w:rFonts w:eastAsia="Times New Roman"/>
          <w:cs/>
        </w:rPr>
        <w:t>เพื่อศึกษา</w:t>
      </w:r>
      <w:r w:rsidRPr="006B3C1C">
        <w:rPr>
          <w:rFonts w:eastAsia="Times New Roman" w:hint="cs"/>
          <w:cs/>
        </w:rPr>
        <w:t>ปัจจัยส่วนบุคคล ระดับความคิดเห็นของ</w:t>
      </w:r>
      <w:r w:rsidRPr="006B3C1C">
        <w:rPr>
          <w:rFonts w:eastAsia="Times New Roman"/>
          <w:cs/>
        </w:rPr>
        <w:t>คุณภาพการบริการ</w:t>
      </w:r>
      <w:r w:rsidRPr="006B3C1C">
        <w:rPr>
          <w:rFonts w:eastAsia="Times New Roman" w:hint="cs"/>
          <w:cs/>
        </w:rPr>
        <w:t>และระดับความคิดเห็นภาพลักษณ์ธนาคาร ของลูกค้าบุคคลธรรมดา ประเภทบัญชีออมทรัพย์ของ</w:t>
      </w:r>
      <w:r w:rsidRPr="006B3C1C">
        <w:rPr>
          <w:rFonts w:eastAsia="Times New Roman"/>
          <w:cs/>
        </w:rPr>
        <w:t>ธนาคาร</w:t>
      </w:r>
      <w:r w:rsidR="002809E1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  <w:cs/>
        </w:rPr>
        <w:t>ไอซีบีซี (ไทย) จำกัด (มหาชน) สาขาหาดใหญ่ จ</w:t>
      </w:r>
      <w:r w:rsidRPr="006B3C1C">
        <w:rPr>
          <w:rFonts w:eastAsia="Times New Roman" w:hint="cs"/>
          <w:cs/>
        </w:rPr>
        <w:t xml:space="preserve">ังหวัด </w:t>
      </w:r>
      <w:r w:rsidRPr="006B3C1C">
        <w:rPr>
          <w:rFonts w:eastAsia="Times New Roman"/>
          <w:cs/>
        </w:rPr>
        <w:t>สงขลา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 w:hint="cs"/>
          <w:cs/>
        </w:rPr>
        <w:t>2</w:t>
      </w:r>
      <w:r w:rsidRPr="006B3C1C">
        <w:rPr>
          <w:rFonts w:eastAsia="Times New Roman"/>
          <w:cs/>
        </w:rPr>
        <w:t>. เพื่อศึกษา</w:t>
      </w:r>
      <w:r w:rsidRPr="006B3C1C">
        <w:rPr>
          <w:rFonts w:eastAsia="Times New Roman" w:hint="cs"/>
          <w:cs/>
        </w:rPr>
        <w:t>ความสัมพันธ์ระหว่างของ</w:t>
      </w:r>
      <w:r w:rsidRPr="006B3C1C">
        <w:rPr>
          <w:rFonts w:eastAsia="Times New Roman"/>
          <w:cs/>
        </w:rPr>
        <w:t>คุณภาพการบริการ</w:t>
      </w:r>
      <w:r w:rsidRPr="006B3C1C">
        <w:rPr>
          <w:rFonts w:eastAsia="Times New Roman" w:hint="cs"/>
          <w:cs/>
        </w:rPr>
        <w:t>และ</w:t>
      </w:r>
      <w:r w:rsidRPr="006B3C1C">
        <w:rPr>
          <w:rFonts w:eastAsia="Times New Roman"/>
          <w:cs/>
        </w:rPr>
        <w:t>ภาพลักษณ์ธนาคารของลูกค้าบุคคล</w:t>
      </w:r>
      <w:r w:rsidRPr="006B3C1C">
        <w:rPr>
          <w:rFonts w:eastAsia="Times New Roman" w:hint="cs"/>
          <w:cs/>
        </w:rPr>
        <w:t>ธรรมดา ประเภทบัญชีออมทรัพย์ของ</w:t>
      </w:r>
      <w:r w:rsidRPr="006B3C1C">
        <w:rPr>
          <w:rFonts w:eastAsia="Times New Roman"/>
          <w:cs/>
        </w:rPr>
        <w:t>ธนาคารไอซีบีซี (ไทย) จำกัด (มหาชน) สาขาหาดใหญ่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  <w:cs/>
        </w:rPr>
        <w:t>จ</w:t>
      </w:r>
      <w:r w:rsidRPr="006B3C1C">
        <w:rPr>
          <w:rFonts w:eastAsia="Times New Roman" w:hint="cs"/>
          <w:cs/>
        </w:rPr>
        <w:t>ังหวัด</w:t>
      </w:r>
      <w:r w:rsidRPr="006B3C1C">
        <w:rPr>
          <w:rFonts w:eastAsia="Times New Roman"/>
          <w:cs/>
        </w:rPr>
        <w:t>สงขลา</w:t>
      </w:r>
    </w:p>
    <w:p w:rsidR="00E0138A" w:rsidRDefault="00E0138A" w:rsidP="00F20D03">
      <w:pPr>
        <w:keepNext/>
        <w:spacing w:before="0"/>
        <w:ind w:firstLine="0"/>
        <w:contextualSpacing/>
        <w:jc w:val="thaiDistribute"/>
        <w:outlineLvl w:val="0"/>
        <w:rPr>
          <w:b/>
          <w:bCs/>
          <w:kern w:val="32"/>
        </w:rPr>
      </w:pPr>
    </w:p>
    <w:p w:rsidR="00A67E07" w:rsidRPr="00EF53E0" w:rsidRDefault="00A67E07" w:rsidP="00F20D03">
      <w:pPr>
        <w:keepNext/>
        <w:spacing w:before="0"/>
        <w:ind w:firstLine="0"/>
        <w:contextualSpacing/>
        <w:jc w:val="thaiDistribute"/>
        <w:outlineLvl w:val="0"/>
        <w:rPr>
          <w:b/>
          <w:bCs/>
          <w:kern w:val="32"/>
        </w:rPr>
      </w:pPr>
      <w:r w:rsidRPr="00EF53E0">
        <w:rPr>
          <w:b/>
          <w:bCs/>
          <w:kern w:val="32"/>
          <w:cs/>
        </w:rPr>
        <w:t>ประโยชน์ที่คาดว่าจะได้รับ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/>
        </w:rPr>
        <w:t xml:space="preserve">1. </w:t>
      </w:r>
      <w:r w:rsidRPr="006B3C1C">
        <w:rPr>
          <w:rFonts w:eastAsia="Times New Roman" w:hint="cs"/>
          <w:cs/>
        </w:rPr>
        <w:t>สามารถนำข้อมูลคุณภาพการบริการของผู้มาใช้บริการของธนาคารฯ เสนอต่อผู้จัดการศูนย์ธุรกิจสาขาหาดใหญ่ เพื่อมาเป็นแนวทางในการปรับปรุงและพัฒนาคุณภาพด้านการบริการเพื่อสร้างความประทับใจในการใช้บริการของลูกค้าได้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 w:hint="cs"/>
          <w:cs/>
        </w:rPr>
        <w:t>2.สามารถนำข้อมูลภาพลักษณ์ธนาคารของผู้มาใช้บริการของธนาคารฯ เสนอต่อผู้จัดการฝ่ายสินเชื่อและฝ่ายเงินฝากสาขาหาดใหญ่ เพื่อใช้เป็นข้อมูลในการทำการตลาดเสนอขายผลิตภัณฑ์ของธนาคารประเภทต่างๆ ที่สามารถตอบสนองความต้องการของลูกค้าได้</w:t>
      </w:r>
    </w:p>
    <w:p w:rsidR="006B3C1C" w:rsidRDefault="006B3C1C" w:rsidP="00BE01DE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 w:hint="cs"/>
          <w:cs/>
        </w:rPr>
        <w:t>3</w:t>
      </w:r>
      <w:r w:rsidRPr="006B3C1C">
        <w:rPr>
          <w:rFonts w:eastAsia="Times New Roman"/>
          <w:cs/>
        </w:rPr>
        <w:t xml:space="preserve">. </w:t>
      </w:r>
      <w:r w:rsidRPr="006B3C1C">
        <w:rPr>
          <w:rFonts w:eastAsia="Times New Roman" w:hint="cs"/>
          <w:cs/>
        </w:rPr>
        <w:t>ทราบถึงความสัมพันธ์ระหว่างคุณภาพการบริการและภาพลักษณ์ธนาคาร</w:t>
      </w:r>
      <w:r w:rsidR="00172273">
        <w:rPr>
          <w:rFonts w:eastAsia="Times New Roman" w:hint="cs"/>
          <w:cs/>
        </w:rPr>
        <w:t xml:space="preserve"> </w:t>
      </w:r>
      <w:r w:rsidRPr="006B3C1C">
        <w:rPr>
          <w:rFonts w:eastAsia="Times New Roman" w:hint="cs"/>
          <w:cs/>
        </w:rPr>
        <w:t>ของ</w:t>
      </w:r>
      <w:r w:rsidRPr="006B3C1C">
        <w:rPr>
          <w:rFonts w:eastAsia="Times New Roman"/>
          <w:cs/>
        </w:rPr>
        <w:t>ลูกค้าบุคคล</w:t>
      </w:r>
      <w:r w:rsidRPr="006B3C1C">
        <w:rPr>
          <w:rFonts w:eastAsia="Times New Roman" w:hint="cs"/>
          <w:cs/>
        </w:rPr>
        <w:t>ธรรมดา ประเภทบัญชีออมทรัพย์ของ</w:t>
      </w:r>
      <w:r w:rsidRPr="006B3C1C">
        <w:rPr>
          <w:rFonts w:eastAsia="Times New Roman"/>
          <w:cs/>
        </w:rPr>
        <w:t xml:space="preserve">ธนาคารไอซีบีซี (ไทย) จำกัด (มหาชน) สาขาหาดใหญ่ 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  <w:cs/>
        </w:rPr>
        <w:t>จ</w:t>
      </w:r>
      <w:r w:rsidRPr="006B3C1C">
        <w:rPr>
          <w:rFonts w:eastAsia="Times New Roman" w:hint="cs"/>
          <w:cs/>
        </w:rPr>
        <w:t>ังหวัด</w:t>
      </w:r>
      <w:r w:rsidRPr="006B3C1C">
        <w:rPr>
          <w:rFonts w:eastAsia="Times New Roman"/>
          <w:cs/>
        </w:rPr>
        <w:t>สงขลา</w:t>
      </w:r>
      <w:r w:rsidRPr="006B3C1C">
        <w:rPr>
          <w:rFonts w:eastAsia="Times New Roman" w:hint="cs"/>
          <w:cs/>
        </w:rPr>
        <w:t xml:space="preserve"> และสามารถนำไปเป็นแนวทางในการนำเสนอคุณภาพการบริการ</w:t>
      </w:r>
      <w:r w:rsidR="00172273">
        <w:rPr>
          <w:rFonts w:eastAsia="Times New Roman" w:hint="cs"/>
          <w:cs/>
        </w:rPr>
        <w:t xml:space="preserve"> </w:t>
      </w:r>
      <w:r w:rsidRPr="006B3C1C">
        <w:rPr>
          <w:rFonts w:eastAsia="Times New Roman" w:hint="cs"/>
          <w:cs/>
        </w:rPr>
        <w:t>จะช่วยเสริมสร้างภาพลักษณ์ธนาคารที่ดีให้เป็นที่ยอมรับของลูกค้าได้</w:t>
      </w:r>
    </w:p>
    <w:p w:rsidR="00BE01DE" w:rsidRPr="00BE01DE" w:rsidRDefault="00BE01DE" w:rsidP="00BE01DE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</w:p>
    <w:p w:rsidR="002B62CD" w:rsidRDefault="002B62CD" w:rsidP="00F20D03">
      <w:pPr>
        <w:spacing w:before="0"/>
        <w:ind w:firstLine="0"/>
        <w:contextualSpacing/>
        <w:jc w:val="thaiDistribute"/>
      </w:pPr>
      <w:r>
        <w:rPr>
          <w:rFonts w:hint="cs"/>
          <w:b/>
          <w:bCs/>
          <w:kern w:val="32"/>
          <w:cs/>
        </w:rPr>
        <w:t>ข</w:t>
      </w:r>
      <w:r w:rsidR="00A67E07" w:rsidRPr="00EF53E0">
        <w:rPr>
          <w:b/>
          <w:bCs/>
          <w:kern w:val="32"/>
          <w:cs/>
        </w:rPr>
        <w:t>อบเขตของการศึกษา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/>
        </w:rPr>
        <w:t xml:space="preserve">1. </w:t>
      </w:r>
      <w:r w:rsidRPr="006B3C1C">
        <w:rPr>
          <w:rFonts w:eastAsia="Times New Roman"/>
          <w:cs/>
        </w:rPr>
        <w:t xml:space="preserve">ขอบเขตด้านเนื้อหา </w:t>
      </w:r>
      <w:r w:rsidRPr="006B3C1C">
        <w:rPr>
          <w:rFonts w:eastAsia="Times New Roman" w:hint="cs"/>
          <w:cs/>
        </w:rPr>
        <w:t>การศึกษา</w:t>
      </w:r>
      <w:r w:rsidRPr="006B3C1C">
        <w:rPr>
          <w:rFonts w:eastAsia="Times New Roman"/>
          <w:cs/>
        </w:rPr>
        <w:t>นี้มุ่งศึกษาคุณภาพการบริการที่ส่งผลต่อภาพลักษณ์ธนาคารของลูกค้าบุคคล</w:t>
      </w:r>
      <w:r w:rsidRPr="006B3C1C">
        <w:rPr>
          <w:rFonts w:eastAsia="Times New Roman" w:hint="cs"/>
          <w:cs/>
        </w:rPr>
        <w:t>ธรรมดา ประเภทบัญชีออมทรัพย์ของ</w:t>
      </w:r>
      <w:r w:rsidRPr="006B3C1C">
        <w:rPr>
          <w:rFonts w:eastAsia="Times New Roman"/>
          <w:cs/>
        </w:rPr>
        <w:t>ธนาคารไอซีบีซี (ไทย) จำกัด (มหาชน) สาขาหาดใหญ่ จ</w:t>
      </w:r>
      <w:r w:rsidRPr="006B3C1C">
        <w:rPr>
          <w:rFonts w:eastAsia="Times New Roman" w:hint="cs"/>
          <w:cs/>
        </w:rPr>
        <w:t>ังหวัด</w:t>
      </w:r>
      <w:r w:rsidRPr="006B3C1C">
        <w:rPr>
          <w:rFonts w:eastAsia="Times New Roman"/>
          <w:cs/>
        </w:rPr>
        <w:t>สงขลา โดยศึกษา</w:t>
      </w:r>
      <w:r w:rsidRPr="006B3C1C">
        <w:rPr>
          <w:rFonts w:eastAsia="Times New Roman" w:hint="cs"/>
          <w:cs/>
        </w:rPr>
        <w:t>คุณภาพการบริการ</w:t>
      </w:r>
      <w:r w:rsidRPr="006B3C1C">
        <w:rPr>
          <w:rFonts w:eastAsia="Times New Roman"/>
          <w:cs/>
        </w:rPr>
        <w:t xml:space="preserve">ตามแนวคิดของ </w:t>
      </w:r>
      <w:r w:rsidRPr="006B3C1C">
        <w:rPr>
          <w:rFonts w:eastAsia="Times New Roman"/>
        </w:rPr>
        <w:t xml:space="preserve">Osman, </w:t>
      </w:r>
      <w:proofErr w:type="spellStart"/>
      <w:r w:rsidRPr="006B3C1C">
        <w:rPr>
          <w:rFonts w:eastAsia="Times New Roman"/>
        </w:rPr>
        <w:t>Ugur</w:t>
      </w:r>
      <w:proofErr w:type="spellEnd"/>
      <w:r w:rsidRPr="006B3C1C">
        <w:rPr>
          <w:rFonts w:eastAsia="Times New Roman"/>
        </w:rPr>
        <w:t xml:space="preserve"> &amp; </w:t>
      </w:r>
      <w:proofErr w:type="spellStart"/>
      <w:r w:rsidRPr="006B3C1C">
        <w:rPr>
          <w:rFonts w:eastAsia="Times New Roman"/>
        </w:rPr>
        <w:t>Emin</w:t>
      </w:r>
      <w:proofErr w:type="spellEnd"/>
      <w:r w:rsidRPr="006B3C1C">
        <w:rPr>
          <w:rFonts w:eastAsia="Times New Roman"/>
        </w:rPr>
        <w:t xml:space="preserve"> (2005)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  <w:cs/>
        </w:rPr>
        <w:t xml:space="preserve">มาใช้เป็นแนวทางในการศึกษาเกี่ยวกับคุณภาพการบริการ จำนวน </w:t>
      </w:r>
      <w:r w:rsidRPr="006B3C1C">
        <w:rPr>
          <w:rFonts w:eastAsia="Times New Roman" w:hint="cs"/>
          <w:cs/>
        </w:rPr>
        <w:t xml:space="preserve">   </w:t>
      </w:r>
      <w:r w:rsidRPr="006B3C1C">
        <w:rPr>
          <w:rFonts w:eastAsia="Times New Roman"/>
          <w:cs/>
        </w:rPr>
        <w:t>4 ด้าน ได้แก่  สิ่งแวดล้อมในการบริการ (</w:t>
      </w:r>
      <w:r w:rsidRPr="006B3C1C">
        <w:rPr>
          <w:rFonts w:eastAsia="Times New Roman"/>
        </w:rPr>
        <w:t>Service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</w:rPr>
        <w:t xml:space="preserve">Environment) </w:t>
      </w:r>
      <w:r w:rsidRPr="006B3C1C">
        <w:rPr>
          <w:rFonts w:eastAsia="Times New Roman"/>
          <w:cs/>
        </w:rPr>
        <w:t>ผลตอบรับจากการบริการ (</w:t>
      </w:r>
      <w:r w:rsidRPr="006B3C1C">
        <w:rPr>
          <w:rFonts w:eastAsia="Times New Roman"/>
        </w:rPr>
        <w:t>Interaction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</w:rPr>
        <w:t xml:space="preserve">Quality) </w:t>
      </w:r>
      <w:r w:rsidRPr="006B3C1C">
        <w:rPr>
          <w:rFonts w:eastAsia="Times New Roman"/>
          <w:cs/>
        </w:rPr>
        <w:t>ความเอาใจใส่ (</w:t>
      </w:r>
      <w:r w:rsidRPr="006B3C1C">
        <w:rPr>
          <w:rFonts w:eastAsia="Times New Roman"/>
        </w:rPr>
        <w:t xml:space="preserve">Empathy) </w:t>
      </w:r>
      <w:r w:rsidRPr="006B3C1C">
        <w:rPr>
          <w:rFonts w:eastAsia="Times New Roman"/>
          <w:cs/>
        </w:rPr>
        <w:t>และความเชื่อถือได้ (</w:t>
      </w:r>
      <w:r w:rsidRPr="006B3C1C">
        <w:rPr>
          <w:rFonts w:eastAsia="Times New Roman"/>
        </w:rPr>
        <w:t xml:space="preserve">Reliability) </w:t>
      </w:r>
      <w:r w:rsidRPr="006B3C1C">
        <w:rPr>
          <w:rFonts w:eastAsia="Times New Roman"/>
          <w:cs/>
        </w:rPr>
        <w:t>และศึกษ</w:t>
      </w:r>
      <w:r w:rsidRPr="006B3C1C">
        <w:rPr>
          <w:rFonts w:eastAsia="Times New Roman" w:hint="cs"/>
          <w:cs/>
        </w:rPr>
        <w:t>าภาพลักษณ์ธนาคาร</w:t>
      </w:r>
      <w:r w:rsidRPr="006B3C1C">
        <w:rPr>
          <w:rFonts w:eastAsia="Times New Roman"/>
          <w:cs/>
        </w:rPr>
        <w:t xml:space="preserve"> ตามแนวคิดของ </w:t>
      </w:r>
      <w:proofErr w:type="spellStart"/>
      <w:r w:rsidRPr="006B3C1C">
        <w:rPr>
          <w:rFonts w:eastAsia="Times New Roman"/>
        </w:rPr>
        <w:t>Norizan</w:t>
      </w:r>
      <w:proofErr w:type="spellEnd"/>
      <w:r w:rsidRPr="006B3C1C">
        <w:rPr>
          <w:rFonts w:eastAsia="Times New Roman"/>
        </w:rPr>
        <w:t xml:space="preserve"> &amp; </w:t>
      </w:r>
      <w:proofErr w:type="spellStart"/>
      <w:r w:rsidRPr="006B3C1C">
        <w:rPr>
          <w:rFonts w:eastAsia="Times New Roman"/>
        </w:rPr>
        <w:t>Nizar</w:t>
      </w:r>
      <w:proofErr w:type="spellEnd"/>
      <w:r w:rsidRPr="006B3C1C">
        <w:rPr>
          <w:rFonts w:eastAsia="Times New Roman"/>
        </w:rPr>
        <w:t xml:space="preserve"> (</w:t>
      </w:r>
      <w:r w:rsidRPr="006B3C1C">
        <w:rPr>
          <w:rFonts w:eastAsia="Times New Roman"/>
          <w:cs/>
        </w:rPr>
        <w:t xml:space="preserve">2007) มาใช้ได้แก่  </w:t>
      </w:r>
      <w:r w:rsidRPr="006B3C1C">
        <w:rPr>
          <w:rFonts w:eastAsia="Times New Roman"/>
          <w:cs/>
        </w:rPr>
        <w:lastRenderedPageBreak/>
        <w:t>ด้านการติดต่อลูกค้า(</w:t>
      </w:r>
      <w:r w:rsidRPr="006B3C1C">
        <w:rPr>
          <w:rFonts w:eastAsia="Times New Roman"/>
        </w:rPr>
        <w:t xml:space="preserve">Customer contacts)  </w:t>
      </w:r>
      <w:r w:rsidRPr="006B3C1C">
        <w:rPr>
          <w:rFonts w:eastAsia="Times New Roman"/>
          <w:cs/>
        </w:rPr>
        <w:t>ด้านตำแหน่งในส่วนแบ่งทางการตลาด (</w:t>
      </w:r>
      <w:r w:rsidRPr="006B3C1C">
        <w:rPr>
          <w:rFonts w:eastAsia="Times New Roman"/>
        </w:rPr>
        <w:t xml:space="preserve">Position in the market share) </w:t>
      </w:r>
      <w:r w:rsidRPr="006B3C1C">
        <w:rPr>
          <w:rFonts w:eastAsia="Times New Roman"/>
          <w:cs/>
        </w:rPr>
        <w:t>ด้านการขับเคลื่อนทางสังคม(</w:t>
      </w:r>
      <w:r w:rsidRPr="006B3C1C">
        <w:rPr>
          <w:rFonts w:eastAsia="Times New Roman"/>
        </w:rPr>
        <w:t>Society driven)</w:t>
      </w:r>
      <w:r w:rsidRPr="006B3C1C">
        <w:rPr>
          <w:rFonts w:eastAsia="Times New Roman" w:hint="cs"/>
          <w:cs/>
        </w:rPr>
        <w:t xml:space="preserve"> </w:t>
      </w:r>
      <w:r w:rsidRPr="006B3C1C">
        <w:rPr>
          <w:rFonts w:eastAsia="Times New Roman"/>
        </w:rPr>
        <w:t xml:space="preserve"> </w:t>
      </w:r>
      <w:r w:rsidRPr="006B3C1C">
        <w:rPr>
          <w:rFonts w:eastAsia="Times New Roman"/>
          <w:cs/>
        </w:rPr>
        <w:t>ด้านการให้คำแนะนำ (</w:t>
      </w:r>
      <w:r w:rsidRPr="006B3C1C">
        <w:rPr>
          <w:rFonts w:eastAsia="Times New Roman"/>
        </w:rPr>
        <w:t xml:space="preserve">Advice) </w:t>
      </w:r>
      <w:r w:rsidRPr="006B3C1C">
        <w:rPr>
          <w:rFonts w:eastAsia="Times New Roman"/>
          <w:cs/>
        </w:rPr>
        <w:t>และด้านราคา (</w:t>
      </w:r>
      <w:r w:rsidRPr="006B3C1C">
        <w:rPr>
          <w:rFonts w:eastAsia="Times New Roman"/>
        </w:rPr>
        <w:t>Prices)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/>
        </w:rPr>
        <w:t xml:space="preserve">2. </w:t>
      </w:r>
      <w:r w:rsidRPr="006B3C1C">
        <w:rPr>
          <w:rFonts w:eastAsia="Times New Roman"/>
          <w:cs/>
        </w:rPr>
        <w:t>ขอบเขตด้านพื้นที่ ท</w:t>
      </w:r>
      <w:r w:rsidRPr="006B3C1C">
        <w:rPr>
          <w:rFonts w:eastAsia="Times New Roman" w:hint="cs"/>
          <w:cs/>
        </w:rPr>
        <w:t>ำ</w:t>
      </w:r>
      <w:r w:rsidRPr="006B3C1C">
        <w:rPr>
          <w:rFonts w:eastAsia="Times New Roman"/>
          <w:cs/>
        </w:rPr>
        <w:t>การเก็บข้อมูลจากกลุ่มลูกค้า</w:t>
      </w:r>
      <w:r w:rsidRPr="006B3C1C">
        <w:rPr>
          <w:rFonts w:eastAsia="Times New Roman" w:hint="cs"/>
          <w:cs/>
        </w:rPr>
        <w:t xml:space="preserve">บุคคลธรรมดา ประเภทบัญชีออมทรัพย์ </w:t>
      </w:r>
      <w:r w:rsidRPr="006B3C1C">
        <w:rPr>
          <w:rFonts w:eastAsia="Times New Roman"/>
          <w:cs/>
        </w:rPr>
        <w:t>ที่เข้ามาใช้บริการที่ธนาคาร</w:t>
      </w:r>
      <w:r w:rsidRPr="006B3C1C">
        <w:rPr>
          <w:rFonts w:eastAsia="Times New Roman" w:hint="cs"/>
          <w:cs/>
        </w:rPr>
        <w:t>ไอซีบีซี (ไทย) จำกัด</w:t>
      </w:r>
      <w:r w:rsidRPr="006B3C1C">
        <w:rPr>
          <w:rFonts w:eastAsia="Times New Roman"/>
          <w:cs/>
        </w:rPr>
        <w:t xml:space="preserve"> (มหาชน) </w:t>
      </w:r>
      <w:r>
        <w:rPr>
          <w:rFonts w:eastAsia="Times New Roman" w:hint="cs"/>
          <w:cs/>
        </w:rPr>
        <w:t xml:space="preserve">สาขาหาดใหญ่ </w:t>
      </w:r>
      <w:r w:rsidRPr="006B3C1C">
        <w:rPr>
          <w:rFonts w:eastAsia="Times New Roman" w:hint="cs"/>
          <w:cs/>
        </w:rPr>
        <w:t>อำเภอหาดใหญ่</w:t>
      </w:r>
      <w:r w:rsidRPr="006B3C1C">
        <w:rPr>
          <w:rFonts w:eastAsia="Times New Roman"/>
          <w:cs/>
        </w:rPr>
        <w:t xml:space="preserve"> จังหวัดสงขลา</w:t>
      </w:r>
      <w:r w:rsidRPr="006B3C1C">
        <w:rPr>
          <w:rFonts w:eastAsia="Times New Roman" w:hint="cs"/>
          <w:cs/>
        </w:rPr>
        <w:t xml:space="preserve"> และกลุ่มลูกค้าที่เคยเข้ามาใช้บริการที่ธนาคารฯ ให้ทำแบบสอบถามในรูปแบบออนไลน์</w:t>
      </w:r>
    </w:p>
    <w:p w:rsidR="006B3C1C" w:rsidRPr="006B3C1C" w:rsidRDefault="006B3C1C" w:rsidP="006B3C1C">
      <w:pPr>
        <w:tabs>
          <w:tab w:val="left" w:pos="1672"/>
        </w:tabs>
        <w:spacing w:before="0"/>
        <w:ind w:firstLine="1440"/>
        <w:jc w:val="thaiDistribute"/>
        <w:rPr>
          <w:rFonts w:eastAsia="Times New Roman"/>
        </w:rPr>
      </w:pPr>
      <w:r w:rsidRPr="006B3C1C">
        <w:rPr>
          <w:rFonts w:eastAsia="Times New Roman"/>
        </w:rPr>
        <w:t xml:space="preserve">3. </w:t>
      </w:r>
      <w:r w:rsidRPr="006B3C1C">
        <w:rPr>
          <w:rFonts w:eastAsia="Times New Roman"/>
          <w:cs/>
        </w:rPr>
        <w:t xml:space="preserve">ขอบเขตด้านเวลา </w:t>
      </w:r>
      <w:r w:rsidRPr="006B3C1C">
        <w:rPr>
          <w:rFonts w:eastAsia="Times New Roman" w:hint="cs"/>
          <w:cs/>
        </w:rPr>
        <w:t>การศึกษา</w:t>
      </w:r>
      <w:r w:rsidRPr="006B3C1C">
        <w:rPr>
          <w:rFonts w:eastAsia="Times New Roman"/>
          <w:cs/>
        </w:rPr>
        <w:t>ครั้งนี้เริ่ม</w:t>
      </w:r>
      <w:r w:rsidRPr="006B3C1C">
        <w:rPr>
          <w:rFonts w:eastAsia="Times New Roman" w:hint="cs"/>
          <w:cs/>
        </w:rPr>
        <w:t>ทำ</w:t>
      </w:r>
      <w:r w:rsidRPr="006B3C1C">
        <w:rPr>
          <w:rFonts w:eastAsia="Times New Roman"/>
          <w:cs/>
        </w:rPr>
        <w:t xml:space="preserve">การศึกษาตั้งแต่เดือน มกราคม </w:t>
      </w:r>
      <w:r w:rsidRPr="006B3C1C">
        <w:rPr>
          <w:rFonts w:eastAsia="Times New Roman"/>
        </w:rPr>
        <w:t>2561 -</w:t>
      </w:r>
      <w:r>
        <w:rPr>
          <w:rFonts w:eastAsia="Times New Roman" w:hint="cs"/>
          <w:cs/>
        </w:rPr>
        <w:t xml:space="preserve"> </w:t>
      </w:r>
      <w:r w:rsidRPr="006B3C1C">
        <w:rPr>
          <w:rFonts w:eastAsia="Times New Roman"/>
          <w:cs/>
        </w:rPr>
        <w:t xml:space="preserve">พฤษภาคม </w:t>
      </w:r>
      <w:r w:rsidRPr="006B3C1C">
        <w:rPr>
          <w:rFonts w:eastAsia="Times New Roman"/>
        </w:rPr>
        <w:t>2561</w:t>
      </w:r>
    </w:p>
    <w:p w:rsidR="006B3C1C" w:rsidRDefault="006B3C1C" w:rsidP="00F20D03">
      <w:pPr>
        <w:spacing w:before="0"/>
        <w:ind w:firstLine="0"/>
        <w:jc w:val="thaiDistribute"/>
        <w:rPr>
          <w:b/>
          <w:bCs/>
        </w:rPr>
      </w:pPr>
    </w:p>
    <w:p w:rsidR="00A67E07" w:rsidRDefault="00A67E07" w:rsidP="00F20D03">
      <w:pPr>
        <w:spacing w:before="0"/>
        <w:ind w:firstLine="0"/>
        <w:jc w:val="thaiDistribute"/>
        <w:rPr>
          <w:b/>
          <w:bCs/>
        </w:rPr>
      </w:pPr>
      <w:r w:rsidRPr="00EF53E0">
        <w:rPr>
          <w:b/>
          <w:bCs/>
          <w:cs/>
        </w:rPr>
        <w:t>การทบทวนวรรณกรรม</w:t>
      </w:r>
      <w:r w:rsidR="00172273">
        <w:rPr>
          <w:b/>
          <w:bCs/>
        </w:rPr>
        <w:t xml:space="preserve"> </w:t>
      </w:r>
      <w:r w:rsidR="00172273">
        <w:rPr>
          <w:rFonts w:hint="cs"/>
          <w:b/>
          <w:bCs/>
          <w:cs/>
        </w:rPr>
        <w:t>และพัฒนาสมมติฐาน</w:t>
      </w:r>
    </w:p>
    <w:p w:rsidR="00BE01DE" w:rsidRDefault="00172273" w:rsidP="00F20D03">
      <w:pPr>
        <w:spacing w:before="0"/>
        <w:ind w:firstLine="0"/>
        <w:jc w:val="thaiDistribute"/>
      </w:pPr>
      <w:r>
        <w:rPr>
          <w:rFonts w:hint="cs"/>
          <w:b/>
          <w:bCs/>
          <w:cs/>
        </w:rPr>
        <w:tab/>
      </w:r>
      <w:r>
        <w:rPr>
          <w:rFonts w:hint="cs"/>
          <w:b/>
          <w:bCs/>
          <w:cs/>
        </w:rPr>
        <w:tab/>
      </w:r>
      <w:r>
        <w:rPr>
          <w:rFonts w:hint="cs"/>
          <w:cs/>
        </w:rPr>
        <w:t xml:space="preserve">ผู้ศึกษาได้ทำการสืบค้น จากเอกสารทางวิชาการและงานวิจัยจากแหล่งต่างๆ ที่เกี่ยวข้องโดยแบ่งเนื้อหาออกเป็น </w:t>
      </w:r>
      <w:r>
        <w:t xml:space="preserve">2 </w:t>
      </w:r>
      <w:r>
        <w:rPr>
          <w:rFonts w:hint="cs"/>
          <w:cs/>
        </w:rPr>
        <w:t>ส่วน คือ</w:t>
      </w:r>
      <w:r>
        <w:t xml:space="preserve"> 1</w:t>
      </w:r>
      <w:r>
        <w:rPr>
          <w:rFonts w:hint="cs"/>
          <w:cs/>
        </w:rPr>
        <w:t xml:space="preserve">) </w:t>
      </w:r>
      <w:r w:rsidRPr="00172273">
        <w:rPr>
          <w:cs/>
        </w:rPr>
        <w:t>แนวคิดและทฤษฎีที่เกี่ยวข้องกับการประเมินคุณภาพการบริการ</w:t>
      </w:r>
      <w:r>
        <w:rPr>
          <w:rFonts w:hint="cs"/>
          <w:cs/>
        </w:rPr>
        <w:t xml:space="preserve">       </w:t>
      </w:r>
      <w:r>
        <w:t>2</w:t>
      </w:r>
      <w:r>
        <w:rPr>
          <w:rFonts w:hint="cs"/>
          <w:cs/>
        </w:rPr>
        <w:t>)</w:t>
      </w:r>
      <w:r w:rsidRPr="00172273">
        <w:t xml:space="preserve"> </w:t>
      </w:r>
      <w:r w:rsidRPr="00172273">
        <w:rPr>
          <w:cs/>
        </w:rPr>
        <w:t>แนวคิดและทฤษฎีที่เกี่ยวข้องกับภาพลักษณ์ธนาคาร</w:t>
      </w:r>
    </w:p>
    <w:p w:rsidR="00BE01DE" w:rsidRDefault="00BE01DE" w:rsidP="00F20D03">
      <w:pPr>
        <w:spacing w:before="0"/>
        <w:ind w:firstLine="0"/>
        <w:jc w:val="thaiDistribute"/>
      </w:pPr>
    </w:p>
    <w:p w:rsidR="00BE01DE" w:rsidRDefault="00FB43DB" w:rsidP="00F20D03">
      <w:pPr>
        <w:spacing w:before="0"/>
        <w:ind w:firstLine="0"/>
        <w:jc w:val="thaiDistribute"/>
        <w:rPr>
          <w:b/>
          <w:bCs/>
        </w:rPr>
      </w:pPr>
      <w:r w:rsidRPr="00FB43DB">
        <w:rPr>
          <w:rFonts w:hint="cs"/>
          <w:b/>
          <w:bCs/>
          <w:cs/>
        </w:rPr>
        <w:t>กรอบแนวคิดที่ใช้ในการศึก</w:t>
      </w:r>
      <w:r w:rsidR="00BE01DE">
        <w:rPr>
          <w:rFonts w:hint="cs"/>
          <w:b/>
          <w:bCs/>
          <w:cs/>
        </w:rPr>
        <w:t xml:space="preserve">ษา </w:t>
      </w:r>
    </w:p>
    <w:p w:rsidR="00BE01DE" w:rsidRDefault="00BE01DE" w:rsidP="00F20D03">
      <w:pPr>
        <w:spacing w:before="0"/>
        <w:ind w:firstLine="0"/>
        <w:jc w:val="thaiDistribute"/>
        <w:rPr>
          <w:b/>
          <w:bCs/>
        </w:rPr>
      </w:pP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62CDCD" wp14:editId="307E1F52">
                <wp:simplePos x="0" y="0"/>
                <wp:positionH relativeFrom="column">
                  <wp:posOffset>50800</wp:posOffset>
                </wp:positionH>
                <wp:positionV relativeFrom="paragraph">
                  <wp:posOffset>191135</wp:posOffset>
                </wp:positionV>
                <wp:extent cx="2419350" cy="2343150"/>
                <wp:effectExtent l="0" t="0" r="19050" b="19050"/>
                <wp:wrapNone/>
                <wp:docPr id="15" name="สี่เหลี่ยมผืนผ้า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3431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BE01DE">
                              <w:rPr>
                                <w:rFonts w:hint="cs"/>
                                <w:b/>
                                <w:bCs/>
                                <w:cs/>
                              </w:rPr>
                              <w:t>ข้อมูลทั่วไป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t>1.</w:t>
                            </w:r>
                            <w:r w:rsidRPr="00BE01DE">
                              <w:rPr>
                                <w:rFonts w:hint="cs"/>
                                <w:cs/>
                              </w:rPr>
                              <w:t xml:space="preserve"> เพศ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rPr>
                                <w:rFonts w:hint="cs"/>
                                <w:cs/>
                              </w:rPr>
                              <w:t>2. อายุ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rPr>
                                <w:rFonts w:hint="cs"/>
                                <w:cs/>
                              </w:rPr>
                              <w:t>3. สถานภาพ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rPr>
                                <w:rFonts w:hint="cs"/>
                                <w:cs/>
                              </w:rPr>
                              <w:t>4. ระดับการศึกษา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rPr>
                                <w:rFonts w:hint="cs"/>
                                <w:cs/>
                              </w:rPr>
                              <w:t>5. อาชีพ</w:t>
                            </w:r>
                          </w:p>
                          <w:p w:rsidR="00BE01DE" w:rsidRPr="00BE01DE" w:rsidRDefault="00BE01DE" w:rsidP="00BE01DE">
                            <w:pPr>
                              <w:spacing w:before="0"/>
                              <w:ind w:firstLine="0"/>
                            </w:pPr>
                            <w:r w:rsidRPr="00BE01DE">
                              <w:rPr>
                                <w:rFonts w:hint="cs"/>
                                <w:cs/>
                              </w:rPr>
                              <w:t>6. รายได้ต่อเดือน</w:t>
                            </w:r>
                          </w:p>
                          <w:p w:rsidR="00BE01DE" w:rsidRDefault="00BE01DE" w:rsidP="00BE01DE">
                            <w:pPr>
                              <w:spacing w:before="0"/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7.ผลิตภัณฑ์อื่นๆของธนาคาร</w:t>
                            </w:r>
                          </w:p>
                          <w:p w:rsidR="00BE01DE" w:rsidRPr="0019610C" w:rsidRDefault="00BE01DE" w:rsidP="00454DD8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</w:p>
                          <w:p w:rsidR="00BE01DE" w:rsidRDefault="00BE01DE" w:rsidP="00454DD8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15" o:spid="_x0000_s1026" style="position:absolute;left:0;text-align:left;margin-left:4pt;margin-top:15.05pt;width:190.5pt;height:18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" fillcolor="white [3201]" strokecolor="black [3200]" strokeweight=".25pt">
                <v:textbox>
                  <w:txbxContent>
                    <w:p w:rsidR="00BE01DE" w:rsidRPr="00BE01DE" w:rsidRDefault="00BE01DE" w:rsidP="00BE01DE">
                      <w:pPr>
                        <w:spacing w:before="0"/>
                        <w:ind w:firstLine="0"/>
                        <w:jc w:val="center"/>
                        <w:rPr>
                          <w:b/>
                          <w:bCs/>
                        </w:rPr>
                      </w:pPr>
                      <w:r w:rsidRPr="00BE01DE">
                        <w:rPr>
                          <w:rFonts w:hint="cs"/>
                          <w:b/>
                          <w:bCs/>
                          <w:cs/>
                        </w:rPr>
                        <w:t>ข้อมูลทั่วไป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t>1.</w:t>
                      </w:r>
                      <w:r w:rsidRPr="00BE01DE">
                        <w:rPr>
                          <w:rFonts w:hint="cs"/>
                          <w:cs/>
                        </w:rPr>
                        <w:t xml:space="preserve"> เพศ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rPr>
                          <w:rFonts w:hint="cs"/>
                          <w:cs/>
                        </w:rPr>
                        <w:t>2. อายุ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rPr>
                          <w:rFonts w:hint="cs"/>
                          <w:cs/>
                        </w:rPr>
                        <w:t>3. สถานภาพ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rPr>
                          <w:rFonts w:hint="cs"/>
                          <w:cs/>
                        </w:rPr>
                        <w:t>4. ระดับการศึกษา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rPr>
                          <w:rFonts w:hint="cs"/>
                          <w:cs/>
                        </w:rPr>
                        <w:t>5. อาชีพ</w:t>
                      </w:r>
                    </w:p>
                    <w:p w:rsidR="00BE01DE" w:rsidRPr="00BE01DE" w:rsidRDefault="00BE01DE" w:rsidP="00BE01DE">
                      <w:pPr>
                        <w:spacing w:before="0"/>
                        <w:ind w:firstLine="0"/>
                      </w:pPr>
                      <w:r w:rsidRPr="00BE01DE">
                        <w:rPr>
                          <w:rFonts w:hint="cs"/>
                          <w:cs/>
                        </w:rPr>
                        <w:t>6. รายได้ต่อเดือน</w:t>
                      </w:r>
                    </w:p>
                    <w:p w:rsidR="00BE01DE" w:rsidRDefault="00BE01DE" w:rsidP="00BE01DE">
                      <w:pPr>
                        <w:spacing w:before="0"/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7.ผลิตภัณฑ์อื่นๆของธนาคาร</w:t>
                      </w:r>
                    </w:p>
                    <w:p w:rsidR="00BE01DE" w:rsidRPr="0019610C" w:rsidRDefault="00BE01DE" w:rsidP="00454DD8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</w:p>
                    <w:p w:rsidR="00BE01DE" w:rsidRDefault="00BE01DE" w:rsidP="00454DD8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FB43DB" w:rsidRDefault="00FB43DB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844B5A" wp14:editId="7B4BAF3B">
                <wp:simplePos x="0" y="0"/>
                <wp:positionH relativeFrom="column">
                  <wp:posOffset>3930650</wp:posOffset>
                </wp:positionH>
                <wp:positionV relativeFrom="paragraph">
                  <wp:posOffset>6209665</wp:posOffset>
                </wp:positionV>
                <wp:extent cx="596900" cy="635"/>
                <wp:effectExtent l="15875" t="85090" r="25400" b="76200"/>
                <wp:wrapNone/>
                <wp:docPr id="22" name="ลูกศรเชื่อมต่อแบบตรง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6900" cy="63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ลูกศรเชื่อมต่อแบบตรง 22" o:spid="_x0000_s1026" type="#_x0000_t32" style="position:absolute;margin-left:309.5pt;margin-top:488.95pt;width:47pt;height:.0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" strokecolor="black [3213]" strokeweight="1.5pt">
                <v:stroke endarrow="open"/>
              </v:shape>
            </w:pict>
          </mc:Fallback>
        </mc:AlternateContent>
      </w: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8E6E3C" wp14:editId="7027BAC0">
                <wp:simplePos x="0" y="0"/>
                <wp:positionH relativeFrom="column">
                  <wp:posOffset>2679700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12700" t="9525" r="6350" b="7620"/>
                <wp:wrapNone/>
                <wp:docPr id="21" name="สี่เหลี่ยมผืนผ้า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Pr="00BD2A34" w:rsidRDefault="00BE01DE" w:rsidP="00BD2A34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ภาพลักษณ์ธนาคาร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การติดต่อลูกค้า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2.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ตำแหน่งในส่วนแบ่งทางการตลาด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3.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การขับเคลื่อนทางสังคม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4.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ด้านการให้คำแนะนำ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5.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ด้านราคา</w:t>
                            </w:r>
                          </w:p>
                          <w:p w:rsidR="00BE01DE" w:rsidRPr="00BD2A34" w:rsidRDefault="00BE01DE" w:rsidP="00BD2A34">
                            <w:pPr>
                              <w:rPr>
                                <w:sz w:val="36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1" o:spid="_x0000_s1027" style="position:absolute;left:0;text-align:left;margin-left:211pt;margin-top:318.35pt;width:190.5pt;height:155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" strokeweight=".25pt">
                <v:textbox>
                  <w:txbxContent>
                    <w:p w:rsidR="00BE01DE" w:rsidRPr="00BD2A34" w:rsidRDefault="00BE01DE" w:rsidP="00BD2A34">
                      <w:pPr>
                        <w:ind w:firstLine="0"/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ภาพลักษณ์ธนาคาร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1.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การติดต่อลูกค้า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2.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ตำแหน่งในส่วนแบ่งทางการตลาด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3.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การขับเคลื่อนทางสังคม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4.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ด้านการให้คำแนะนำ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  <w:cs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5.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ด้านราคา</w:t>
                      </w:r>
                    </w:p>
                    <w:p w:rsidR="00BE01DE" w:rsidRPr="00BD2A34" w:rsidRDefault="00BE01DE" w:rsidP="00BD2A34">
                      <w:pPr>
                        <w:rPr>
                          <w:sz w:val="36"/>
                          <w:cs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34587A" wp14:editId="56331C8E">
                <wp:simplePos x="0" y="0"/>
                <wp:positionH relativeFrom="column">
                  <wp:posOffset>1504950</wp:posOffset>
                </wp:positionH>
                <wp:positionV relativeFrom="paragraph">
                  <wp:posOffset>5143500</wp:posOffset>
                </wp:positionV>
                <wp:extent cx="2419350" cy="1973580"/>
                <wp:effectExtent l="9525" t="9525" r="9525" b="7620"/>
                <wp:wrapNone/>
                <wp:docPr id="19" name="สี่เหลี่ยมผืนผ้า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Default="00BE01DE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BE01DE" w:rsidRPr="0019610C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19" o:spid="_x0000_s1028" style="position:absolute;left:0;text-align:left;margin-left:118.5pt;margin-top:405pt;width:190.5pt;height:155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" fillcolor="white [3201]" strokecolor="black [3200]" strokeweight=".25pt">
                <v:textbox>
                  <w:txbxContent>
                    <w:p w:rsidR="00BE01DE" w:rsidRDefault="00BE01DE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BE01DE" w:rsidRPr="0019610C" w:rsidRDefault="00BE01DE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BE01DE" w:rsidRDefault="00BE01DE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DB646F" wp14:editId="58A89891">
                <wp:simplePos x="0" y="0"/>
                <wp:positionH relativeFrom="column">
                  <wp:posOffset>2676525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9525" t="9525" r="9525" b="7620"/>
                <wp:wrapNone/>
                <wp:docPr id="18" name="สี่เหลี่ยมผืนผ้า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Default="00BE01DE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BE01DE" w:rsidRPr="0019610C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18" o:spid="_x0000_s1029" style="position:absolute;left:0;text-align:left;margin-left:210.75pt;margin-top:318.35pt;width:190.5pt;height:15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" fillcolor="white [3201]" strokecolor="black [3200]" strokeweight=".25pt">
                <v:textbox>
                  <w:txbxContent>
                    <w:p w:rsidR="00BE01DE" w:rsidRDefault="00BE01DE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BE01DE" w:rsidRPr="0019610C" w:rsidRDefault="00BE01DE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BE01DE" w:rsidRDefault="00BE01DE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236B7A" w:rsidRDefault="00BE01DE" w:rsidP="00F20D03">
      <w:pPr>
        <w:spacing w:before="0"/>
        <w:ind w:firstLine="0"/>
        <w:jc w:val="thaiDistribute"/>
        <w:rPr>
          <w:b/>
          <w:bCs/>
          <w:noProof/>
        </w:rPr>
      </w:pP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5C5011" wp14:editId="15789783">
                <wp:simplePos x="0" y="0"/>
                <wp:positionH relativeFrom="column">
                  <wp:posOffset>2679700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12700" t="9525" r="6350" b="7620"/>
                <wp:wrapNone/>
                <wp:docPr id="20" name="สี่เหลี่ยมผืนผ้า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Pr="00BD2A34" w:rsidRDefault="00BE01DE" w:rsidP="00BD2A34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ภาพลักษณ์ธนาคาร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การติดต่อลูกค้า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2.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ตำแหน่งในส่วนแบ่งทางการตลาด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3.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การขับเคลื่อนทางสังคม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4.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ด้านการให้คำแนะนำ</w:t>
                            </w:r>
                          </w:p>
                          <w:p w:rsidR="00BE01DE" w:rsidRPr="00BD2A34" w:rsidRDefault="00BE01D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5.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ด้านราคา</w:t>
                            </w:r>
                          </w:p>
                          <w:p w:rsidR="00BE01DE" w:rsidRPr="00BD2A34" w:rsidRDefault="00BE01DE" w:rsidP="00BD2A34">
                            <w:pPr>
                              <w:rPr>
                                <w:sz w:val="36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0" o:spid="_x0000_s1030" style="position:absolute;left:0;text-align:left;margin-left:211pt;margin-top:318.35pt;width:190.5pt;height:155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" strokeweight=".25pt">
                <v:textbox>
                  <w:txbxContent>
                    <w:p w:rsidR="00BE01DE" w:rsidRPr="00BD2A34" w:rsidRDefault="00BE01DE" w:rsidP="00BD2A34">
                      <w:pPr>
                        <w:ind w:firstLine="0"/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ภาพลักษณ์ธนาคาร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1.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การติดต่อลูกค้า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2.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ตำแหน่งในส่วนแบ่งทางการตลาด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3.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การขับเคลื่อนทางสังคม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4.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ด้านการให้คำแนะนำ</w:t>
                      </w:r>
                    </w:p>
                    <w:p w:rsidR="00BE01DE" w:rsidRPr="00BD2A34" w:rsidRDefault="00BE01D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  <w:cs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5.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ด้านราคา</w:t>
                      </w:r>
                    </w:p>
                    <w:p w:rsidR="00BE01DE" w:rsidRPr="00BD2A34" w:rsidRDefault="00BE01DE" w:rsidP="00BD2A34">
                      <w:pPr>
                        <w:rPr>
                          <w:sz w:val="36"/>
                          <w:cs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BE01DE" w:rsidRDefault="000C7E2F" w:rsidP="00F20D03">
      <w:pPr>
        <w:spacing w:before="0"/>
        <w:ind w:firstLine="0"/>
        <w:jc w:val="thaiDistribute"/>
        <w:rPr>
          <w:b/>
          <w:bCs/>
          <w:noProof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6F0F1C" wp14:editId="5EA37246">
                <wp:simplePos x="0" y="0"/>
                <wp:positionH relativeFrom="column">
                  <wp:posOffset>38100</wp:posOffset>
                </wp:positionH>
                <wp:positionV relativeFrom="paragraph">
                  <wp:posOffset>126365</wp:posOffset>
                </wp:positionV>
                <wp:extent cx="2419350" cy="1530350"/>
                <wp:effectExtent l="0" t="0" r="19050" b="12700"/>
                <wp:wrapNone/>
                <wp:docPr id="6" name="สี่เหลี่ยมผืนผ้า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5303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0C7E2F">
                              <w:rPr>
                                <w:b/>
                                <w:bCs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</w:pPr>
                            <w:r w:rsidRPr="000C7E2F">
                              <w:t>1.</w:t>
                            </w:r>
                            <w:r w:rsidRPr="000C7E2F">
                              <w:rPr>
                                <w:rFonts w:hint="cs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</w:pPr>
                            <w:r w:rsidRPr="000C7E2F">
                              <w:rPr>
                                <w:rFonts w:hint="cs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</w:pPr>
                            <w:r w:rsidRPr="000C7E2F">
                              <w:rPr>
                                <w:rFonts w:hint="cs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Default="000C7E2F" w:rsidP="000C7E2F">
                            <w:pPr>
                              <w:spacing w:before="0"/>
                              <w:ind w:firstLine="0"/>
                            </w:pPr>
                            <w:r w:rsidRPr="000C7E2F">
                              <w:rPr>
                                <w:rFonts w:hint="cs"/>
                                <w:cs/>
                              </w:rPr>
                              <w:t>4. ความเชื่อถือได้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6" o:spid="_x0000_s1031" style="position:absolute;left:0;text-align:left;margin-left:3pt;margin-top:9.95pt;width:190.5pt;height:12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" fillcolor="white [3201]" strokecolor="black [3200]" strokeweight=".25pt">
                <v:textbox>
                  <w:txbxContent>
                    <w:p w:rsidR="000C7E2F" w:rsidRPr="000C7E2F" w:rsidRDefault="000C7E2F" w:rsidP="000C7E2F">
                      <w:pPr>
                        <w:spacing w:before="0"/>
                        <w:ind w:firstLine="0"/>
                        <w:jc w:val="center"/>
                        <w:rPr>
                          <w:b/>
                          <w:bCs/>
                        </w:rPr>
                      </w:pPr>
                      <w:r w:rsidRPr="000C7E2F">
                        <w:rPr>
                          <w:b/>
                          <w:bCs/>
                          <w:cs/>
                        </w:rPr>
                        <w:t>คุณภาพการบริการ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</w:pPr>
                      <w:r w:rsidRPr="000C7E2F">
                        <w:t>1.</w:t>
                      </w:r>
                      <w:r w:rsidRPr="000C7E2F">
                        <w:rPr>
                          <w:rFonts w:hint="cs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</w:pPr>
                      <w:r w:rsidRPr="000C7E2F">
                        <w:rPr>
                          <w:rFonts w:hint="cs"/>
                          <w:cs/>
                        </w:rPr>
                        <w:t>2. ผลตอบรับจากการบริการ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</w:pPr>
                      <w:r w:rsidRPr="000C7E2F">
                        <w:rPr>
                          <w:rFonts w:hint="cs"/>
                          <w:cs/>
                        </w:rPr>
                        <w:t>3. ความเอาใจใส่</w:t>
                      </w:r>
                    </w:p>
                    <w:p w:rsidR="000C7E2F" w:rsidRDefault="000C7E2F" w:rsidP="000C7E2F">
                      <w:pPr>
                        <w:spacing w:before="0"/>
                        <w:ind w:firstLine="0"/>
                      </w:pPr>
                      <w:r w:rsidRPr="000C7E2F">
                        <w:rPr>
                          <w:rFonts w:hint="cs"/>
                          <w:cs/>
                        </w:rPr>
                        <w:t>4. ความเชื่อถือได้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D2DC58F" wp14:editId="5000D006">
                <wp:simplePos x="0" y="0"/>
                <wp:positionH relativeFrom="column">
                  <wp:posOffset>3333750</wp:posOffset>
                </wp:positionH>
                <wp:positionV relativeFrom="paragraph">
                  <wp:posOffset>24765</wp:posOffset>
                </wp:positionV>
                <wp:extent cx="2419350" cy="1835150"/>
                <wp:effectExtent l="0" t="0" r="19050" b="12700"/>
                <wp:wrapNone/>
                <wp:docPr id="9" name="สี่เหลี่ยมผืนผ้า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83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0C7E2F"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cs/>
                              </w:rPr>
                              <w:t>ภาพลักษณ์ธนาคาร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rPr>
                                <w:color w:val="000000" w:themeColor="text1"/>
                              </w:rPr>
                            </w:pPr>
                            <w:r w:rsidRPr="000C7E2F">
                              <w:rPr>
                                <w:rFonts w:hint="cs"/>
                                <w:color w:val="000000" w:themeColor="text1"/>
                                <w:cs/>
                              </w:rPr>
                              <w:t>1. การติดต่อลูกค้า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rPr>
                                <w:color w:val="000000" w:themeColor="text1"/>
                              </w:rPr>
                            </w:pPr>
                            <w:r w:rsidRPr="000C7E2F">
                              <w:rPr>
                                <w:rFonts w:hint="cs"/>
                                <w:color w:val="000000" w:themeColor="text1"/>
                                <w:cs/>
                              </w:rPr>
                              <w:t>2. ตำแหน่งในส่วนแบ่งทางการตลาด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rPr>
                                <w:color w:val="000000" w:themeColor="text1"/>
                              </w:rPr>
                            </w:pPr>
                            <w:r w:rsidRPr="000C7E2F">
                              <w:rPr>
                                <w:rFonts w:hint="cs"/>
                                <w:color w:val="000000" w:themeColor="text1"/>
                                <w:cs/>
                              </w:rPr>
                              <w:t>3. การขับเคลื่อนทางสังคม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rPr>
                                <w:color w:val="000000" w:themeColor="text1"/>
                              </w:rPr>
                            </w:pPr>
                            <w:r w:rsidRPr="000C7E2F">
                              <w:rPr>
                                <w:rFonts w:hint="cs"/>
                                <w:color w:val="000000" w:themeColor="text1"/>
                                <w:cs/>
                              </w:rPr>
                              <w:t>4. ด้านการให้คำแนะนำ</w:t>
                            </w:r>
                          </w:p>
                          <w:p w:rsidR="000C7E2F" w:rsidRPr="000C7E2F" w:rsidRDefault="000C7E2F" w:rsidP="000C7E2F">
                            <w:pPr>
                              <w:spacing w:before="0"/>
                              <w:ind w:firstLine="0"/>
                              <w:rPr>
                                <w:color w:val="000000" w:themeColor="text1"/>
                                <w:cs/>
                              </w:rPr>
                            </w:pPr>
                            <w:r w:rsidRPr="000C7E2F">
                              <w:rPr>
                                <w:rFonts w:hint="cs"/>
                                <w:color w:val="000000" w:themeColor="text1"/>
                                <w:cs/>
                              </w:rPr>
                              <w:t>5. ด้านราคา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9" o:spid="_x0000_s1032" style="position:absolute;left:0;text-align:left;margin-left:262.5pt;margin-top:1.95pt;width:190.5pt;height:144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" strokeweight=".25pt">
                <v:textbox>
                  <w:txbxContent>
                    <w:p w:rsidR="000C7E2F" w:rsidRPr="000C7E2F" w:rsidRDefault="000C7E2F" w:rsidP="000C7E2F">
                      <w:pPr>
                        <w:spacing w:before="0"/>
                        <w:ind w:firstLine="0"/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0C7E2F">
                        <w:rPr>
                          <w:rFonts w:hint="cs"/>
                          <w:b/>
                          <w:bCs/>
                          <w:color w:val="000000" w:themeColor="text1"/>
                          <w:cs/>
                        </w:rPr>
                        <w:t>ภาพลักษณ์ธนาคาร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  <w:rPr>
                          <w:color w:val="000000" w:themeColor="text1"/>
                        </w:rPr>
                      </w:pPr>
                      <w:r w:rsidRPr="000C7E2F">
                        <w:rPr>
                          <w:rFonts w:hint="cs"/>
                          <w:color w:val="000000" w:themeColor="text1"/>
                          <w:cs/>
                        </w:rPr>
                        <w:t>1. การติดต่อลูกค้า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  <w:rPr>
                          <w:color w:val="000000" w:themeColor="text1"/>
                        </w:rPr>
                      </w:pPr>
                      <w:r w:rsidRPr="000C7E2F">
                        <w:rPr>
                          <w:rFonts w:hint="cs"/>
                          <w:color w:val="000000" w:themeColor="text1"/>
                          <w:cs/>
                        </w:rPr>
                        <w:t>2. ตำแหน่งในส่วนแบ่งทางการตลาด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  <w:rPr>
                          <w:color w:val="000000" w:themeColor="text1"/>
                        </w:rPr>
                      </w:pPr>
                      <w:r w:rsidRPr="000C7E2F">
                        <w:rPr>
                          <w:rFonts w:hint="cs"/>
                          <w:color w:val="000000" w:themeColor="text1"/>
                          <w:cs/>
                        </w:rPr>
                        <w:t>3. การขับเคลื่อนทางสังคม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  <w:rPr>
                          <w:color w:val="000000" w:themeColor="text1"/>
                        </w:rPr>
                      </w:pPr>
                      <w:r w:rsidRPr="000C7E2F">
                        <w:rPr>
                          <w:rFonts w:hint="cs"/>
                          <w:color w:val="000000" w:themeColor="text1"/>
                          <w:cs/>
                        </w:rPr>
                        <w:t>4. ด้านการให้คำแนะนำ</w:t>
                      </w:r>
                    </w:p>
                    <w:p w:rsidR="000C7E2F" w:rsidRPr="000C7E2F" w:rsidRDefault="000C7E2F" w:rsidP="000C7E2F">
                      <w:pPr>
                        <w:spacing w:before="0"/>
                        <w:ind w:firstLine="0"/>
                        <w:rPr>
                          <w:color w:val="000000" w:themeColor="text1"/>
                          <w:cs/>
                        </w:rPr>
                      </w:pPr>
                      <w:r w:rsidRPr="000C7E2F">
                        <w:rPr>
                          <w:rFonts w:hint="cs"/>
                          <w:color w:val="000000" w:themeColor="text1"/>
                          <w:cs/>
                        </w:rPr>
                        <w:t>5. ด้านราคา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394C92" wp14:editId="133B6771">
                <wp:simplePos x="0" y="0"/>
                <wp:positionH relativeFrom="column">
                  <wp:posOffset>1524000</wp:posOffset>
                </wp:positionH>
                <wp:positionV relativeFrom="paragraph">
                  <wp:posOffset>4143375</wp:posOffset>
                </wp:positionV>
                <wp:extent cx="2419350" cy="1973580"/>
                <wp:effectExtent l="9525" t="10160" r="9525" b="6985"/>
                <wp:wrapNone/>
                <wp:docPr id="3" name="สี่เหลี่ยมผืนผ้า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Default="000C7E2F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Pr="0019610C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3" o:spid="_x0000_s1033" style="position:absolute;left:0;text-align:left;margin-left:120pt;margin-top:326.25pt;width:190.5pt;height:155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" fillcolor="white [3201]" strokecolor="black [3200]" strokeweight=".25pt">
                <v:textbox>
                  <w:txbxContent>
                    <w:p w:rsidR="000C7E2F" w:rsidRDefault="000C7E2F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0C7E2F" w:rsidRPr="0019610C" w:rsidRDefault="000C7E2F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0C7E2F" w:rsidRDefault="000C7E2F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  <w:r w:rsidR="00F46E0E"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FC0AD4" wp14:editId="28384A5F">
                <wp:simplePos x="0" y="0"/>
                <wp:positionH relativeFrom="column">
                  <wp:posOffset>4546600</wp:posOffset>
                </wp:positionH>
                <wp:positionV relativeFrom="paragraph">
                  <wp:posOffset>4162425</wp:posOffset>
                </wp:positionV>
                <wp:extent cx="2419350" cy="1973580"/>
                <wp:effectExtent l="12700" t="10160" r="6350" b="6985"/>
                <wp:wrapNone/>
                <wp:docPr id="25" name="สี่เหลี่ยมผืนผ้า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6E0E" w:rsidRPr="00BD2A34" w:rsidRDefault="00F46E0E" w:rsidP="00BD2A34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ภาพลักษณ์ธนาคาร</w:t>
                            </w:r>
                          </w:p>
                          <w:p w:rsidR="00F46E0E" w:rsidRPr="00BD2A34" w:rsidRDefault="00F46E0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การติดต่อลูกค้า</w:t>
                            </w:r>
                          </w:p>
                          <w:p w:rsidR="00F46E0E" w:rsidRPr="00BD2A34" w:rsidRDefault="00F46E0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2.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ตำแหน่งในส่วนแบ่งทางการตลาด</w:t>
                            </w:r>
                          </w:p>
                          <w:p w:rsidR="00F46E0E" w:rsidRPr="00BD2A34" w:rsidRDefault="00F46E0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3.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การขับเคลื่อนทางสังคม</w:t>
                            </w:r>
                          </w:p>
                          <w:p w:rsidR="00F46E0E" w:rsidRPr="00BD2A34" w:rsidRDefault="00F46E0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4.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ด้านการให้คำแนะนำ</w:t>
                            </w:r>
                          </w:p>
                          <w:p w:rsidR="00F46E0E" w:rsidRPr="00BD2A34" w:rsidRDefault="00F46E0E" w:rsidP="00BD2A34">
                            <w:pPr>
                              <w:ind w:firstLine="0"/>
                              <w:rPr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</w:pP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5.</w:t>
                            </w:r>
                            <w:r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Pr="00BD2A34">
                              <w:rPr>
                                <w:rFonts w:hint="cs"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ด้านราคา</w:t>
                            </w:r>
                          </w:p>
                          <w:p w:rsidR="00F46E0E" w:rsidRPr="00BD2A34" w:rsidRDefault="00F46E0E" w:rsidP="00BD2A34">
                            <w:pPr>
                              <w:rPr>
                                <w:sz w:val="36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5" o:spid="_x0000_s1034" style="position:absolute;left:0;text-align:left;margin-left:358pt;margin-top:327.75pt;width:190.5pt;height:155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" strokeweight=".25pt">
                <v:textbox>
                  <w:txbxContent>
                    <w:p w:rsidR="00F46E0E" w:rsidRPr="00BD2A34" w:rsidRDefault="00F46E0E" w:rsidP="00BD2A34">
                      <w:pPr>
                        <w:ind w:firstLine="0"/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ภาพลักษณ์ธนาคาร</w:t>
                      </w:r>
                    </w:p>
                    <w:p w:rsidR="00F46E0E" w:rsidRPr="00BD2A34" w:rsidRDefault="00F46E0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1.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การติดต่อลูกค้า</w:t>
                      </w:r>
                    </w:p>
                    <w:p w:rsidR="00F46E0E" w:rsidRPr="00BD2A34" w:rsidRDefault="00F46E0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2.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ตำแหน่งในส่วนแบ่งทางการตลาด</w:t>
                      </w:r>
                    </w:p>
                    <w:p w:rsidR="00F46E0E" w:rsidRPr="00BD2A34" w:rsidRDefault="00F46E0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3.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การขับเคลื่อนทางสังคม</w:t>
                      </w:r>
                    </w:p>
                    <w:p w:rsidR="00F46E0E" w:rsidRPr="00BD2A34" w:rsidRDefault="00F46E0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4.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ด้านการให้คำแนะนำ</w:t>
                      </w:r>
                    </w:p>
                    <w:p w:rsidR="00F46E0E" w:rsidRPr="00BD2A34" w:rsidRDefault="00F46E0E" w:rsidP="00BD2A34">
                      <w:pPr>
                        <w:ind w:firstLine="0"/>
                        <w:rPr>
                          <w:color w:val="000000" w:themeColor="text1"/>
                          <w:sz w:val="36"/>
                          <w:szCs w:val="36"/>
                          <w:cs/>
                        </w:rPr>
                      </w:pP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5.</w:t>
                      </w:r>
                      <w:r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Pr="00BD2A34">
                        <w:rPr>
                          <w:rFonts w:hint="cs"/>
                          <w:color w:val="000000" w:themeColor="text1"/>
                          <w:sz w:val="36"/>
                          <w:szCs w:val="36"/>
                          <w:cs/>
                        </w:rPr>
                        <w:t>ด้านราคา</w:t>
                      </w:r>
                    </w:p>
                    <w:p w:rsidR="00F46E0E" w:rsidRPr="00BD2A34" w:rsidRDefault="00F46E0E" w:rsidP="00BD2A34">
                      <w:pPr>
                        <w:rPr>
                          <w:sz w:val="36"/>
                          <w:cs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F46E0E"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289F2CF" wp14:editId="5134AFF0">
                <wp:simplePos x="0" y="0"/>
                <wp:positionH relativeFrom="column">
                  <wp:posOffset>2676525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9525" t="10160" r="9525" b="6985"/>
                <wp:wrapNone/>
                <wp:docPr id="24" name="สี่เหลี่ยมผืนผ้า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6E0E" w:rsidRDefault="00F46E0E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F46E0E" w:rsidRDefault="00F46E0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F46E0E" w:rsidRDefault="00F46E0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F46E0E" w:rsidRDefault="00F46E0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F46E0E" w:rsidRPr="0019610C" w:rsidRDefault="00F46E0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F46E0E" w:rsidRDefault="00F46E0E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4" o:spid="_x0000_s1035" style="position:absolute;left:0;text-align:left;margin-left:210.75pt;margin-top:318.35pt;width:190.5pt;height:155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" fillcolor="white [3201]" strokecolor="black [3200]" strokeweight=".25pt">
                <v:textbox>
                  <w:txbxContent>
                    <w:p w:rsidR="00F46E0E" w:rsidRDefault="00F46E0E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F46E0E" w:rsidRDefault="00F46E0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F46E0E" w:rsidRDefault="00F46E0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F46E0E" w:rsidRDefault="00F46E0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F46E0E" w:rsidRPr="0019610C" w:rsidRDefault="00F46E0E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F46E0E" w:rsidRDefault="00F46E0E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  <w:r w:rsidR="00BE01DE">
        <w:rPr>
          <w:rFonts w:hint="c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4E61A0" wp14:editId="7304365A">
                <wp:simplePos x="0" y="0"/>
                <wp:positionH relativeFrom="column">
                  <wp:posOffset>2676525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9525" t="10160" r="9525" b="6985"/>
                <wp:wrapNone/>
                <wp:docPr id="23" name="สี่เหลี่ยมผืนผ้า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01DE" w:rsidRDefault="00BE01DE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BE01DE" w:rsidRPr="0019610C" w:rsidRDefault="00BE01DE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BE01DE" w:rsidRDefault="00BE01DE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3" o:spid="_x0000_s1036" style="position:absolute;left:0;text-align:left;margin-left:210.75pt;margin-top:318.35pt;width:190.5pt;height:155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" fillcolor="white [3201]" strokecolor="black [3200]" strokeweight=".25pt">
                <v:textbox>
                  <w:txbxContent>
                    <w:p w:rsidR="00BE01DE" w:rsidRDefault="00BE01DE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BE01DE" w:rsidRDefault="00BE01DE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BE01DE" w:rsidRPr="0019610C" w:rsidRDefault="00BE01DE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BE01DE" w:rsidRDefault="00BE01DE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BE01DE" w:rsidRDefault="000C7E2F" w:rsidP="000C7E2F">
      <w:pPr>
        <w:spacing w:before="0"/>
        <w:ind w:firstLine="0"/>
        <w:rPr>
          <w:b/>
          <w:bCs/>
          <w:noProof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3A60506" wp14:editId="131B6111">
                <wp:simplePos x="0" y="0"/>
                <wp:positionH relativeFrom="column">
                  <wp:posOffset>2676525</wp:posOffset>
                </wp:positionH>
                <wp:positionV relativeFrom="paragraph">
                  <wp:posOffset>4043680</wp:posOffset>
                </wp:positionV>
                <wp:extent cx="2419350" cy="1973580"/>
                <wp:effectExtent l="9525" t="10160" r="9525" b="6985"/>
                <wp:wrapNone/>
                <wp:docPr id="7" name="สี่เหลี่ยมผืนผ้า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Default="000C7E2F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Pr="0019610C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7" o:spid="_x0000_s1037" style="position:absolute;margin-left:210.75pt;margin-top:318.4pt;width:190.5pt;height:155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" fillcolor="white [3201]" strokecolor="black [3200]" strokeweight=".25pt">
                <v:textbox>
                  <w:txbxContent>
                    <w:p w:rsidR="000C7E2F" w:rsidRDefault="000C7E2F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0C7E2F" w:rsidRPr="0019610C" w:rsidRDefault="000C7E2F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0C7E2F" w:rsidRDefault="000C7E2F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C679142" wp14:editId="4C3C60C6">
                <wp:simplePos x="0" y="0"/>
                <wp:positionH relativeFrom="column">
                  <wp:posOffset>2676525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9525" t="10160" r="9525" b="6985"/>
                <wp:wrapNone/>
                <wp:docPr id="2" name="สี่เหลี่ยมผืนผ้า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Default="000C7E2F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Pr="0019610C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2" o:spid="_x0000_s1038" style="position:absolute;margin-left:210.75pt;margin-top:318.35pt;width:190.5pt;height:155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" fillcolor="white [3201]" strokecolor="black [3200]" strokeweight=".25pt">
                <v:textbox>
                  <w:txbxContent>
                    <w:p w:rsidR="000C7E2F" w:rsidRDefault="000C7E2F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0C7E2F" w:rsidRPr="0019610C" w:rsidRDefault="000C7E2F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0C7E2F" w:rsidRDefault="000C7E2F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5976ED" wp14:editId="5A344A9F">
                <wp:simplePos x="0" y="0"/>
                <wp:positionH relativeFrom="column">
                  <wp:posOffset>2676525</wp:posOffset>
                </wp:positionH>
                <wp:positionV relativeFrom="paragraph">
                  <wp:posOffset>4043045</wp:posOffset>
                </wp:positionV>
                <wp:extent cx="2419350" cy="1973580"/>
                <wp:effectExtent l="9525" t="10160" r="9525" b="6985"/>
                <wp:wrapNone/>
                <wp:docPr id="1" name="สี่เหลี่ยมผืนผ้า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Default="000C7E2F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Pr="0019610C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1" o:spid="_x0000_s1039" style="position:absolute;margin-left:210.75pt;margin-top:318.35pt;width:190.5pt;height:155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" fillcolor="white [3201]" strokecolor="black [3200]" strokeweight=".25pt">
                <v:textbox>
                  <w:txbxContent>
                    <w:p w:rsidR="000C7E2F" w:rsidRDefault="000C7E2F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0C7E2F" w:rsidRPr="0019610C" w:rsidRDefault="000C7E2F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0C7E2F" w:rsidRDefault="000C7E2F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BE01DE" w:rsidRDefault="000C7E2F" w:rsidP="00F20D03">
      <w:pPr>
        <w:spacing w:before="0"/>
        <w:ind w:firstLine="0"/>
        <w:jc w:val="thaiDistribute"/>
        <w:rPr>
          <w:b/>
          <w:bCs/>
          <w:noProof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AACFB5B" wp14:editId="0933B052">
                <wp:simplePos x="0" y="0"/>
                <wp:positionH relativeFrom="column">
                  <wp:posOffset>2676525</wp:posOffset>
                </wp:positionH>
                <wp:positionV relativeFrom="paragraph">
                  <wp:posOffset>4043680</wp:posOffset>
                </wp:positionV>
                <wp:extent cx="2419350" cy="1973580"/>
                <wp:effectExtent l="9525" t="10160" r="9525" b="6985"/>
                <wp:wrapNone/>
                <wp:docPr id="8" name="สี่เหลี่ยมผืนผ้า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197358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E2F" w:rsidRDefault="000C7E2F" w:rsidP="00454DD8">
                            <w:pPr>
                              <w:ind w:firstLine="0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19610C">
                              <w:rPr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คุณภาพการบริการ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1.</w:t>
                            </w: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 xml:space="preserve"> สิ่งแวดล้อมในการบริการ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2. ผลตอบรับจากการบริการ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3. ความเอาใจใส่</w:t>
                            </w:r>
                          </w:p>
                          <w:p w:rsidR="000C7E2F" w:rsidRPr="0019610C" w:rsidRDefault="000C7E2F" w:rsidP="0019610C">
                            <w:pPr>
                              <w:ind w:firstLine="0"/>
                              <w:rPr>
                                <w:sz w:val="36"/>
                                <w:szCs w:val="36"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cs/>
                              </w:rPr>
                              <w:t>4. ความเชื่อถือได้</w:t>
                            </w:r>
                          </w:p>
                          <w:p w:rsidR="000C7E2F" w:rsidRDefault="000C7E2F" w:rsidP="0019610C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สี่เหลี่ยมผืนผ้า 8" o:spid="_x0000_s1040" style="position:absolute;left:0;text-align:left;margin-left:210.75pt;margin-top:318.4pt;width:190.5pt;height:155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" fillcolor="white [3201]" strokecolor="black [3200]" strokeweight=".25pt">
                <v:textbox>
                  <w:txbxContent>
                    <w:p w:rsidR="000C7E2F" w:rsidRDefault="000C7E2F" w:rsidP="00454DD8">
                      <w:pPr>
                        <w:ind w:firstLine="0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19610C">
                        <w:rPr>
                          <w:b/>
                          <w:bCs/>
                          <w:sz w:val="36"/>
                          <w:szCs w:val="36"/>
                          <w:cs/>
                        </w:rPr>
                        <w:t>คุณภาพการบริการ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1.</w:t>
                      </w: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 xml:space="preserve"> สิ่งแวดล้อมในการบริการ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2. ผลตอบรับจากการบริการ</w:t>
                      </w:r>
                    </w:p>
                    <w:p w:rsidR="000C7E2F" w:rsidRDefault="000C7E2F" w:rsidP="0019610C">
                      <w:pPr>
                        <w:ind w:firstLine="0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3. ความเอาใจใส่</w:t>
                      </w:r>
                    </w:p>
                    <w:p w:rsidR="000C7E2F" w:rsidRPr="0019610C" w:rsidRDefault="000C7E2F" w:rsidP="0019610C">
                      <w:pPr>
                        <w:ind w:firstLine="0"/>
                        <w:rPr>
                          <w:sz w:val="36"/>
                          <w:szCs w:val="36"/>
                          <w:cs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cs/>
                        </w:rPr>
                        <w:t>4. ความเชื่อถือได้</w:t>
                      </w:r>
                    </w:p>
                    <w:p w:rsidR="000C7E2F" w:rsidRDefault="000C7E2F" w:rsidP="0019610C">
                      <w:pPr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BE01DE" w:rsidRDefault="000C7E2F" w:rsidP="00F20D03">
      <w:pPr>
        <w:spacing w:before="0"/>
        <w:ind w:firstLine="0"/>
        <w:jc w:val="thaiDistribute"/>
        <w:rPr>
          <w:b/>
          <w:bCs/>
          <w:noProof/>
        </w:rPr>
      </w:pP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48051E7" wp14:editId="59D2F9E3">
                <wp:simplePos x="0" y="0"/>
                <wp:positionH relativeFrom="column">
                  <wp:posOffset>2463800</wp:posOffset>
                </wp:positionH>
                <wp:positionV relativeFrom="paragraph">
                  <wp:posOffset>113665</wp:posOffset>
                </wp:positionV>
                <wp:extent cx="869950" cy="0"/>
                <wp:effectExtent l="0" t="76200" r="25400" b="114300"/>
                <wp:wrapNone/>
                <wp:docPr id="11" name="ลูกศรเชื่อมต่อแบบตรง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6995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ลูกศรเชื่อมต่อแบบตรง 11" o:spid="_x0000_s1026" type="#_x0000_t32" style="position:absolute;margin-left:194pt;margin-top:8.95pt;width:68.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" strokecolor="black [3213]" strokeweight="1.5pt">
                <v:stroke endarrow="open"/>
              </v:shape>
            </w:pict>
          </mc:Fallback>
        </mc:AlternateContent>
      </w: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BE01DE" w:rsidRDefault="00BE01DE" w:rsidP="00F20D03">
      <w:pPr>
        <w:spacing w:before="0"/>
        <w:ind w:firstLine="0"/>
        <w:jc w:val="thaiDistribute"/>
        <w:rPr>
          <w:b/>
          <w:bCs/>
          <w:noProof/>
        </w:rPr>
      </w:pPr>
    </w:p>
    <w:p w:rsidR="005F74B7" w:rsidRPr="005F74B7" w:rsidRDefault="005F74B7" w:rsidP="005F74B7">
      <w:pPr>
        <w:tabs>
          <w:tab w:val="left" w:pos="1672"/>
        </w:tabs>
        <w:spacing w:before="0"/>
        <w:ind w:firstLine="22"/>
        <w:jc w:val="thaiDistribute"/>
        <w:rPr>
          <w:rFonts w:eastAsia="Times New Roman"/>
          <w:b/>
          <w:bCs/>
        </w:rPr>
      </w:pPr>
      <w:r w:rsidRPr="005F74B7">
        <w:rPr>
          <w:rFonts w:eastAsia="Times New Roman"/>
          <w:b/>
          <w:bCs/>
          <w:cs/>
        </w:rPr>
        <w:lastRenderedPageBreak/>
        <w:t>ประชากร</w:t>
      </w:r>
      <w:r>
        <w:rPr>
          <w:rFonts w:eastAsia="Times New Roman" w:hint="cs"/>
          <w:b/>
          <w:bCs/>
          <w:cs/>
        </w:rPr>
        <w:t xml:space="preserve"> กลุ่มตัวอย่างและวิธีการเลือกตัวอย่าง</w:t>
      </w:r>
    </w:p>
    <w:p w:rsidR="005F74B7" w:rsidRPr="005F74B7" w:rsidRDefault="005F74B7" w:rsidP="005F74B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  <w:cs/>
        </w:rPr>
      </w:pPr>
      <w:r w:rsidRPr="005F74B7">
        <w:rPr>
          <w:rFonts w:eastAsia="Times New Roman"/>
          <w:cs/>
        </w:rPr>
        <w:t>ประชากรที่ใช้ในการ</w:t>
      </w:r>
      <w:r w:rsidRPr="005F74B7">
        <w:rPr>
          <w:rFonts w:eastAsia="Times New Roman" w:hint="cs"/>
          <w:cs/>
        </w:rPr>
        <w:t>ศึกษา</w:t>
      </w:r>
      <w:r w:rsidRPr="005F74B7">
        <w:rPr>
          <w:rFonts w:eastAsia="Times New Roman"/>
          <w:cs/>
        </w:rPr>
        <w:t xml:space="preserve"> คือ ลูกค้า</w:t>
      </w:r>
      <w:r w:rsidRPr="005F74B7">
        <w:rPr>
          <w:rFonts w:eastAsia="Times New Roman" w:hint="cs"/>
          <w:cs/>
        </w:rPr>
        <w:t>บุคคลธรรมดาที่มีบัญชีเงินฝากออมทรัพย์ทั่วไปของธนาคารไอซีบีซี (ไทย) จำกัด (มหาชน) สาขาหาดใหญ่  จังหวัดสงขลา</w:t>
      </w:r>
      <w:r w:rsidRPr="005F74B7">
        <w:rPr>
          <w:rFonts w:eastAsia="Times New Roman"/>
        </w:rPr>
        <w:t xml:space="preserve">  </w:t>
      </w:r>
      <w:r w:rsidRPr="005F74B7">
        <w:rPr>
          <w:rFonts w:eastAsia="Times New Roman" w:hint="cs"/>
          <w:cs/>
        </w:rPr>
        <w:t>จำนวน 1,593 ราย (ธนาคารไอซีบีซี</w:t>
      </w:r>
      <w:r w:rsidRPr="005F74B7">
        <w:rPr>
          <w:rFonts w:eastAsia="Times New Roman"/>
        </w:rPr>
        <w:t xml:space="preserve"> (</w:t>
      </w:r>
      <w:r w:rsidRPr="005F74B7">
        <w:rPr>
          <w:rFonts w:eastAsia="Times New Roman" w:hint="cs"/>
          <w:cs/>
        </w:rPr>
        <w:t>ไทย) จำกัด (มหาชน)</w:t>
      </w:r>
      <w:r w:rsidRPr="005F74B7">
        <w:rPr>
          <w:rFonts w:eastAsia="Times New Roman"/>
        </w:rPr>
        <w:t xml:space="preserve"> </w:t>
      </w:r>
      <w:r w:rsidRPr="005F74B7">
        <w:rPr>
          <w:rFonts w:eastAsia="Times New Roman" w:hint="cs"/>
          <w:cs/>
        </w:rPr>
        <w:t>สาขาหาดใหญ่</w:t>
      </w:r>
      <w:r w:rsidRPr="005F74B7">
        <w:rPr>
          <w:rFonts w:eastAsia="Times New Roman"/>
        </w:rPr>
        <w:t xml:space="preserve">  </w:t>
      </w:r>
      <w:r w:rsidRPr="005F74B7">
        <w:rPr>
          <w:rFonts w:eastAsia="Times New Roman" w:hint="cs"/>
          <w:cs/>
        </w:rPr>
        <w:t>วันที่ 31 ธันวาคม 2560 )</w:t>
      </w:r>
    </w:p>
    <w:p w:rsidR="005F74B7" w:rsidRPr="005F74B7" w:rsidRDefault="005F74B7" w:rsidP="005F74B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5F74B7">
        <w:rPr>
          <w:rFonts w:eastAsia="Times New Roman"/>
          <w:cs/>
        </w:rPr>
        <w:t>กลุ่มตัวอย่างที่ใช้ในการ</w:t>
      </w:r>
      <w:r w:rsidRPr="005F74B7">
        <w:rPr>
          <w:rFonts w:eastAsia="Times New Roman" w:hint="cs"/>
          <w:cs/>
        </w:rPr>
        <w:t>ศึกษา</w:t>
      </w:r>
      <w:r w:rsidRPr="005F74B7">
        <w:rPr>
          <w:rFonts w:eastAsia="Times New Roman"/>
          <w:cs/>
        </w:rPr>
        <w:t xml:space="preserve"> คือ ลูกค้าบุคคล</w:t>
      </w:r>
      <w:r w:rsidRPr="005F74B7">
        <w:rPr>
          <w:rFonts w:eastAsia="Times New Roman" w:hint="cs"/>
          <w:cs/>
        </w:rPr>
        <w:t>ธรรมดาที่มีบัญชีเงินฝากออมทรัพย์ทั่วไปของ</w:t>
      </w:r>
      <w:r w:rsidRPr="005F74B7">
        <w:rPr>
          <w:rFonts w:eastAsia="Times New Roman"/>
          <w:cs/>
        </w:rPr>
        <w:t>ธนาคารไอซีบีซี (ไทย) จำกัด (มหาชน) สาขาหาดใหญ่  จังหวัดสงขลา</w:t>
      </w:r>
      <w:r w:rsidRPr="005F74B7">
        <w:rPr>
          <w:rFonts w:eastAsia="Times New Roman" w:hint="cs"/>
          <w:cs/>
        </w:rPr>
        <w:t xml:space="preserve"> </w:t>
      </w:r>
      <w:r w:rsidRPr="005F74B7">
        <w:rPr>
          <w:rFonts w:eastAsia="Times New Roman"/>
          <w:cs/>
        </w:rPr>
        <w:t>จ</w:t>
      </w:r>
      <w:r w:rsidRPr="005F74B7">
        <w:rPr>
          <w:rFonts w:eastAsia="Times New Roman" w:hint="cs"/>
          <w:cs/>
        </w:rPr>
        <w:t>ำ</w:t>
      </w:r>
      <w:r w:rsidRPr="005F74B7">
        <w:rPr>
          <w:rFonts w:eastAsia="Times New Roman"/>
          <w:cs/>
        </w:rPr>
        <w:t xml:space="preserve">นวน </w:t>
      </w:r>
      <w:r w:rsidRPr="005F74B7">
        <w:rPr>
          <w:rFonts w:eastAsia="Times New Roman"/>
        </w:rPr>
        <w:t>320</w:t>
      </w:r>
      <w:r w:rsidRPr="005F74B7">
        <w:rPr>
          <w:rFonts w:eastAsia="Times New Roman"/>
          <w:cs/>
        </w:rPr>
        <w:t xml:space="preserve"> </w:t>
      </w:r>
      <w:r w:rsidRPr="005F74B7">
        <w:rPr>
          <w:rFonts w:eastAsia="Times New Roman" w:hint="cs"/>
          <w:cs/>
        </w:rPr>
        <w:t>ราย จากจำนวนประชากรทั้งหมด 1,593 ราย</w:t>
      </w:r>
      <w:r w:rsidRPr="005F74B7">
        <w:rPr>
          <w:rFonts w:eastAsia="Times New Roman"/>
          <w:cs/>
        </w:rPr>
        <w:t xml:space="preserve"> </w:t>
      </w:r>
      <w:r w:rsidRPr="005F74B7">
        <w:rPr>
          <w:rFonts w:eastAsia="Times New Roman" w:hint="cs"/>
          <w:cs/>
        </w:rPr>
        <w:t xml:space="preserve">ด้วยวิธีการตามสูตรของ </w:t>
      </w:r>
      <w:r w:rsidRPr="005F74B7">
        <w:rPr>
          <w:rFonts w:eastAsia="Times New Roman"/>
        </w:rPr>
        <w:t xml:space="preserve">Taro Yamane </w:t>
      </w:r>
      <w:r w:rsidRPr="005F74B7">
        <w:rPr>
          <w:rFonts w:eastAsia="Times New Roman" w:hint="cs"/>
          <w:cs/>
        </w:rPr>
        <w:t>(</w:t>
      </w:r>
      <w:r w:rsidRPr="005F74B7">
        <w:rPr>
          <w:rFonts w:eastAsia="Times New Roman"/>
        </w:rPr>
        <w:t>Yamane, 1973</w:t>
      </w:r>
      <w:r w:rsidRPr="005F74B7">
        <w:rPr>
          <w:rFonts w:eastAsia="Times New Roman" w:hint="cs"/>
          <w:cs/>
        </w:rPr>
        <w:t xml:space="preserve">) ที่กำหนดระดับความเชื่อมั่นร้อยละ 95 และค่าความคลาดเคลื่อนที่ยอมรับได้ ร้อยละ 5 </w:t>
      </w:r>
    </w:p>
    <w:tbl>
      <w:tblPr>
        <w:tblStyle w:val="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622"/>
        <w:gridCol w:w="1930"/>
        <w:gridCol w:w="3452"/>
      </w:tblGrid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  <w:cs/>
              </w:rPr>
            </w:pPr>
            <w:r w:rsidRPr="005F74B7">
              <w:rPr>
                <w:rFonts w:eastAsia="Times New Roman" w:hint="cs"/>
                <w:cs/>
              </w:rPr>
              <w:t>สูตร</w:t>
            </w: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>n =</w:t>
            </w:r>
          </w:p>
        </w:tc>
        <w:tc>
          <w:tcPr>
            <w:tcW w:w="1930" w:type="dxa"/>
            <w:tcBorders>
              <w:bottom w:val="single" w:sz="4" w:space="0" w:color="auto"/>
            </w:tcBorders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 xml:space="preserve">            N</w:t>
            </w:r>
          </w:p>
        </w:tc>
        <w:tc>
          <w:tcPr>
            <w:tcW w:w="345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</w:rPr>
            </w:pPr>
          </w:p>
        </w:tc>
        <w:tc>
          <w:tcPr>
            <w:tcW w:w="1930" w:type="dxa"/>
            <w:tcBorders>
              <w:top w:val="single" w:sz="4" w:space="0" w:color="auto"/>
            </w:tcBorders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 xml:space="preserve"> </w:t>
            </w:r>
            <w:r w:rsidRPr="005F74B7">
              <w:rPr>
                <w:rFonts w:eastAsia="Times New Roman" w:hint="cs"/>
                <w:cs/>
              </w:rPr>
              <w:t xml:space="preserve">     1 + </w:t>
            </w:r>
            <w:r w:rsidRPr="005F74B7">
              <w:rPr>
                <w:rFonts w:eastAsia="Times New Roman"/>
              </w:rPr>
              <w:t>N (e)</w:t>
            </w:r>
            <w:r w:rsidRPr="005F74B7">
              <w:rPr>
                <w:rFonts w:eastAsia="Times New Roman"/>
                <w:vertAlign w:val="superscript"/>
              </w:rPr>
              <w:t>2</w:t>
            </w:r>
          </w:p>
        </w:tc>
        <w:tc>
          <w:tcPr>
            <w:tcW w:w="345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</w:tr>
      <w:tr w:rsidR="005F74B7" w:rsidRPr="005F74B7" w:rsidTr="008B2679">
        <w:tc>
          <w:tcPr>
            <w:tcW w:w="2518" w:type="dxa"/>
            <w:vAlign w:val="center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</w:rPr>
            </w:pPr>
            <w:r w:rsidRPr="005F74B7">
              <w:rPr>
                <w:rFonts w:eastAsia="Times New Roman" w:hint="cs"/>
                <w:cs/>
              </w:rPr>
              <w:t>เมื่อ</w:t>
            </w: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  <w:cs/>
              </w:rPr>
            </w:pPr>
            <w:r w:rsidRPr="005F74B7">
              <w:rPr>
                <w:rFonts w:eastAsia="Times New Roman"/>
              </w:rPr>
              <w:t>n =</w:t>
            </w:r>
          </w:p>
        </w:tc>
        <w:tc>
          <w:tcPr>
            <w:tcW w:w="5382" w:type="dxa"/>
            <w:gridSpan w:val="2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  <w:cs/>
              </w:rPr>
            </w:pPr>
            <w:r w:rsidRPr="005F74B7">
              <w:rPr>
                <w:rFonts w:eastAsia="Times New Roman" w:hint="cs"/>
                <w:cs/>
              </w:rPr>
              <w:t>ขนาดประชากรของกลุ่มตัวอย่าง</w:t>
            </w: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  <w:cs/>
              </w:rPr>
            </w:pPr>
            <w:r w:rsidRPr="005F74B7">
              <w:rPr>
                <w:rFonts w:eastAsia="Times New Roman"/>
              </w:rPr>
              <w:t>N =</w:t>
            </w:r>
          </w:p>
        </w:tc>
        <w:tc>
          <w:tcPr>
            <w:tcW w:w="5382" w:type="dxa"/>
            <w:gridSpan w:val="2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 w:hint="cs"/>
                <w:cs/>
              </w:rPr>
              <w:t>จำนวนประชากร จำนวน 1</w:t>
            </w:r>
            <w:r w:rsidRPr="005F74B7">
              <w:rPr>
                <w:rFonts w:eastAsia="Times New Roman"/>
              </w:rPr>
              <w:t>,593</w:t>
            </w:r>
            <w:r w:rsidRPr="005F74B7">
              <w:rPr>
                <w:rFonts w:eastAsia="Times New Roman" w:hint="cs"/>
                <w:cs/>
              </w:rPr>
              <w:t xml:space="preserve">  ราย</w:t>
            </w: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  <w:cs/>
              </w:rPr>
            </w:pPr>
            <w:r w:rsidRPr="005F74B7">
              <w:rPr>
                <w:rFonts w:eastAsia="Times New Roman"/>
              </w:rPr>
              <w:t>e =</w:t>
            </w:r>
          </w:p>
        </w:tc>
        <w:tc>
          <w:tcPr>
            <w:tcW w:w="5382" w:type="dxa"/>
            <w:gridSpan w:val="2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 w:hint="cs"/>
                <w:cs/>
              </w:rPr>
              <w:t xml:space="preserve">ค่าความคลาดเคลื่อนที่ยอมรับได้ มีค่า </w:t>
            </w:r>
            <w:r w:rsidRPr="005F74B7">
              <w:rPr>
                <w:rFonts w:eastAsia="Times New Roman"/>
              </w:rPr>
              <w:t>= 0.05</w:t>
            </w: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  <w:cs/>
              </w:rPr>
            </w:pPr>
            <w:r w:rsidRPr="005F74B7">
              <w:rPr>
                <w:rFonts w:eastAsia="Times New Roman" w:hint="cs"/>
                <w:cs/>
              </w:rPr>
              <w:t>แทนค่าในสูตรได้ดังนี้</w:t>
            </w:r>
          </w:p>
        </w:tc>
        <w:tc>
          <w:tcPr>
            <w:tcW w:w="6004" w:type="dxa"/>
            <w:gridSpan w:val="3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>n =</w:t>
            </w:r>
          </w:p>
        </w:tc>
        <w:tc>
          <w:tcPr>
            <w:tcW w:w="1930" w:type="dxa"/>
            <w:tcBorders>
              <w:bottom w:val="single" w:sz="4" w:space="0" w:color="auto"/>
            </w:tcBorders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 xml:space="preserve">          1,593</w:t>
            </w:r>
          </w:p>
        </w:tc>
        <w:tc>
          <w:tcPr>
            <w:tcW w:w="345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</w:rPr>
            </w:pPr>
          </w:p>
        </w:tc>
        <w:tc>
          <w:tcPr>
            <w:tcW w:w="1930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  <w:r w:rsidRPr="005F74B7">
              <w:rPr>
                <w:rFonts w:eastAsia="Times New Roman"/>
              </w:rPr>
              <w:t xml:space="preserve"> </w:t>
            </w:r>
            <w:r w:rsidRPr="005F74B7">
              <w:rPr>
                <w:rFonts w:eastAsia="Times New Roman" w:hint="cs"/>
                <w:cs/>
              </w:rPr>
              <w:t xml:space="preserve">1 + </w:t>
            </w:r>
            <w:r w:rsidRPr="005F74B7">
              <w:rPr>
                <w:rFonts w:eastAsia="Times New Roman"/>
              </w:rPr>
              <w:t>1,593 (0.05)</w:t>
            </w:r>
            <w:r w:rsidRPr="005F74B7">
              <w:rPr>
                <w:rFonts w:eastAsia="Times New Roman"/>
                <w:vertAlign w:val="superscript"/>
              </w:rPr>
              <w:t>2</w:t>
            </w:r>
          </w:p>
        </w:tc>
        <w:tc>
          <w:tcPr>
            <w:tcW w:w="345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</w:rPr>
            </w:pPr>
          </w:p>
        </w:tc>
      </w:tr>
      <w:tr w:rsidR="005F74B7" w:rsidRPr="005F74B7" w:rsidTr="008B2679">
        <w:tc>
          <w:tcPr>
            <w:tcW w:w="2518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right"/>
              <w:rPr>
                <w:rFonts w:eastAsia="Times New Roman"/>
              </w:rPr>
            </w:pPr>
          </w:p>
        </w:tc>
        <w:tc>
          <w:tcPr>
            <w:tcW w:w="622" w:type="dxa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center"/>
              <w:rPr>
                <w:rFonts w:eastAsia="Times New Roman"/>
                <w:cs/>
              </w:rPr>
            </w:pPr>
            <w:r w:rsidRPr="005F74B7">
              <w:rPr>
                <w:rFonts w:eastAsia="Times New Roman"/>
              </w:rPr>
              <w:t>n =</w:t>
            </w:r>
          </w:p>
        </w:tc>
        <w:tc>
          <w:tcPr>
            <w:tcW w:w="5382" w:type="dxa"/>
            <w:gridSpan w:val="2"/>
          </w:tcPr>
          <w:p w:rsidR="005F74B7" w:rsidRPr="005F74B7" w:rsidRDefault="005F74B7" w:rsidP="005F74B7">
            <w:pPr>
              <w:tabs>
                <w:tab w:val="left" w:pos="1672"/>
              </w:tabs>
              <w:spacing w:before="0"/>
              <w:ind w:firstLine="0"/>
              <w:contextualSpacing/>
              <w:jc w:val="thaiDistribute"/>
              <w:rPr>
                <w:rFonts w:eastAsia="Times New Roman"/>
                <w:cs/>
              </w:rPr>
            </w:pPr>
            <w:r w:rsidRPr="005F74B7">
              <w:rPr>
                <w:rFonts w:eastAsia="Times New Roman"/>
              </w:rPr>
              <w:t>319.71</w:t>
            </w:r>
            <w:r w:rsidRPr="005F74B7">
              <w:rPr>
                <w:rFonts w:eastAsia="Times New Roman" w:hint="cs"/>
                <w:cs/>
              </w:rPr>
              <w:t xml:space="preserve"> </w:t>
            </w:r>
            <w:r w:rsidRPr="005F74B7">
              <w:rPr>
                <w:rFonts w:ascii="Times New Roman" w:eastAsia="Times New Roman" w:hAnsi="Times New Roman" w:cs="Times New Roman"/>
              </w:rPr>
              <w:t xml:space="preserve"> ≈</w:t>
            </w:r>
            <w:r w:rsidRPr="005F74B7">
              <w:rPr>
                <w:rFonts w:eastAsia="Times New Roman" w:hint="cs"/>
                <w:cs/>
              </w:rPr>
              <w:t xml:space="preserve">  320 ราย</w:t>
            </w:r>
          </w:p>
        </w:tc>
      </w:tr>
    </w:tbl>
    <w:p w:rsidR="005F74B7" w:rsidRPr="005F74B7" w:rsidRDefault="005F74B7" w:rsidP="005F74B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5F74B7">
        <w:rPr>
          <w:rFonts w:eastAsia="Times New Roman"/>
        </w:rPr>
        <w:t xml:space="preserve">        </w:t>
      </w:r>
      <w:r w:rsidRPr="005F74B7">
        <w:rPr>
          <w:rFonts w:eastAsia="Times New Roman" w:hint="cs"/>
          <w:cs/>
        </w:rPr>
        <w:t xml:space="preserve"> </w:t>
      </w:r>
    </w:p>
    <w:p w:rsidR="005F74B7" w:rsidRDefault="005F74B7" w:rsidP="005F74B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 w:hint="cs"/>
        </w:rPr>
      </w:pPr>
      <w:r w:rsidRPr="005F74B7">
        <w:rPr>
          <w:rFonts w:eastAsia="Times New Roman"/>
          <w:cs/>
        </w:rPr>
        <w:t>การ</w:t>
      </w:r>
      <w:r w:rsidRPr="005F74B7">
        <w:rPr>
          <w:rFonts w:eastAsia="Times New Roman" w:hint="cs"/>
          <w:cs/>
        </w:rPr>
        <w:t>เลือก</w:t>
      </w:r>
      <w:r w:rsidRPr="005F74B7">
        <w:rPr>
          <w:rFonts w:eastAsia="Times New Roman"/>
          <w:cs/>
        </w:rPr>
        <w:t>ตัวอย่าง จ</w:t>
      </w:r>
      <w:r w:rsidRPr="005F74B7">
        <w:rPr>
          <w:rFonts w:eastAsia="Times New Roman" w:hint="cs"/>
          <w:cs/>
        </w:rPr>
        <w:t>ำ</w:t>
      </w:r>
      <w:r w:rsidRPr="005F74B7">
        <w:rPr>
          <w:rFonts w:eastAsia="Times New Roman"/>
          <w:cs/>
        </w:rPr>
        <w:t xml:space="preserve">นวน </w:t>
      </w:r>
      <w:r w:rsidRPr="005F74B7">
        <w:rPr>
          <w:rFonts w:eastAsia="Times New Roman"/>
        </w:rPr>
        <w:t>320</w:t>
      </w:r>
      <w:r w:rsidRPr="005F74B7">
        <w:rPr>
          <w:rFonts w:eastAsia="Times New Roman"/>
          <w:cs/>
        </w:rPr>
        <w:t xml:space="preserve"> </w:t>
      </w:r>
      <w:r w:rsidRPr="005F74B7">
        <w:rPr>
          <w:rFonts w:eastAsia="Times New Roman" w:hint="cs"/>
          <w:cs/>
        </w:rPr>
        <w:t>ราย</w:t>
      </w:r>
      <w:r w:rsidRPr="005F74B7">
        <w:rPr>
          <w:rFonts w:eastAsia="Times New Roman"/>
          <w:cs/>
        </w:rPr>
        <w:t xml:space="preserve"> ใช้วิธี</w:t>
      </w:r>
      <w:r w:rsidRPr="005F74B7">
        <w:rPr>
          <w:rFonts w:eastAsia="Times New Roman" w:hint="cs"/>
          <w:cs/>
        </w:rPr>
        <w:t>การเลือกตัวอย่างโดยอาศัยหลักความน่าจะเป็น (</w:t>
      </w:r>
      <w:r w:rsidRPr="005F74B7">
        <w:rPr>
          <w:rFonts w:eastAsia="Times New Roman"/>
        </w:rPr>
        <w:t xml:space="preserve">Probability Sampling) </w:t>
      </w:r>
      <w:r w:rsidRPr="005F74B7">
        <w:rPr>
          <w:rFonts w:eastAsia="Times New Roman" w:hint="cs"/>
          <w:cs/>
        </w:rPr>
        <w:t>โดยใช้วิธีการเลือกกลุ่มตัวอย่าง</w:t>
      </w:r>
      <w:r w:rsidRPr="005F74B7">
        <w:rPr>
          <w:rFonts w:eastAsia="Times New Roman"/>
          <w:cs/>
        </w:rPr>
        <w:t>แบบ</w:t>
      </w:r>
      <w:r w:rsidRPr="005F74B7">
        <w:rPr>
          <w:rFonts w:eastAsia="Times New Roman" w:hint="cs"/>
          <w:cs/>
        </w:rPr>
        <w:t>ง่าย</w:t>
      </w:r>
      <w:r w:rsidRPr="005F74B7">
        <w:rPr>
          <w:rFonts w:eastAsia="Times New Roman"/>
          <w:cs/>
        </w:rPr>
        <w:t xml:space="preserve"> (</w:t>
      </w:r>
      <w:r w:rsidRPr="005F74B7">
        <w:rPr>
          <w:rFonts w:eastAsia="Times New Roman"/>
        </w:rPr>
        <w:t xml:space="preserve">Simple random Sampling) </w:t>
      </w:r>
      <w:r w:rsidRPr="005F74B7">
        <w:rPr>
          <w:rFonts w:eastAsia="Times New Roman" w:hint="cs"/>
          <w:cs/>
        </w:rPr>
        <w:t>จาก</w:t>
      </w:r>
      <w:r w:rsidRPr="005F74B7">
        <w:rPr>
          <w:rFonts w:eastAsia="Times New Roman"/>
          <w:cs/>
        </w:rPr>
        <w:t>ลูกค้าบุคคลธรรมดาที่มีบัญชีเงินฝากออมทรัพย์ทั่วไปของธนาคารไอซีบีซี (ไทย) จำกัด (มหาชน) สาขาหาดใหญ่  จังหวัดสงขลา</w:t>
      </w:r>
      <w:r w:rsidRPr="005F74B7">
        <w:rPr>
          <w:rFonts w:eastAsia="Times New Roman" w:hint="cs"/>
          <w:cs/>
        </w:rPr>
        <w:t xml:space="preserve"> </w:t>
      </w:r>
      <w:r w:rsidRPr="005F74B7">
        <w:rPr>
          <w:rFonts w:eastAsia="Times New Roman"/>
          <w:cs/>
        </w:rPr>
        <w:t>โดยเก็บข้อมูลทั้ง</w:t>
      </w:r>
      <w:r w:rsidRPr="005F74B7">
        <w:rPr>
          <w:rFonts w:eastAsia="Times New Roman" w:hint="cs"/>
          <w:cs/>
        </w:rPr>
        <w:t>หมด</w:t>
      </w:r>
      <w:r w:rsidRPr="005F74B7">
        <w:rPr>
          <w:rFonts w:eastAsia="Times New Roman"/>
          <w:cs/>
        </w:rPr>
        <w:t>จากลูกค้าที่</w:t>
      </w:r>
      <w:r w:rsidRPr="005F74B7">
        <w:rPr>
          <w:rFonts w:eastAsia="Times New Roman" w:hint="cs"/>
          <w:cs/>
        </w:rPr>
        <w:t>เ</w:t>
      </w:r>
      <w:r w:rsidRPr="005F74B7">
        <w:rPr>
          <w:rFonts w:eastAsia="Times New Roman"/>
          <w:cs/>
        </w:rPr>
        <w:t>ข้ามาใช้บริการที่สาขา</w:t>
      </w:r>
      <w:r w:rsidRPr="005F74B7">
        <w:rPr>
          <w:rFonts w:eastAsia="Times New Roman" w:hint="cs"/>
          <w:cs/>
        </w:rPr>
        <w:t xml:space="preserve">หาดใหญ่ระหว่างวันที่ 30 มีนาคม  2561 ถึงวันที่ 31 พฤษภาคม 2561 </w:t>
      </w:r>
    </w:p>
    <w:p w:rsidR="00DB45F7" w:rsidRPr="00DB45F7" w:rsidRDefault="00DB45F7" w:rsidP="005F74B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 w:hint="cs"/>
        </w:rPr>
      </w:pPr>
    </w:p>
    <w:p w:rsidR="00DB45F7" w:rsidRPr="00DB45F7" w:rsidRDefault="00DB45F7" w:rsidP="00DB45F7">
      <w:pPr>
        <w:tabs>
          <w:tab w:val="left" w:pos="1672"/>
        </w:tabs>
        <w:spacing w:before="0"/>
        <w:ind w:firstLine="0"/>
        <w:contextualSpacing/>
        <w:rPr>
          <w:rFonts w:eastAsia="Times New Roman"/>
          <w:b/>
          <w:bCs/>
        </w:rPr>
      </w:pPr>
      <w:r w:rsidRPr="00DB45F7">
        <w:rPr>
          <w:rFonts w:eastAsia="Times New Roman"/>
          <w:b/>
          <w:bCs/>
          <w:cs/>
        </w:rPr>
        <w:t>รูปแบบการ</w:t>
      </w:r>
      <w:r w:rsidRPr="00DB45F7">
        <w:rPr>
          <w:rFonts w:eastAsia="Times New Roman" w:hint="cs"/>
          <w:b/>
          <w:bCs/>
          <w:cs/>
        </w:rPr>
        <w:t>ศึกษา</w:t>
      </w:r>
    </w:p>
    <w:p w:rsidR="00DB45F7" w:rsidRPr="00DB45F7" w:rsidRDefault="00DB45F7" w:rsidP="00DB45F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DB45F7">
        <w:rPr>
          <w:rFonts w:eastAsia="Times New Roman" w:hint="cs"/>
          <w:cs/>
        </w:rPr>
        <w:t>การศึกษา</w:t>
      </w:r>
      <w:r w:rsidRPr="00DB45F7">
        <w:rPr>
          <w:rFonts w:eastAsia="Times New Roman"/>
          <w:cs/>
        </w:rPr>
        <w:t>นี้เป็นการวิจัยเชิงปริมาณ (</w:t>
      </w:r>
      <w:r w:rsidRPr="00DB45F7">
        <w:rPr>
          <w:rFonts w:eastAsia="Times New Roman"/>
        </w:rPr>
        <w:t xml:space="preserve">Quantitative Research) </w:t>
      </w:r>
      <w:r w:rsidRPr="00DB45F7">
        <w:rPr>
          <w:rFonts w:eastAsia="Times New Roman"/>
          <w:cs/>
        </w:rPr>
        <w:t>โดยใช้แบบสอบถามที่ผู้</w:t>
      </w:r>
      <w:r w:rsidRPr="00DB45F7">
        <w:rPr>
          <w:rFonts w:eastAsia="Times New Roman" w:hint="cs"/>
          <w:cs/>
        </w:rPr>
        <w:t xml:space="preserve">ศึกษาได้ประยุกต์มาจากงานค้นคว้าอิสระของ </w:t>
      </w:r>
      <w:proofErr w:type="spellStart"/>
      <w:r w:rsidRPr="00DB45F7">
        <w:rPr>
          <w:rFonts w:eastAsia="Times New Roman" w:hint="cs"/>
          <w:cs/>
        </w:rPr>
        <w:t>ณัฐ</w:t>
      </w:r>
      <w:proofErr w:type="spellEnd"/>
      <w:r w:rsidRPr="00DB45F7">
        <w:rPr>
          <w:rFonts w:eastAsia="Times New Roman" w:hint="cs"/>
          <w:cs/>
        </w:rPr>
        <w:t>พล ชวนสมสุข (2553) ซึ่ง</w:t>
      </w:r>
      <w:r w:rsidRPr="00DB45F7">
        <w:rPr>
          <w:rFonts w:eastAsia="Times New Roman"/>
          <w:cs/>
        </w:rPr>
        <w:t>สามารถตีค่าการวัดเป็นตัวเลขได้</w:t>
      </w:r>
      <w:r w:rsidRPr="00DB45F7">
        <w:rPr>
          <w:rFonts w:eastAsia="Times New Roman" w:hint="cs"/>
          <w:cs/>
        </w:rPr>
        <w:t>และ</w:t>
      </w:r>
      <w:r w:rsidRPr="00DB45F7">
        <w:rPr>
          <w:rFonts w:eastAsia="Times New Roman"/>
          <w:cs/>
        </w:rPr>
        <w:t>ท</w:t>
      </w:r>
      <w:r w:rsidRPr="00DB45F7">
        <w:rPr>
          <w:rFonts w:eastAsia="Times New Roman" w:hint="cs"/>
          <w:cs/>
        </w:rPr>
        <w:t>ำ</w:t>
      </w:r>
      <w:r w:rsidRPr="00DB45F7">
        <w:rPr>
          <w:rFonts w:eastAsia="Times New Roman"/>
          <w:cs/>
        </w:rPr>
        <w:t>การเก็บรวบรวมข้อมูลจากกลุ่มตัวอย่าง โดยท</w:t>
      </w:r>
      <w:r w:rsidRPr="00DB45F7">
        <w:rPr>
          <w:rFonts w:eastAsia="Times New Roman" w:hint="cs"/>
          <w:cs/>
        </w:rPr>
        <w:t>ำ</w:t>
      </w:r>
      <w:r w:rsidRPr="00DB45F7">
        <w:rPr>
          <w:rFonts w:eastAsia="Times New Roman"/>
          <w:cs/>
        </w:rPr>
        <w:t>การเก็บรวบรวมข้อมูลในช่วงเวลาหนึ่ง แล้วน</w:t>
      </w:r>
      <w:r w:rsidRPr="00DB45F7">
        <w:rPr>
          <w:rFonts w:eastAsia="Times New Roman" w:hint="cs"/>
          <w:cs/>
        </w:rPr>
        <w:t>ำ</w:t>
      </w:r>
      <w:r w:rsidRPr="00DB45F7">
        <w:rPr>
          <w:rFonts w:eastAsia="Times New Roman"/>
          <w:cs/>
        </w:rPr>
        <w:t>ไปวิเคราะห์และสรุปผลข้อมูล ตามกรอบแนวคิดและวัตถุประสงค์ของการ</w:t>
      </w:r>
      <w:r w:rsidRPr="00DB45F7">
        <w:rPr>
          <w:rFonts w:eastAsia="Times New Roman" w:hint="cs"/>
          <w:cs/>
        </w:rPr>
        <w:t>ศึกษา</w:t>
      </w:r>
      <w:r w:rsidRPr="00DB45F7">
        <w:rPr>
          <w:rFonts w:eastAsia="Times New Roman"/>
          <w:cs/>
        </w:rPr>
        <w:t>ที่ได้</w:t>
      </w:r>
      <w:r w:rsidRPr="00DB45F7">
        <w:rPr>
          <w:rFonts w:eastAsia="Times New Roman" w:hint="cs"/>
          <w:cs/>
        </w:rPr>
        <w:t>กำหนด</w:t>
      </w:r>
      <w:r w:rsidRPr="00DB45F7">
        <w:rPr>
          <w:rFonts w:eastAsia="Times New Roman"/>
          <w:cs/>
        </w:rPr>
        <w:t>ไว้</w:t>
      </w:r>
    </w:p>
    <w:p w:rsidR="00DB45F7" w:rsidRPr="005F74B7" w:rsidRDefault="00DB45F7" w:rsidP="00DB45F7">
      <w:pPr>
        <w:tabs>
          <w:tab w:val="left" w:pos="1672"/>
        </w:tabs>
        <w:spacing w:before="0"/>
        <w:contextualSpacing/>
        <w:jc w:val="thaiDistribute"/>
        <w:rPr>
          <w:rFonts w:eastAsia="Times New Roman"/>
          <w:cs/>
        </w:rPr>
      </w:pPr>
    </w:p>
    <w:p w:rsidR="00236B7A" w:rsidRDefault="00236B7A" w:rsidP="00F20D03">
      <w:pPr>
        <w:spacing w:before="0"/>
        <w:ind w:firstLine="0"/>
        <w:jc w:val="thaiDistribute"/>
        <w:rPr>
          <w:b/>
          <w:bCs/>
          <w:color w:val="FF0000"/>
        </w:rPr>
      </w:pPr>
    </w:p>
    <w:p w:rsidR="005F74B7" w:rsidRDefault="005F74B7" w:rsidP="00F20D03">
      <w:pPr>
        <w:spacing w:before="0"/>
        <w:ind w:firstLine="0"/>
        <w:jc w:val="thaiDistribute"/>
        <w:rPr>
          <w:rFonts w:hint="cs"/>
          <w:b/>
          <w:bCs/>
        </w:rPr>
      </w:pPr>
    </w:p>
    <w:p w:rsidR="00DB45F7" w:rsidRPr="00DB45F7" w:rsidRDefault="00DB45F7" w:rsidP="00DB45F7">
      <w:pPr>
        <w:tabs>
          <w:tab w:val="left" w:pos="1672"/>
        </w:tabs>
        <w:spacing w:before="0"/>
        <w:ind w:firstLine="22"/>
        <w:rPr>
          <w:rFonts w:eastAsia="Times New Roman"/>
          <w:b/>
          <w:bCs/>
        </w:rPr>
      </w:pPr>
      <w:r w:rsidRPr="00DB45F7">
        <w:rPr>
          <w:rFonts w:eastAsia="Times New Roman"/>
          <w:b/>
          <w:bCs/>
          <w:cs/>
        </w:rPr>
        <w:lastRenderedPageBreak/>
        <w:t>เครื่องมือในกา</w:t>
      </w:r>
      <w:r w:rsidRPr="00DB45F7">
        <w:rPr>
          <w:rFonts w:eastAsia="Times New Roman" w:hint="cs"/>
          <w:b/>
          <w:bCs/>
          <w:cs/>
        </w:rPr>
        <w:t>รศึกษา</w:t>
      </w:r>
    </w:p>
    <w:p w:rsidR="00DB45F7" w:rsidRPr="00DB45F7" w:rsidRDefault="00DB45F7" w:rsidP="00DB45F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DB45F7">
        <w:rPr>
          <w:rFonts w:eastAsia="Times New Roman"/>
          <w:cs/>
        </w:rPr>
        <w:t>เครื่องมือในการ</w:t>
      </w:r>
      <w:r w:rsidRPr="00DB45F7">
        <w:rPr>
          <w:rFonts w:eastAsia="Times New Roman" w:hint="cs"/>
          <w:cs/>
        </w:rPr>
        <w:t>ศึกษา</w:t>
      </w:r>
      <w:r w:rsidR="000C5A1D">
        <w:rPr>
          <w:rFonts w:eastAsia="Times New Roman"/>
          <w:cs/>
        </w:rPr>
        <w:t xml:space="preserve"> เป็นแบบสอบถาม</w:t>
      </w:r>
      <w:r w:rsidRPr="00DB45F7">
        <w:rPr>
          <w:rFonts w:eastAsia="Times New Roman"/>
          <w:cs/>
        </w:rPr>
        <w:t>แบ่งออกเป็น 3 ส่วน ดังนี้</w:t>
      </w:r>
    </w:p>
    <w:p w:rsidR="00DB45F7" w:rsidRPr="00DB45F7" w:rsidRDefault="00DB45F7" w:rsidP="00DB45F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DB45F7">
        <w:rPr>
          <w:rFonts w:eastAsia="Times New Roman"/>
          <w:cs/>
        </w:rPr>
        <w:t>ส่วนที่ 1 ข้อมูลส่วนบุคคลของผู้ตอบแบบสอบถาม</w:t>
      </w:r>
      <w:r w:rsidR="000C5A1D">
        <w:rPr>
          <w:rFonts w:eastAsia="Times New Roman" w:hint="cs"/>
          <w:cs/>
        </w:rPr>
        <w:t xml:space="preserve"> </w:t>
      </w:r>
      <w:r w:rsidRPr="00DB45F7">
        <w:rPr>
          <w:rFonts w:eastAsia="Times New Roman"/>
          <w:cs/>
        </w:rPr>
        <w:t>จ</w:t>
      </w:r>
      <w:r w:rsidRPr="00DB45F7">
        <w:rPr>
          <w:rFonts w:eastAsia="Times New Roman" w:hint="cs"/>
          <w:cs/>
        </w:rPr>
        <w:t>ำ</w:t>
      </w:r>
      <w:r w:rsidRPr="00DB45F7">
        <w:rPr>
          <w:rFonts w:eastAsia="Times New Roman"/>
          <w:cs/>
        </w:rPr>
        <w:t xml:space="preserve">นวน </w:t>
      </w:r>
      <w:r w:rsidRPr="00DB45F7">
        <w:rPr>
          <w:rFonts w:eastAsia="Times New Roman" w:hint="cs"/>
          <w:cs/>
        </w:rPr>
        <w:t>7</w:t>
      </w:r>
      <w:r w:rsidRPr="00DB45F7">
        <w:rPr>
          <w:rFonts w:eastAsia="Times New Roman"/>
          <w:cs/>
        </w:rPr>
        <w:t xml:space="preserve"> ข้อ ประกอบด้วย เพศ </w:t>
      </w:r>
      <w:r w:rsidRPr="00DB45F7">
        <w:rPr>
          <w:rFonts w:eastAsia="Times New Roman" w:hint="cs"/>
          <w:cs/>
        </w:rPr>
        <w:t xml:space="preserve">อายุ </w:t>
      </w:r>
      <w:r w:rsidRPr="00DB45F7">
        <w:rPr>
          <w:rFonts w:eastAsia="Times New Roman"/>
          <w:cs/>
        </w:rPr>
        <w:t>สถานภาพ ระดับการศึกษา อาชีพ รายได้ต่อเดือน</w:t>
      </w:r>
      <w:r w:rsidRPr="00DB45F7">
        <w:rPr>
          <w:rFonts w:eastAsia="Times New Roman" w:hint="cs"/>
          <w:cs/>
        </w:rPr>
        <w:t>และผลิตภัณฑ์อื่นๆของธนาคารนอกเหนือจากบัญชี</w:t>
      </w:r>
      <w:r w:rsidR="000C5A1D">
        <w:rPr>
          <w:rFonts w:eastAsia="Times New Roman"/>
        </w:rPr>
        <w:t xml:space="preserve">     </w:t>
      </w:r>
      <w:r w:rsidRPr="00DB45F7">
        <w:rPr>
          <w:rFonts w:eastAsia="Times New Roman" w:hint="cs"/>
          <w:cs/>
        </w:rPr>
        <w:t xml:space="preserve">ออมทรัพย์ </w:t>
      </w:r>
    </w:p>
    <w:p w:rsidR="00DB45F7" w:rsidRPr="00DB45F7" w:rsidRDefault="00DB45F7" w:rsidP="00DB45F7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DB45F7">
        <w:rPr>
          <w:rFonts w:eastAsia="Times New Roman"/>
          <w:cs/>
        </w:rPr>
        <w:t xml:space="preserve">ส่วนที่ 2 </w:t>
      </w:r>
      <w:r w:rsidRPr="00DB45F7">
        <w:rPr>
          <w:rFonts w:eastAsia="Times New Roman" w:hint="cs"/>
          <w:cs/>
        </w:rPr>
        <w:t>เป็นคำถามแสดงระดับความคิดเห็นเกี่ยวกับคุณภาพการบริการของธนาคาร</w:t>
      </w:r>
      <w:r w:rsidR="000C5A1D">
        <w:rPr>
          <w:rFonts w:eastAsia="Times New Roman"/>
        </w:rPr>
        <w:t xml:space="preserve">    </w:t>
      </w:r>
      <w:r w:rsidRPr="00DB45F7">
        <w:rPr>
          <w:rFonts w:eastAsia="Times New Roman" w:hint="cs"/>
          <w:cs/>
        </w:rPr>
        <w:t>ไอซีบีซี (ไทย) จำกัด (มหาชน) สาขาหาดใหญ่ จังหวัดสงขลา จำนวนรวมทั้งหมด</w:t>
      </w:r>
      <w:r w:rsidRPr="00DB45F7">
        <w:rPr>
          <w:rFonts w:eastAsia="Times New Roman"/>
          <w:cs/>
        </w:rPr>
        <w:t xml:space="preserve"> </w:t>
      </w:r>
      <w:r w:rsidR="000C5A1D">
        <w:rPr>
          <w:rFonts w:eastAsia="Times New Roman"/>
        </w:rPr>
        <w:t>19</w:t>
      </w:r>
      <w:r w:rsidRPr="00DB45F7">
        <w:rPr>
          <w:rFonts w:eastAsia="Times New Roman"/>
          <w:cs/>
        </w:rPr>
        <w:t xml:space="preserve"> ข้อ</w:t>
      </w:r>
    </w:p>
    <w:p w:rsidR="00DB45F7" w:rsidRDefault="00DB45F7" w:rsidP="00DB45F7">
      <w:pPr>
        <w:tabs>
          <w:tab w:val="left" w:pos="1134"/>
          <w:tab w:val="left" w:pos="3402"/>
          <w:tab w:val="left" w:pos="5670"/>
        </w:tabs>
        <w:spacing w:before="0"/>
        <w:ind w:firstLine="1440"/>
        <w:jc w:val="thaiDistribute"/>
        <w:rPr>
          <w:rFonts w:eastAsia="Times New Roman"/>
        </w:rPr>
      </w:pPr>
      <w:r w:rsidRPr="00DB45F7">
        <w:rPr>
          <w:rFonts w:eastAsia="Times New Roman"/>
          <w:cs/>
        </w:rPr>
        <w:t xml:space="preserve">ส่วนที่ 3 </w:t>
      </w:r>
      <w:r w:rsidRPr="00DB45F7">
        <w:rPr>
          <w:rFonts w:eastAsiaTheme="minorHAnsi" w:hint="cs"/>
          <w:cs/>
        </w:rPr>
        <w:t>เป็นคำถามแสดงระดับความคิดเห็นเกี่ยวกับ</w:t>
      </w:r>
      <w:r w:rsidRPr="00DB45F7">
        <w:rPr>
          <w:rFonts w:eastAsiaTheme="minorHAnsi"/>
          <w:cs/>
        </w:rPr>
        <w:t>ภาพลักษณ์</w:t>
      </w:r>
      <w:r w:rsidRPr="00DB45F7">
        <w:rPr>
          <w:rFonts w:eastAsiaTheme="minorHAnsi" w:hint="cs"/>
          <w:cs/>
        </w:rPr>
        <w:t>ธนาคาร</w:t>
      </w:r>
      <w:r w:rsidRPr="00DB45F7">
        <w:rPr>
          <w:rFonts w:eastAsiaTheme="minorHAnsi"/>
          <w:cs/>
        </w:rPr>
        <w:t>ของธนาคาร</w:t>
      </w:r>
      <w:r w:rsidR="000C5A1D">
        <w:rPr>
          <w:rFonts w:eastAsiaTheme="minorHAnsi"/>
        </w:rPr>
        <w:t xml:space="preserve">   </w:t>
      </w:r>
      <w:r w:rsidRPr="00DB45F7">
        <w:rPr>
          <w:rFonts w:eastAsiaTheme="minorHAnsi"/>
          <w:cs/>
        </w:rPr>
        <w:t xml:space="preserve">ไอซีบีซี (ไทย) จำกัด (มหาชน) สาขาหาดใหญ่ </w:t>
      </w:r>
      <w:r w:rsidRPr="00DB45F7">
        <w:rPr>
          <w:rFonts w:eastAsiaTheme="minorHAnsi" w:hint="cs"/>
          <w:cs/>
        </w:rPr>
        <w:t xml:space="preserve"> </w:t>
      </w:r>
      <w:r w:rsidRPr="00DB45F7">
        <w:rPr>
          <w:rFonts w:eastAsiaTheme="minorHAnsi"/>
          <w:cs/>
        </w:rPr>
        <w:t>จังหวัดสงขลา</w:t>
      </w:r>
      <w:r w:rsidRPr="00DB45F7">
        <w:rPr>
          <w:rFonts w:eastAsia="Times New Roman"/>
        </w:rPr>
        <w:t xml:space="preserve"> </w:t>
      </w:r>
      <w:r w:rsidRPr="00DB45F7">
        <w:rPr>
          <w:rFonts w:eastAsia="Times New Roman" w:hint="cs"/>
          <w:cs/>
        </w:rPr>
        <w:t>จำนวนรวมทั้งหมด 20 ข้อ</w:t>
      </w:r>
    </w:p>
    <w:p w:rsidR="001744E3" w:rsidRPr="00DB45F7" w:rsidRDefault="001744E3" w:rsidP="00DB45F7">
      <w:pPr>
        <w:tabs>
          <w:tab w:val="left" w:pos="1134"/>
          <w:tab w:val="left" w:pos="3402"/>
          <w:tab w:val="left" w:pos="5670"/>
        </w:tabs>
        <w:spacing w:before="0"/>
        <w:ind w:firstLine="1440"/>
        <w:jc w:val="thaiDistribute"/>
        <w:rPr>
          <w:rFonts w:eastAsia="Times New Roman"/>
          <w:b/>
          <w:bCs/>
        </w:rPr>
      </w:pPr>
    </w:p>
    <w:p w:rsidR="005F74B7" w:rsidRPr="001744E3" w:rsidRDefault="001744E3" w:rsidP="00F20D03">
      <w:pPr>
        <w:spacing w:before="0"/>
        <w:ind w:firstLine="0"/>
        <w:jc w:val="thaiDistribute"/>
        <w:rPr>
          <w:b/>
          <w:bCs/>
        </w:rPr>
      </w:pPr>
      <w:r w:rsidRPr="001744E3">
        <w:rPr>
          <w:rFonts w:hint="cs"/>
          <w:b/>
          <w:bCs/>
          <w:cs/>
        </w:rPr>
        <w:t>การทดสอบเครื่องมือในการศึกษา</w:t>
      </w:r>
    </w:p>
    <w:p w:rsidR="001744E3" w:rsidRPr="001744E3" w:rsidRDefault="001744E3" w:rsidP="001744E3">
      <w:pPr>
        <w:spacing w:before="0"/>
        <w:ind w:firstLine="1418"/>
        <w:jc w:val="thaiDistribute"/>
        <w:rPr>
          <w:rFonts w:eastAsiaTheme="minorHAnsi" w:hint="cs"/>
        </w:rPr>
      </w:pPr>
      <w:r>
        <w:rPr>
          <w:rFonts w:hint="cs"/>
          <w:cs/>
        </w:rPr>
        <w:t>นำแบบสอบถามมา</w:t>
      </w:r>
      <w:r w:rsidRPr="002544F9">
        <w:rPr>
          <w:rFonts w:hint="cs"/>
          <w:cs/>
        </w:rPr>
        <w:t>หาค่าความเชื่อมั่น (</w:t>
      </w:r>
      <w:r w:rsidRPr="002544F9">
        <w:t>Reliability)</w:t>
      </w:r>
      <w:r>
        <w:rPr>
          <w:b/>
          <w:bCs/>
        </w:rPr>
        <w:t xml:space="preserve"> </w:t>
      </w:r>
      <w:r w:rsidRPr="003C2ED9">
        <w:rPr>
          <w:cs/>
        </w:rPr>
        <w:t xml:space="preserve"> </w:t>
      </w:r>
      <w:r>
        <w:rPr>
          <w:rFonts w:eastAsiaTheme="minorHAnsi" w:hint="cs"/>
          <w:cs/>
        </w:rPr>
        <w:t>ผู้ศึกษาได้ทำการทดลอง (</w:t>
      </w:r>
      <w:r>
        <w:rPr>
          <w:rFonts w:eastAsiaTheme="minorHAnsi"/>
        </w:rPr>
        <w:t>Try Out)</w:t>
      </w:r>
      <w:r>
        <w:rPr>
          <w:rFonts w:eastAsiaTheme="minorHAnsi" w:hint="cs"/>
          <w:cs/>
        </w:rPr>
        <w:t xml:space="preserve">แบบสอบถามกับกลุ่มตัวอย่างจำนวน 30 ตัวอย่าง เพื่อดูว่าคำถามมีความเหมาะสมหรือไม่ ในโปรแกรม </w:t>
      </w:r>
      <w:r>
        <w:rPr>
          <w:rFonts w:eastAsiaTheme="minorHAnsi"/>
        </w:rPr>
        <w:t xml:space="preserve">SPSS </w:t>
      </w:r>
      <w:r>
        <w:rPr>
          <w:rFonts w:eastAsiaTheme="minorHAnsi" w:hint="cs"/>
          <w:cs/>
        </w:rPr>
        <w:t xml:space="preserve">เพื่อหาค่าของ </w:t>
      </w:r>
      <w:proofErr w:type="spellStart"/>
      <w:r>
        <w:rPr>
          <w:rFonts w:eastAsiaTheme="minorHAnsi"/>
        </w:rPr>
        <w:t>Cronbach’s</w:t>
      </w:r>
      <w:proofErr w:type="spellEnd"/>
      <w:r>
        <w:rPr>
          <w:rFonts w:eastAsiaTheme="minorHAnsi"/>
        </w:rPr>
        <w:t xml:space="preserve"> Alpha (</w:t>
      </w:r>
      <w:proofErr w:type="spellStart"/>
      <w:r>
        <w:rPr>
          <w:rFonts w:eastAsiaTheme="minorHAnsi"/>
        </w:rPr>
        <w:t>Cronbach</w:t>
      </w:r>
      <w:proofErr w:type="spellEnd"/>
      <w:r>
        <w:rPr>
          <w:rFonts w:eastAsiaTheme="minorHAnsi"/>
        </w:rPr>
        <w:t xml:space="preserve">, 1990) </w:t>
      </w:r>
      <w:r>
        <w:rPr>
          <w:rFonts w:eastAsiaTheme="minorHAnsi" w:hint="cs"/>
          <w:cs/>
        </w:rPr>
        <w:t xml:space="preserve">โดยความเชื่อมั่นของแบบสอบถาม ส่วนคุณภาพการบริการมีค่าเท่ากับ </w:t>
      </w:r>
      <w:r>
        <w:rPr>
          <w:rFonts w:eastAsiaTheme="minorHAnsi"/>
        </w:rPr>
        <w:t xml:space="preserve">0.927 </w:t>
      </w:r>
      <w:r>
        <w:rPr>
          <w:rFonts w:eastAsiaTheme="minorHAnsi" w:hint="cs"/>
          <w:cs/>
        </w:rPr>
        <w:t xml:space="preserve">และส่วนภาพลักษณ์ธนาคารมีค่าเท่ากับ </w:t>
      </w:r>
      <w:r>
        <w:rPr>
          <w:rFonts w:eastAsiaTheme="minorHAnsi"/>
        </w:rPr>
        <w:t>0.891</w:t>
      </w:r>
      <w:r>
        <w:rPr>
          <w:rFonts w:eastAsiaTheme="minorHAnsi" w:hint="cs"/>
          <w:cs/>
        </w:rPr>
        <w:t xml:space="preserve">   </w:t>
      </w:r>
    </w:p>
    <w:p w:rsidR="001744E3" w:rsidRDefault="001744E3" w:rsidP="001744E3">
      <w:pPr>
        <w:tabs>
          <w:tab w:val="left" w:pos="1672"/>
        </w:tabs>
        <w:spacing w:before="0"/>
        <w:ind w:firstLine="0"/>
        <w:contextualSpacing/>
        <w:jc w:val="center"/>
        <w:rPr>
          <w:rFonts w:eastAsia="Times New Roman"/>
          <w:b/>
          <w:bCs/>
          <w:sz w:val="36"/>
          <w:szCs w:val="36"/>
        </w:rPr>
      </w:pPr>
    </w:p>
    <w:p w:rsidR="001744E3" w:rsidRPr="001744E3" w:rsidRDefault="001744E3" w:rsidP="001744E3">
      <w:pPr>
        <w:tabs>
          <w:tab w:val="left" w:pos="1672"/>
        </w:tabs>
        <w:spacing w:before="0"/>
        <w:ind w:firstLine="0"/>
        <w:contextualSpacing/>
        <w:rPr>
          <w:rFonts w:eastAsia="Times New Roman"/>
          <w:b/>
          <w:bCs/>
        </w:rPr>
      </w:pPr>
      <w:r w:rsidRPr="001744E3">
        <w:rPr>
          <w:rFonts w:eastAsia="Times New Roman"/>
          <w:b/>
          <w:bCs/>
          <w:cs/>
        </w:rPr>
        <w:t>การเก็บรวบรวมข้อมูล</w:t>
      </w:r>
    </w:p>
    <w:p w:rsidR="001744E3" w:rsidRPr="001744E3" w:rsidRDefault="001744E3" w:rsidP="001744E3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1744E3">
        <w:rPr>
          <w:rFonts w:eastAsia="Times New Roman"/>
          <w:cs/>
        </w:rPr>
        <w:t>การเก็บรวมรวมข้อมูลในงาน</w:t>
      </w:r>
      <w:r w:rsidRPr="001744E3">
        <w:rPr>
          <w:rFonts w:eastAsia="Times New Roman" w:hint="cs"/>
          <w:cs/>
        </w:rPr>
        <w:t>ศึกษา</w:t>
      </w:r>
      <w:r w:rsidRPr="001744E3">
        <w:rPr>
          <w:rFonts w:eastAsia="Times New Roman"/>
          <w:cs/>
        </w:rPr>
        <w:t xml:space="preserve">นี้ แบ่งออกเป็น </w:t>
      </w:r>
      <w:r w:rsidRPr="001744E3">
        <w:rPr>
          <w:rFonts w:eastAsia="Times New Roman"/>
        </w:rPr>
        <w:t>2</w:t>
      </w:r>
      <w:r w:rsidRPr="001744E3">
        <w:rPr>
          <w:rFonts w:eastAsia="Times New Roman"/>
          <w:cs/>
        </w:rPr>
        <w:t xml:space="preserve"> ประเภท ดังนี้</w:t>
      </w:r>
    </w:p>
    <w:p w:rsidR="001744E3" w:rsidRPr="001744E3" w:rsidRDefault="001744E3" w:rsidP="001744E3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1744E3">
        <w:rPr>
          <w:rFonts w:eastAsia="Times New Roman"/>
        </w:rPr>
        <w:t xml:space="preserve">1. </w:t>
      </w:r>
      <w:r w:rsidRPr="001744E3">
        <w:rPr>
          <w:rFonts w:eastAsia="Times New Roman"/>
          <w:cs/>
        </w:rPr>
        <w:t>ข้อมูลปฐมภูมิ (</w:t>
      </w:r>
      <w:r w:rsidRPr="001744E3">
        <w:rPr>
          <w:rFonts w:eastAsia="Times New Roman"/>
        </w:rPr>
        <w:t xml:space="preserve">Primary Data) </w:t>
      </w:r>
      <w:r w:rsidRPr="001744E3">
        <w:rPr>
          <w:rFonts w:eastAsia="Times New Roman"/>
          <w:cs/>
        </w:rPr>
        <w:t>ผู้</w:t>
      </w:r>
      <w:r w:rsidRPr="001744E3">
        <w:rPr>
          <w:rFonts w:eastAsia="Times New Roman" w:hint="cs"/>
          <w:cs/>
        </w:rPr>
        <w:t>ศึกษา</w:t>
      </w:r>
      <w:r w:rsidRPr="001744E3">
        <w:rPr>
          <w:rFonts w:eastAsia="Times New Roman"/>
          <w:cs/>
        </w:rPr>
        <w:t>เก็บข้อมูล</w:t>
      </w:r>
      <w:r w:rsidRPr="001744E3">
        <w:rPr>
          <w:rFonts w:eastAsia="Times New Roman" w:hint="cs"/>
          <w:cs/>
        </w:rPr>
        <w:t xml:space="preserve">จากการขอความร่วมมือในการตอบแบบสอบถาม </w:t>
      </w:r>
      <w:r w:rsidRPr="001744E3">
        <w:rPr>
          <w:rFonts w:eastAsia="Times New Roman"/>
          <w:cs/>
        </w:rPr>
        <w:t>จากลูกค้าที่</w:t>
      </w:r>
      <w:r w:rsidRPr="001744E3">
        <w:rPr>
          <w:rFonts w:eastAsia="Times New Roman" w:hint="cs"/>
          <w:cs/>
        </w:rPr>
        <w:t>เคย</w:t>
      </w:r>
      <w:r w:rsidRPr="001744E3">
        <w:rPr>
          <w:rFonts w:eastAsia="Times New Roman"/>
          <w:cs/>
        </w:rPr>
        <w:t>เข้ามาใช้บริการที่สาขา</w:t>
      </w:r>
      <w:r w:rsidRPr="001744E3">
        <w:rPr>
          <w:rFonts w:eastAsia="Times New Roman" w:hint="cs"/>
          <w:cs/>
        </w:rPr>
        <w:t>ของ</w:t>
      </w:r>
      <w:r w:rsidRPr="001744E3">
        <w:rPr>
          <w:rFonts w:eastAsia="Times New Roman"/>
          <w:cs/>
        </w:rPr>
        <w:t>ธนาคาร</w:t>
      </w:r>
      <w:r w:rsidRPr="001744E3">
        <w:rPr>
          <w:rFonts w:eastAsia="Times New Roman" w:hint="cs"/>
          <w:cs/>
        </w:rPr>
        <w:t xml:space="preserve">ฯ </w:t>
      </w:r>
      <w:r w:rsidRPr="001744E3">
        <w:rPr>
          <w:rFonts w:eastAsia="Times New Roman"/>
          <w:cs/>
        </w:rPr>
        <w:t>จ</w:t>
      </w:r>
      <w:r w:rsidRPr="001744E3">
        <w:rPr>
          <w:rFonts w:eastAsia="Times New Roman" w:hint="cs"/>
          <w:cs/>
        </w:rPr>
        <w:t>ำ</w:t>
      </w:r>
      <w:r w:rsidRPr="001744E3">
        <w:rPr>
          <w:rFonts w:eastAsia="Times New Roman"/>
          <w:cs/>
        </w:rPr>
        <w:t xml:space="preserve">นวน </w:t>
      </w:r>
      <w:r w:rsidRPr="001744E3">
        <w:rPr>
          <w:rFonts w:eastAsia="Times New Roman"/>
        </w:rPr>
        <w:t>320</w:t>
      </w:r>
      <w:r w:rsidRPr="001744E3">
        <w:rPr>
          <w:rFonts w:eastAsia="Times New Roman"/>
          <w:cs/>
        </w:rPr>
        <w:t xml:space="preserve"> คน</w:t>
      </w:r>
    </w:p>
    <w:p w:rsidR="001744E3" w:rsidRPr="001744E3" w:rsidRDefault="001744E3" w:rsidP="001744E3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1744E3">
        <w:rPr>
          <w:rFonts w:eastAsia="Times New Roman"/>
        </w:rPr>
        <w:t xml:space="preserve">2. </w:t>
      </w:r>
      <w:r w:rsidRPr="001744E3">
        <w:rPr>
          <w:rFonts w:eastAsia="Times New Roman"/>
          <w:cs/>
        </w:rPr>
        <w:t>ข้อมูลทุติยภูมิ (</w:t>
      </w:r>
      <w:r w:rsidRPr="001744E3">
        <w:rPr>
          <w:rFonts w:eastAsia="Times New Roman"/>
        </w:rPr>
        <w:t xml:space="preserve">Secondary Data) </w:t>
      </w:r>
      <w:r w:rsidRPr="001744E3">
        <w:rPr>
          <w:rFonts w:eastAsia="Times New Roman"/>
          <w:cs/>
        </w:rPr>
        <w:t>ได้จากการศึกษาค้นคว้าและรวบรวมข้อมูลจาก</w:t>
      </w:r>
      <w:r w:rsidRPr="001744E3">
        <w:rPr>
          <w:rFonts w:eastAsia="Times New Roman" w:hint="cs"/>
          <w:cs/>
        </w:rPr>
        <w:t>ทฤษฎี ข้อมูลทาง</w:t>
      </w:r>
      <w:r w:rsidRPr="001744E3">
        <w:rPr>
          <w:rFonts w:eastAsia="Times New Roman"/>
          <w:cs/>
        </w:rPr>
        <w:t>เอกสาร หนังสือวิชาการ ข้อมูลทางอินเตอร์เน็ต แล</w:t>
      </w:r>
      <w:r w:rsidRPr="001744E3">
        <w:rPr>
          <w:rFonts w:eastAsia="Times New Roman" w:hint="cs"/>
          <w:cs/>
        </w:rPr>
        <w:t>ะงานวิจัยที่เกี่ยวข้อง</w:t>
      </w:r>
    </w:p>
    <w:p w:rsidR="00F10E81" w:rsidRPr="00F10E81" w:rsidRDefault="00F10E81" w:rsidP="00F10E81">
      <w:pPr>
        <w:tabs>
          <w:tab w:val="left" w:pos="1672"/>
        </w:tabs>
        <w:spacing w:before="0"/>
        <w:ind w:firstLine="0"/>
        <w:contextualSpacing/>
        <w:jc w:val="center"/>
        <w:rPr>
          <w:rFonts w:eastAsia="Times New Roman"/>
          <w:b/>
          <w:bCs/>
        </w:rPr>
      </w:pPr>
    </w:p>
    <w:p w:rsidR="00F10E81" w:rsidRPr="00F10E81" w:rsidRDefault="00F10E81" w:rsidP="00F10E81">
      <w:pPr>
        <w:tabs>
          <w:tab w:val="left" w:pos="1672"/>
        </w:tabs>
        <w:spacing w:before="0"/>
        <w:ind w:firstLine="0"/>
        <w:contextualSpacing/>
        <w:rPr>
          <w:rFonts w:eastAsia="Times New Roman"/>
          <w:b/>
          <w:bCs/>
        </w:rPr>
      </w:pPr>
      <w:r w:rsidRPr="00F10E81">
        <w:rPr>
          <w:rFonts w:eastAsia="Times New Roman"/>
          <w:b/>
          <w:bCs/>
          <w:cs/>
        </w:rPr>
        <w:t>การวิเคราะห์ข้อมูล</w:t>
      </w:r>
      <w:r w:rsidRPr="00F10E81">
        <w:rPr>
          <w:rFonts w:eastAsia="Times New Roman" w:hint="cs"/>
          <w:b/>
          <w:bCs/>
          <w:cs/>
        </w:rPr>
        <w:t>และแปลผล</w:t>
      </w:r>
    </w:p>
    <w:p w:rsidR="00F10E81" w:rsidRPr="00F10E81" w:rsidRDefault="00F10E81" w:rsidP="00F10E81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F10E81">
        <w:rPr>
          <w:rFonts w:eastAsia="Times New Roman"/>
          <w:cs/>
        </w:rPr>
        <w:t>หลังจากเก็บข้อมูลแล้ว ผู้</w:t>
      </w:r>
      <w:r w:rsidRPr="00F10E81">
        <w:rPr>
          <w:rFonts w:eastAsia="Times New Roman" w:hint="cs"/>
          <w:cs/>
        </w:rPr>
        <w:t>ศึกษา</w:t>
      </w:r>
      <w:r w:rsidRPr="00F10E81">
        <w:rPr>
          <w:rFonts w:eastAsia="Times New Roman"/>
          <w:cs/>
        </w:rPr>
        <w:t>นำข้อมูลมาวิเคราะห์</w:t>
      </w:r>
      <w:r w:rsidRPr="00F10E81">
        <w:rPr>
          <w:rFonts w:eastAsia="Times New Roman" w:hint="cs"/>
          <w:cs/>
        </w:rPr>
        <w:t>โดยใช้สถิติ</w:t>
      </w:r>
      <w:r w:rsidRPr="00F10E81">
        <w:rPr>
          <w:rFonts w:eastAsia="Times New Roman"/>
          <w:cs/>
        </w:rPr>
        <w:t xml:space="preserve"> ดังนี้</w:t>
      </w:r>
    </w:p>
    <w:p w:rsidR="00F10E81" w:rsidRPr="00F10E81" w:rsidRDefault="00F10E81" w:rsidP="00F10E81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F10E81">
        <w:rPr>
          <w:rFonts w:eastAsia="Times New Roman"/>
        </w:rPr>
        <w:t xml:space="preserve">1. </w:t>
      </w:r>
      <w:r w:rsidRPr="00F10E81">
        <w:rPr>
          <w:rFonts w:eastAsia="Times New Roman" w:hint="cs"/>
          <w:cs/>
        </w:rPr>
        <w:t>วิเคราะห์</w:t>
      </w:r>
      <w:r w:rsidRPr="00F10E81">
        <w:rPr>
          <w:rFonts w:eastAsia="Times New Roman"/>
          <w:cs/>
        </w:rPr>
        <w:t>ข้อมูลส่วนบุคคลของผู้ตอบแบบสอบถา</w:t>
      </w:r>
      <w:r w:rsidRPr="00F10E81">
        <w:rPr>
          <w:rFonts w:eastAsia="Times New Roman" w:hint="cs"/>
          <w:cs/>
        </w:rPr>
        <w:t xml:space="preserve">ม </w:t>
      </w:r>
      <w:r w:rsidRPr="00F10E81">
        <w:rPr>
          <w:rFonts w:eastAsia="Times New Roman"/>
          <w:cs/>
        </w:rPr>
        <w:t>โดย</w:t>
      </w:r>
      <w:r w:rsidRPr="00F10E81">
        <w:rPr>
          <w:rFonts w:eastAsia="Times New Roman" w:hint="cs"/>
          <w:cs/>
        </w:rPr>
        <w:t>นำข้อมูลมาคำนวณวิเคราะห์</w:t>
      </w:r>
      <w:r w:rsidRPr="00F10E81">
        <w:rPr>
          <w:rFonts w:eastAsia="Times New Roman"/>
          <w:cs/>
        </w:rPr>
        <w:t>หาค่าความถี่ (</w:t>
      </w:r>
      <w:r w:rsidRPr="00F10E81">
        <w:rPr>
          <w:rFonts w:eastAsia="Times New Roman"/>
        </w:rPr>
        <w:t xml:space="preserve">Frequency) </w:t>
      </w:r>
      <w:r w:rsidRPr="00F10E81">
        <w:rPr>
          <w:rFonts w:eastAsia="Times New Roman" w:hint="cs"/>
          <w:cs/>
        </w:rPr>
        <w:t>และค่าอัตราส่วน</w:t>
      </w:r>
      <w:r w:rsidRPr="00F10E81">
        <w:rPr>
          <w:rFonts w:eastAsia="Times New Roman"/>
          <w:cs/>
        </w:rPr>
        <w:t>ร้อยละ (</w:t>
      </w:r>
      <w:r w:rsidRPr="00F10E81">
        <w:rPr>
          <w:rFonts w:eastAsia="Times New Roman"/>
        </w:rPr>
        <w:t>Percentage)</w:t>
      </w:r>
    </w:p>
    <w:p w:rsidR="00F10E81" w:rsidRPr="00F10E81" w:rsidRDefault="00F10E81" w:rsidP="00F10E81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 w:rsidRPr="00F10E81">
        <w:rPr>
          <w:rFonts w:eastAsia="Times New Roman"/>
        </w:rPr>
        <w:t xml:space="preserve">2. </w:t>
      </w:r>
      <w:r w:rsidRPr="00F10E81">
        <w:rPr>
          <w:rFonts w:eastAsia="Times New Roman" w:hint="cs"/>
          <w:cs/>
        </w:rPr>
        <w:t>วิเคราะห์ข้อมูลคุณภาพการบริการและภาพลักษณ์ธนาคาร โดยนำข้อมูลมาคำนวณวิเคราะห์หาค่าเฉลี่ย (</w:t>
      </w:r>
      <w:r w:rsidRPr="00F10E81">
        <w:rPr>
          <w:rFonts w:eastAsia="Times New Roman"/>
        </w:rPr>
        <w:t xml:space="preserve">Mean) </w:t>
      </w:r>
      <w:r w:rsidRPr="00F10E81">
        <w:rPr>
          <w:rFonts w:eastAsia="Times New Roman" w:hint="cs"/>
          <w:cs/>
        </w:rPr>
        <w:t>และ ค่าส่วนเบี่ยงเบนมาตรฐาน (</w:t>
      </w:r>
      <w:r w:rsidRPr="00F10E81">
        <w:rPr>
          <w:rFonts w:eastAsia="Times New Roman"/>
        </w:rPr>
        <w:t>SD)</w:t>
      </w:r>
    </w:p>
    <w:p w:rsidR="005F74B7" w:rsidRDefault="005F74B7" w:rsidP="00F20D03">
      <w:pPr>
        <w:spacing w:before="0"/>
        <w:ind w:firstLine="0"/>
        <w:jc w:val="thaiDistribute"/>
        <w:rPr>
          <w:rFonts w:hint="cs"/>
          <w:b/>
          <w:bCs/>
        </w:rPr>
      </w:pPr>
    </w:p>
    <w:p w:rsidR="00F10E81" w:rsidRPr="00F10E81" w:rsidRDefault="00F10E81" w:rsidP="00F10E81">
      <w:pPr>
        <w:tabs>
          <w:tab w:val="left" w:pos="1672"/>
        </w:tabs>
        <w:spacing w:before="0"/>
        <w:ind w:firstLine="1440"/>
        <w:contextualSpacing/>
        <w:jc w:val="thaiDistribute"/>
        <w:rPr>
          <w:rFonts w:eastAsia="Times New Roman"/>
        </w:rPr>
      </w:pPr>
      <w:r>
        <w:rPr>
          <w:rFonts w:eastAsia="Times New Roman"/>
        </w:rPr>
        <w:lastRenderedPageBreak/>
        <w:t xml:space="preserve">3. </w:t>
      </w:r>
      <w:r w:rsidRPr="00F10E81">
        <w:rPr>
          <w:rFonts w:eastAsia="Times New Roman" w:hint="cs"/>
          <w:cs/>
        </w:rPr>
        <w:t>สถิติเชิงอนุมาน (</w:t>
      </w:r>
      <w:r w:rsidRPr="00F10E81">
        <w:rPr>
          <w:rFonts w:eastAsia="Times New Roman"/>
        </w:rPr>
        <w:t xml:space="preserve">Inferential Statistics) </w:t>
      </w:r>
      <w:proofErr w:type="gramStart"/>
      <w:r w:rsidRPr="00F10E81">
        <w:rPr>
          <w:rFonts w:eastAsia="Times New Roman" w:hint="cs"/>
          <w:cs/>
        </w:rPr>
        <w:t>ใช้วิธีการวิเคราะห์การถดถอยพหุคูณ  (</w:t>
      </w:r>
      <w:proofErr w:type="gramEnd"/>
      <w:r w:rsidRPr="00F10E81">
        <w:rPr>
          <w:rFonts w:eastAsia="Times New Roman"/>
        </w:rPr>
        <w:t xml:space="preserve">Multiple Linear Regression) </w:t>
      </w:r>
      <w:r w:rsidRPr="00F10E81">
        <w:rPr>
          <w:rFonts w:eastAsia="Times New Roman" w:hint="cs"/>
          <w:cs/>
        </w:rPr>
        <w:t xml:space="preserve">เพื่อทดสอบสมมติฐานความสัมพันธ์ของตัวแปรอิสระตั้งแต่ 2 ตัวแปรขึ้นไปที่มีผลต่อตัวแปรตามเพียงตัวเดียว ได้แก่ คุณภาพการบริการ(สิ่งแวดล้อมในการบริการ ผลตอบรับจากการบริการ ความเอาใจใส่ ความเชื่อถือได้) ที่มีผลต่อภาพลักษณ์ธนาคาร โดยใช้โปรแกรม </w:t>
      </w:r>
      <w:r w:rsidRPr="00F10E81">
        <w:rPr>
          <w:rFonts w:eastAsia="Times New Roman"/>
        </w:rPr>
        <w:t xml:space="preserve">SPSS </w:t>
      </w:r>
      <w:r w:rsidRPr="00F10E81">
        <w:rPr>
          <w:rFonts w:eastAsia="Times New Roman" w:hint="cs"/>
          <w:cs/>
        </w:rPr>
        <w:t xml:space="preserve">ในการคำนวณด้วยวิธี </w:t>
      </w:r>
      <w:r w:rsidRPr="00F10E81">
        <w:rPr>
          <w:rFonts w:eastAsia="Times New Roman"/>
        </w:rPr>
        <w:t xml:space="preserve">Stepwise Selection  </w:t>
      </w:r>
    </w:p>
    <w:p w:rsidR="005F74B7" w:rsidRDefault="005F74B7" w:rsidP="00F20D03">
      <w:pPr>
        <w:spacing w:before="0"/>
        <w:ind w:firstLine="0"/>
        <w:jc w:val="thaiDistribute"/>
        <w:rPr>
          <w:rFonts w:hint="cs"/>
          <w:b/>
          <w:bCs/>
        </w:rPr>
      </w:pPr>
    </w:p>
    <w:p w:rsidR="00917F58" w:rsidRDefault="00F10E81" w:rsidP="00F20D03">
      <w:pPr>
        <w:spacing w:before="0"/>
        <w:ind w:firstLine="0"/>
        <w:jc w:val="thaiDistribute"/>
        <w:rPr>
          <w:rFonts w:hint="cs"/>
          <w:b/>
          <w:bCs/>
        </w:rPr>
      </w:pPr>
      <w:r>
        <w:rPr>
          <w:rFonts w:hint="cs"/>
          <w:b/>
          <w:bCs/>
          <w:cs/>
        </w:rPr>
        <w:t>สรุป</w:t>
      </w:r>
      <w:r w:rsidR="00917F58" w:rsidRPr="00236B7A">
        <w:rPr>
          <w:b/>
          <w:bCs/>
          <w:cs/>
        </w:rPr>
        <w:t>ผลการ</w:t>
      </w:r>
      <w:r w:rsidR="002B62CD" w:rsidRPr="00236B7A">
        <w:rPr>
          <w:rFonts w:hint="cs"/>
          <w:b/>
          <w:bCs/>
          <w:cs/>
        </w:rPr>
        <w:t>ศึกษา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/>
        </w:rPr>
        <w:t>1.</w:t>
      </w:r>
      <w:r w:rsidRPr="009B515F">
        <w:rPr>
          <w:rFonts w:eastAsia="Times New Roman" w:hint="cs"/>
          <w:cs/>
        </w:rPr>
        <w:t xml:space="preserve">ข้อมูลส่วนบุคคลของลูกค้าบุคคลธรรมดา ประเภทบัญชีออมทรัพย์ของธนาคารของธนาคารไอซีบีซี (ไทย) จำกัด (มหาชน) สาขาหาดใหญ่ จังหวัดสงขลา มีรายละเอียดดังนี้       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  <w:b/>
          <w:bCs/>
        </w:rPr>
      </w:pPr>
      <w:r w:rsidRPr="009B515F">
        <w:rPr>
          <w:rFonts w:eastAsia="Times New Roman" w:hint="cs"/>
          <w:cs/>
        </w:rPr>
        <w:t xml:space="preserve">กลุ่มลูกค้าส่วนใหญ่เป็นเพศหญิง มีระดับอายุต่ำกว่า 25 ปี มีสถานภาพสมรส จบการศึกษาระดับปริญญาตรี ประกอบอาชีพพนักงานบริษัทเอกชน และมีรายได้ต่อเดือนไม่เกิน 15,000 บาท มีผลิตภัณฑ์ธนาคารนอกจากบัญชีออมทรัพย์ ได้แก่ บัตร </w:t>
      </w:r>
      <w:r w:rsidRPr="009B515F">
        <w:rPr>
          <w:rFonts w:eastAsia="Times New Roman"/>
        </w:rPr>
        <w:t>ATM/</w:t>
      </w:r>
      <w:r w:rsidRPr="009B515F">
        <w:rPr>
          <w:rFonts w:eastAsia="Times New Roman" w:hint="cs"/>
          <w:cs/>
        </w:rPr>
        <w:t>บัตรเดบิต และ</w:t>
      </w:r>
      <w:r w:rsidRPr="009B515F">
        <w:rPr>
          <w:rFonts w:eastAsia="Times New Roman"/>
        </w:rPr>
        <w:t xml:space="preserve"> Internet Banking</w:t>
      </w:r>
      <w:r w:rsidRPr="009B515F">
        <w:rPr>
          <w:rFonts w:eastAsia="Times New Roman" w:hint="cs"/>
          <w:b/>
          <w:bCs/>
          <w:cs/>
        </w:rPr>
        <w:t xml:space="preserve"> </w:t>
      </w:r>
      <w:r w:rsidRPr="009B515F">
        <w:rPr>
          <w:rFonts w:eastAsia="Times New Roman"/>
          <w:b/>
          <w:bCs/>
        </w:rPr>
        <w:t xml:space="preserve"> </w:t>
      </w:r>
      <w:r w:rsidRPr="009B515F">
        <w:rPr>
          <w:rFonts w:eastAsia="Times New Roman" w:hint="cs"/>
          <w:cs/>
        </w:rPr>
        <w:t>และไม่มีผลิตภัณฑ์ธนาคารอื่นๆ ได้แก่ บัตรเครดิต บัญชีฝากประจำ บัญชีกระแสรายวันและวงเงินสินเชื่อกับธนาคาร</w:t>
      </w:r>
      <w:r w:rsidRPr="009B515F">
        <w:rPr>
          <w:rFonts w:eastAsia="Times New Roman" w:hint="cs"/>
          <w:b/>
          <w:bCs/>
          <w:cs/>
        </w:rPr>
        <w:t xml:space="preserve">     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/>
        </w:rPr>
        <w:t>2.</w:t>
      </w:r>
      <w:r w:rsidRPr="009B515F">
        <w:rPr>
          <w:rFonts w:eastAsia="Times New Roman" w:hint="cs"/>
          <w:cs/>
        </w:rPr>
        <w:t xml:space="preserve">ระดับความคิดเห็นคุณภาพการบริการของลูกค้าบุคคลธรรมดาประเภทบัญชีออมทรัพย์ของธนาคารไอซีบีซี (ไทย) จำกัด (มหาชน) สาขาหาดใหญ่ จังหวัดสงขลา มีรายละเอียดดังนี้      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ด้านสิ่งแวดล้อมในการบริการ  หัวข้อ  ธนาคารมีการจัดสถานที่รองรับบริการอย่างเพียงพอ สะอาด เป็นสัดส่วนและกว้างขวาง มีค่าเฉลี่ยสูงสุด มีระดับความคิดเห็นมากทุกหัวข้อ ยกเว้น หัวข้อ ธนาคารมีสถานที่ตั้งสะดวกต่อการเดินทางมาใช้บริการ มีระดับความคิดเห็น</w:t>
      </w:r>
      <w:r>
        <w:rPr>
          <w:rFonts w:eastAsia="Times New Roman"/>
        </w:rPr>
        <w:t xml:space="preserve"> </w:t>
      </w:r>
      <w:r w:rsidRPr="009B515F">
        <w:rPr>
          <w:rFonts w:eastAsia="Times New Roman" w:hint="cs"/>
          <w:cs/>
        </w:rPr>
        <w:t xml:space="preserve">ปานกลาง 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ด้านผลตอบรับจากการบริการ</w:t>
      </w:r>
      <w:r w:rsidRPr="009B515F">
        <w:rPr>
          <w:rFonts w:eastAsia="Times New Roman" w:hint="cs"/>
          <w:b/>
          <w:bCs/>
          <w:cs/>
        </w:rPr>
        <w:t xml:space="preserve">  </w:t>
      </w:r>
      <w:r w:rsidRPr="009B515F">
        <w:rPr>
          <w:rFonts w:eastAsia="Times New Roman" w:hint="cs"/>
          <w:cs/>
        </w:rPr>
        <w:t>หัวข้อ พนักงานธนาคารบริการอย่างเป็นมิตร อ่อนน้อมและใช้วาจาสุภาพ มีค่าเฉลี่ยสูงสุด ระดับความคิดเห็นมากทุกหัวข้อ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ด้านความเอาใจใส่ หัวข้อ มีการกล่าวสวัสดี ทักทาย ต้อนรับ และขอบคุณเมื่อลูกค้าเข้ามาใช้บริการ มีค่าเฉลี่ยสูงสุด มีระดับความคิดเห็นมากทุกหัวข้อ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ด้านความเชื่อถือได้</w:t>
      </w:r>
      <w:r w:rsidRPr="009B515F">
        <w:rPr>
          <w:rFonts w:eastAsia="Times New Roman" w:hint="cs"/>
          <w:b/>
          <w:bCs/>
          <w:cs/>
        </w:rPr>
        <w:t xml:space="preserve">  </w:t>
      </w:r>
      <w:r w:rsidRPr="009B515F">
        <w:rPr>
          <w:rFonts w:eastAsia="Times New Roman" w:hint="cs"/>
          <w:cs/>
        </w:rPr>
        <w:t xml:space="preserve">หัวข้อ ธนาคารมีฐานะทางการเงินที่เข้มแข็งและมั่นคง </w:t>
      </w:r>
      <w:r>
        <w:rPr>
          <w:rFonts w:eastAsia="Times New Roman" w:hint="cs"/>
          <w:cs/>
        </w:rPr>
        <w:t xml:space="preserve"> </w:t>
      </w:r>
      <w:r w:rsidRPr="009B515F">
        <w:rPr>
          <w:rFonts w:eastAsia="Times New Roman" w:hint="cs"/>
          <w:cs/>
        </w:rPr>
        <w:t>มีค่าเฉลี่ยสูงสุด มีระดับความคิดเห็นมากทุกหัวข้อ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สรุป</w:t>
      </w:r>
      <w:r w:rsidRPr="009B515F">
        <w:rPr>
          <w:rFonts w:eastAsia="Times New Roman" w:hint="cs"/>
          <w:b/>
          <w:bCs/>
          <w:cs/>
        </w:rPr>
        <w:t xml:space="preserve"> </w:t>
      </w:r>
      <w:r w:rsidRPr="009B515F">
        <w:rPr>
          <w:rFonts w:eastAsia="Times New Roman" w:hint="cs"/>
          <w:cs/>
        </w:rPr>
        <w:t xml:space="preserve">คุณภาพการบริการทั้ง </w:t>
      </w:r>
      <w:r w:rsidRPr="009B515F">
        <w:rPr>
          <w:rFonts w:eastAsia="Times New Roman"/>
        </w:rPr>
        <w:t xml:space="preserve">4 </w:t>
      </w:r>
      <w:r w:rsidRPr="009B515F">
        <w:rPr>
          <w:rFonts w:eastAsia="Times New Roman" w:hint="cs"/>
          <w:cs/>
        </w:rPr>
        <w:t>ด้าน ด้านความเอาใจใส่ มีค่าเฉลี่ยสูงสุด มีระดับความคิดเห็นมากในทุกด้าน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/>
        </w:rPr>
        <w:t>3.</w:t>
      </w:r>
      <w:r w:rsidRPr="009B515F">
        <w:rPr>
          <w:rFonts w:eastAsia="Times New Roman" w:hint="cs"/>
          <w:cs/>
        </w:rPr>
        <w:t xml:space="preserve">ระดับความคิดเห็นภาพลักษณ์ธนาคารของลูกค้าบุคคลธรรมดาประเภทบัญชีออมทรัพย์ของธนาคารไอซีบีซี (ไทย) จำกัด (มหาชน) สาขาหาดใหญ่ จังหวัดสงขลา มีรายละเอียดดังนี้          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ด้านการติดต่อลูกค้า หัวข้อ พนักงานมีความเต็มใจให้บริการและปฏิบัติกับลูกค้าอย่างสุภาพ มีค่าเฉลี่ยสูงสุด ระดับความคิดเห็นมากทุกหัวข้อ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ด้านตำแหน่งในส่วนแบ่งทางการตลาด  หัวข้อ เป็นสถาบันการเงินระดับโลกที่มีความน่าเชื่อถือสูง มีค่าเฉลี่ยสูงสุดและมีระดับความคิดเห็นมากที่สุด หัวข้อส่วนที่เหลือมีระดับความคิดเห็นมาก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lastRenderedPageBreak/>
        <w:t>ด้านการขับเคลื่อนทางสังคม หัวข้อ เป็นสถาบันการเงินสำหรับลูกค้าทุกประเภท มีค่าเฉลี่ยสูงสุดและระดับความคิดเห็นมาก หัวข้อส่วนที่เหลือมีระดับความคิดเห็น</w:t>
      </w:r>
      <w:r w:rsidRPr="009B515F">
        <w:rPr>
          <w:rFonts w:eastAsia="Times New Roman"/>
        </w:rPr>
        <w:t xml:space="preserve"> </w:t>
      </w:r>
      <w:r w:rsidRPr="009B515F">
        <w:rPr>
          <w:rFonts w:eastAsia="Times New Roman" w:hint="cs"/>
          <w:cs/>
        </w:rPr>
        <w:t xml:space="preserve">ปานกลาง 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ด้านการให้คำแนะนำ  หัวข้อ ให้คำแนะนำเกี่ยวกับบริการต่างๆของธนาคารได้ดี มีค่าเฉลี่ยสูงสุด ระดับความคิดเห็นมากทุกหัวข้อ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 xml:space="preserve">ด้านราคา หัวข้อ ดอกเบี้ยเงินฝากในอัตราที่สูงกว่าธนาคารอื่น มีค่าเฉลี่ยสูงสุดและมีระดับความคิดเห็นมาก หัวข้อส่วนที่เหลือมีระดับความคิดเห็นปานกลาง </w:t>
      </w:r>
    </w:p>
    <w:p w:rsidR="009B515F" w:rsidRPr="009B515F" w:rsidRDefault="009B515F" w:rsidP="009B515F">
      <w:pPr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 w:hint="cs"/>
          <w:cs/>
        </w:rPr>
        <w:t>สรุป ภาพลักษณ์ธนาคารทั้ง 5 ด้าน ตำแหน่งในส่วนแบ่งทางการตลาด มีค่าเฉลี่ยสูงสุดและมีระดับความคิดเห็นมากเช่นเดียวกับด้านการติดต่อลูกค้าและด้านให้คำแนะนำ ส่วนด้านการขับเคลื่อนทางสังคมและด้านราคา มีระดับความคิดเห็นปานกลาง</w:t>
      </w:r>
    </w:p>
    <w:p w:rsidR="009B515F" w:rsidRPr="009B515F" w:rsidRDefault="009B515F" w:rsidP="009B515F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  <w:r w:rsidRPr="009B515F">
        <w:rPr>
          <w:rFonts w:eastAsia="Times New Roman"/>
        </w:rPr>
        <w:t>4.</w:t>
      </w:r>
      <w:r w:rsidRPr="009B515F">
        <w:rPr>
          <w:rFonts w:eastAsia="Times New Roman" w:hint="cs"/>
          <w:cs/>
        </w:rPr>
        <w:t xml:space="preserve">ความสัมพันธ์ระหว่างคุณภาพการบริการและภาพลักษณ์ธนาคารของลูกค้าบุคคลธรรมดา ประเภทบัญชีออมทรัพย์ของธนาคารไอซีบีซี (ไทย) จำกัด (มหาชน) สาขาหาดใหญ่ จังหวัดสงขลา มีรายละเอียดดังนี้ </w:t>
      </w:r>
    </w:p>
    <w:p w:rsidR="009B515F" w:rsidRDefault="009B515F" w:rsidP="0084025B">
      <w:pPr>
        <w:tabs>
          <w:tab w:val="left" w:pos="1672"/>
        </w:tabs>
        <w:spacing w:before="0"/>
        <w:ind w:firstLine="1418"/>
        <w:jc w:val="thaiDistribute"/>
        <w:rPr>
          <w:rFonts w:eastAsia="Times New Roman" w:hint="cs"/>
        </w:rPr>
      </w:pPr>
      <w:r w:rsidRPr="009B515F">
        <w:rPr>
          <w:rFonts w:eastAsia="Times New Roman" w:hint="cs"/>
          <w:cs/>
        </w:rPr>
        <w:t>คุณภาพการบริการมีความสัมพันธ์กับภาพลักษณ์ธนาคาร โดยเรียงลำดับความสัมพันธ์ของคุณภาพการบริการที่มีผลต่อภาพลักษณ์ธนาคารจากมากที่สุดไปน้อยที่สุด ได้แก่ ด้านผลตอบรับจากการบริการ ด้านความเอาใจใส่และด้านความเชื่อถือได้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1418"/>
        <w:jc w:val="thaiDistribute"/>
        <w:rPr>
          <w:rFonts w:eastAsia="Times New Roman"/>
        </w:rPr>
      </w:pPr>
    </w:p>
    <w:p w:rsidR="002B62CD" w:rsidRPr="00687CAB" w:rsidRDefault="002B62CD" w:rsidP="00F20D03">
      <w:pPr>
        <w:spacing w:before="0"/>
        <w:ind w:firstLine="0"/>
        <w:jc w:val="thaiDistribute"/>
        <w:rPr>
          <w:b/>
          <w:bCs/>
        </w:rPr>
      </w:pPr>
      <w:r w:rsidRPr="00687CAB">
        <w:rPr>
          <w:b/>
          <w:bCs/>
          <w:cs/>
        </w:rPr>
        <w:t>อภิปรายผล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</w:rPr>
      </w:pPr>
      <w:r>
        <w:rPr>
          <w:rFonts w:eastAsia="Times New Roman"/>
        </w:rPr>
        <w:tab/>
        <w:t>1.</w:t>
      </w:r>
      <w:r w:rsidRPr="0084025B">
        <w:rPr>
          <w:rFonts w:eastAsia="Times New Roman" w:hint="cs"/>
          <w:cs/>
        </w:rPr>
        <w:t>ความคิดเห็นคุณภาพการบริการของลูกค้าธนาคารฯ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jc w:val="thaiDistribute"/>
        <w:rPr>
          <w:rFonts w:eastAsia="Times New Roman"/>
        </w:rPr>
      </w:pPr>
      <w:r w:rsidRPr="0084025B">
        <w:rPr>
          <w:rFonts w:eastAsia="Times New Roman" w:hint="cs"/>
          <w:b/>
          <w:bCs/>
          <w:cs/>
        </w:rPr>
        <w:tab/>
      </w:r>
      <w:r w:rsidRPr="0084025B">
        <w:rPr>
          <w:rFonts w:eastAsia="Times New Roman" w:hint="cs"/>
          <w:cs/>
        </w:rPr>
        <w:t>จากผลการศึกษาพบว่า ผู้ตอบแบบสอบถามมีระดับความคิดเห็นเกี่ยวกับคุณภาพการบริการในด้านต่างๆ เรียงลำดับจากมากไปหาน้อย ได้แก่ ด้านความเอาใจใส่ ด้านผลตอบรับจากการบริการ ด้านความเชื่อถือได้ และ ด้านสิ่งแวดล้อมในการบริการ สอดคล้องกับงานวิจัยของ สกลชาติ บัวกลาง (</w:t>
      </w:r>
      <w:r w:rsidRPr="0084025B">
        <w:rPr>
          <w:rFonts w:eastAsia="Times New Roman"/>
        </w:rPr>
        <w:t xml:space="preserve">2559) </w:t>
      </w:r>
      <w:r w:rsidRPr="0084025B">
        <w:rPr>
          <w:rFonts w:eastAsia="Times New Roman" w:hint="cs"/>
          <w:cs/>
        </w:rPr>
        <w:t xml:space="preserve">ที่ศึกษาเรื่องคุณภาพการให้บริการของพนักงานธนาคารไทยเครดิต เพื่อรายย่อย จำกัด (มหาชน) อำเภอบางละมุง จังหวัดชลบุรี ซึ่งพบว่าคุณภาพการให้บริการ ด้านความเอาใจใส่ต่อผู้ใช้บริการ มีระดับความคิดเห็นมากที่สุด และสอดคล้องกับงานวิจัยของ </w:t>
      </w:r>
      <w:proofErr w:type="spellStart"/>
      <w:r w:rsidRPr="0084025B">
        <w:rPr>
          <w:rFonts w:eastAsia="Times New Roman" w:hint="cs"/>
          <w:cs/>
        </w:rPr>
        <w:t>ณรัญ</w:t>
      </w:r>
      <w:proofErr w:type="spellEnd"/>
      <w:r w:rsidRPr="0084025B">
        <w:rPr>
          <w:rFonts w:eastAsia="Times New Roman" w:hint="cs"/>
          <w:cs/>
        </w:rPr>
        <w:t xml:space="preserve">รัตน์ </w:t>
      </w:r>
      <w:proofErr w:type="spellStart"/>
      <w:r w:rsidRPr="0084025B">
        <w:rPr>
          <w:rFonts w:eastAsia="Times New Roman" w:hint="cs"/>
          <w:cs/>
        </w:rPr>
        <w:t>มณฑีร</w:t>
      </w:r>
      <w:proofErr w:type="spellEnd"/>
      <w:r w:rsidRPr="0084025B">
        <w:rPr>
          <w:rFonts w:eastAsia="Times New Roman" w:hint="cs"/>
          <w:cs/>
        </w:rPr>
        <w:t>รัตน์ (2557) ที่ศึกษาเรื่อง อิทธิพลของการรับรู้ภาพลักษณ์ธนาคารที่ส่งผลต่อความจงรักภักดีต่อการใช้บริการผ่านคุณภาพการให้บริการของลูกค้าธนาคารกรุงศรีอยุธยาในเขตอำเภอเมือง จังหวัดนครปฐม ซึ่งพบว่าคุณภาพการให้บริการในปัจจัยด้านการดูแลเอาใจใส่ลูกค้ามีค่าเฉลี่ยสูงสุด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</w:rPr>
      </w:pPr>
      <w:r>
        <w:rPr>
          <w:rFonts w:eastAsia="Times New Roman"/>
        </w:rPr>
        <w:tab/>
        <w:t>2.</w:t>
      </w:r>
      <w:r w:rsidRPr="0084025B">
        <w:rPr>
          <w:rFonts w:eastAsia="Times New Roman" w:hint="cs"/>
          <w:cs/>
        </w:rPr>
        <w:t>ความคิดเห็นภาพลักษณ์ธนาคารของลูกค้าธนาคารฯ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jc w:val="thaiDistribute"/>
        <w:rPr>
          <w:rFonts w:eastAsia="Times New Roman"/>
          <w:b/>
          <w:bCs/>
        </w:rPr>
      </w:pPr>
      <w:r w:rsidRPr="0084025B">
        <w:rPr>
          <w:rFonts w:eastAsia="Times New Roman" w:hint="cs"/>
          <w:cs/>
        </w:rPr>
        <w:tab/>
        <w:t xml:space="preserve">จากผลการศึกษาพบว่า ผู้ตอบแบบสอบถามมีระดับความคิดเห็นเกี่ยวกับคุณภาพการบริการในด้านต่างๆ เรียงลำดับจากมากไปหาน้อย ได้แก่ ด้านตำแหน่งในส่วนแบ่งทางการตลาด ด้านการติดต่อลูกค้า ด้านการให้คำแนะนำ ด้านการขับเคลื่อนทางสังคม และด้านราคา สอดคล้องกับงานวิจัยของ </w:t>
      </w:r>
      <w:proofErr w:type="spellStart"/>
      <w:r w:rsidRPr="0084025B">
        <w:rPr>
          <w:rFonts w:eastAsia="Times New Roman" w:hint="cs"/>
          <w:cs/>
        </w:rPr>
        <w:t>ณัฐ</w:t>
      </w:r>
      <w:proofErr w:type="spellEnd"/>
      <w:r w:rsidRPr="0084025B">
        <w:rPr>
          <w:rFonts w:eastAsia="Times New Roman" w:hint="cs"/>
          <w:cs/>
        </w:rPr>
        <w:t xml:space="preserve">พล ชวนสมสุข </w:t>
      </w:r>
      <w:r w:rsidRPr="0084025B">
        <w:rPr>
          <w:rFonts w:eastAsia="Times New Roman"/>
        </w:rPr>
        <w:t xml:space="preserve">(2553)  </w:t>
      </w:r>
      <w:r w:rsidRPr="0084025B">
        <w:rPr>
          <w:rFonts w:eastAsia="Times New Roman" w:hint="cs"/>
          <w:cs/>
        </w:rPr>
        <w:t>ที่ศึกษาเรื่องภาพลักษณ์ของธุรกิจธนาคารที่มีผลต่อการรับรู้คุณภาพบริการของลูกค้า</w:t>
      </w:r>
      <w:r w:rsidRPr="0084025B">
        <w:rPr>
          <w:rFonts w:eastAsia="Times New Roman" w:hint="cs"/>
          <w:cs/>
        </w:rPr>
        <w:lastRenderedPageBreak/>
        <w:t>ธนาคาร ซึ่งพบว่าภาพลักษณ์ธนาคาร ด้านตำแหน่งในส่วนแบ่งทางการตลาด มีระดับความคิดเห็นมากที่สุดเช่นเดียวกัน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</w:rPr>
      </w:pPr>
      <w:r>
        <w:rPr>
          <w:rFonts w:eastAsia="Times New Roman"/>
        </w:rPr>
        <w:tab/>
        <w:t>3.</w:t>
      </w:r>
      <w:r w:rsidRPr="0084025B">
        <w:rPr>
          <w:rFonts w:eastAsia="Times New Roman" w:hint="cs"/>
          <w:cs/>
        </w:rPr>
        <w:t>ความสัมพันธ์ระหว่างคุณภาพการบริการและภาพลักษณ์ธนาคารของลูกค้าธนาคาร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jc w:val="thaiDistribute"/>
        <w:rPr>
          <w:rFonts w:eastAsia="Times New Roman"/>
          <w:cs/>
        </w:rPr>
      </w:pPr>
      <w:r w:rsidRPr="0084025B">
        <w:rPr>
          <w:rFonts w:eastAsia="Times New Roman" w:hint="cs"/>
          <w:b/>
          <w:bCs/>
          <w:cs/>
        </w:rPr>
        <w:tab/>
      </w:r>
      <w:r w:rsidRPr="0084025B">
        <w:rPr>
          <w:rFonts w:eastAsia="Times New Roman" w:hint="cs"/>
          <w:cs/>
        </w:rPr>
        <w:t xml:space="preserve">จากผลการศึกษาพบว่า คุณภาพการบริการมีความสัมพันธ์กับภาพลักษณ์ของธนาคารทั้งหมด </w:t>
      </w:r>
      <w:r w:rsidRPr="0084025B">
        <w:rPr>
          <w:rFonts w:eastAsia="Times New Roman"/>
        </w:rPr>
        <w:t xml:space="preserve">3 </w:t>
      </w:r>
      <w:r w:rsidRPr="0084025B">
        <w:rPr>
          <w:rFonts w:eastAsia="Times New Roman" w:hint="cs"/>
          <w:cs/>
        </w:rPr>
        <w:t xml:space="preserve">ด้านได้แก่ ด้านความเอาใจใส่ ด้านความเชื่อถือได้ และ ด้านผลตอบรับจากการบริการ สอดคล้องกับงานวิจัยของ พรวิสา เครือเทพ </w:t>
      </w:r>
      <w:r w:rsidRPr="0084025B">
        <w:rPr>
          <w:rFonts w:eastAsia="Times New Roman"/>
        </w:rPr>
        <w:t xml:space="preserve">(2557)  </w:t>
      </w:r>
      <w:r w:rsidRPr="0084025B">
        <w:rPr>
          <w:rFonts w:eastAsia="Times New Roman" w:hint="cs"/>
          <w:cs/>
        </w:rPr>
        <w:t xml:space="preserve">ที่ศึกษาเรื่องอิทธิพลการรับรู้คุณภาพการบริการที่ส่งผลต่อภาพลักษณ์ของธนาคารออมสินในเขตจังหวัดลำปาง ซึ่งพบว่า คุณภาพการบริการที่มีผลต่อภาพลักษณ์ของธนาคารออมสินในเขตจังหวัดลำปาง คือ ด้านการดูแลเอาใจใส่  ด้านความน่าเชื่อถือ และนอกจากนี้ยังสอดคล้องกับงานวิจัยของ แสงเดือน </w:t>
      </w:r>
      <w:proofErr w:type="spellStart"/>
      <w:r w:rsidRPr="0084025B">
        <w:rPr>
          <w:rFonts w:eastAsia="Times New Roman" w:hint="cs"/>
          <w:cs/>
        </w:rPr>
        <w:t>วนิชดำรงค์</w:t>
      </w:r>
      <w:proofErr w:type="spellEnd"/>
      <w:r w:rsidRPr="0084025B">
        <w:rPr>
          <w:rFonts w:eastAsia="Times New Roman" w:hint="cs"/>
          <w:cs/>
        </w:rPr>
        <w:t xml:space="preserve">ศักดิ์ (2555) ที่ศึกษาการรับรู้ภาพลักษณ์และคุณภาพบริการ </w:t>
      </w:r>
      <w:r w:rsidRPr="0084025B">
        <w:rPr>
          <w:rFonts w:eastAsia="Times New Roman"/>
        </w:rPr>
        <w:t xml:space="preserve">: </w:t>
      </w:r>
      <w:r w:rsidRPr="0084025B">
        <w:rPr>
          <w:rFonts w:eastAsia="Times New Roman" w:hint="cs"/>
          <w:cs/>
        </w:rPr>
        <w:t>กรณีศึกษา ธนาคารเกียรติ</w:t>
      </w:r>
      <w:proofErr w:type="spellStart"/>
      <w:r w:rsidRPr="0084025B">
        <w:rPr>
          <w:rFonts w:eastAsia="Times New Roman" w:hint="cs"/>
          <w:cs/>
        </w:rPr>
        <w:t>นาคิน</w:t>
      </w:r>
      <w:proofErr w:type="spellEnd"/>
      <w:r w:rsidRPr="0084025B">
        <w:rPr>
          <w:rFonts w:eastAsia="Times New Roman" w:hint="cs"/>
          <w:cs/>
        </w:rPr>
        <w:t xml:space="preserve"> สาขากรุงเทพมหานครและปริมณฑล พบว่าความสัมพันธ์ระหว่างการรับรู้ภาพลักษณ์ กับ การรับรู้คุณภาพบริการมีความสัมพันธ์ไปในทิศทางเดียวกันในระดับค่อนข้างสูง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</w:rPr>
      </w:pP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  <w:b/>
          <w:bCs/>
        </w:rPr>
      </w:pPr>
      <w:r w:rsidRPr="0084025B">
        <w:rPr>
          <w:rFonts w:eastAsia="Times New Roman" w:hint="cs"/>
          <w:b/>
          <w:bCs/>
          <w:cs/>
        </w:rPr>
        <w:t>ข้อเสนอแนะ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  <w:cs/>
        </w:rPr>
      </w:pPr>
      <w:r>
        <w:rPr>
          <w:rFonts w:eastAsia="Times New Roman"/>
        </w:rPr>
        <w:tab/>
      </w:r>
      <w:r w:rsidRPr="0084025B">
        <w:rPr>
          <w:rFonts w:eastAsia="Times New Roman" w:hint="cs"/>
          <w:cs/>
        </w:rPr>
        <w:t>ข้อเสนอแนะในการนำผลการศึกษาไปใช้</w:t>
      </w:r>
      <w:r w:rsidRPr="0084025B">
        <w:rPr>
          <w:rFonts w:eastAsia="Times New Roman"/>
        </w:rPr>
        <w:tab/>
      </w:r>
      <w:r w:rsidRPr="0084025B">
        <w:rPr>
          <w:rFonts w:eastAsia="Times New Roman"/>
        </w:rPr>
        <w:tab/>
      </w:r>
    </w:p>
    <w:p w:rsidR="0084025B" w:rsidRPr="0084025B" w:rsidRDefault="0084025B" w:rsidP="0084025B">
      <w:pPr>
        <w:tabs>
          <w:tab w:val="left" w:pos="1672"/>
        </w:tabs>
        <w:spacing w:before="0"/>
        <w:ind w:firstLine="567"/>
        <w:jc w:val="thaiDistribute"/>
        <w:rPr>
          <w:rFonts w:eastAsia="Times New Roman"/>
        </w:rPr>
      </w:pPr>
      <w:r w:rsidRPr="0084025B">
        <w:rPr>
          <w:rFonts w:eastAsia="Times New Roman" w:hint="cs"/>
          <w:cs/>
        </w:rPr>
        <w:tab/>
      </w:r>
      <w:r w:rsidRPr="0084025B">
        <w:rPr>
          <w:rFonts w:eastAsia="Times New Roman"/>
        </w:rPr>
        <w:t>1.</w:t>
      </w:r>
      <w:r w:rsidRPr="0084025B">
        <w:rPr>
          <w:rFonts w:eastAsia="Times New Roman" w:hint="cs"/>
          <w:cs/>
        </w:rPr>
        <w:t xml:space="preserve">ผู้บริหารฝ่ายธุรกิจสาขา เพื่อรับทราบปัญหาด้านสถานที่การมาใช้บริการธนาคาร ไอซีบีซี (ไทย) สาขาหาดใหญ่ เนื่องจากความคิดเห็นคุณภาพการบริการ ด้านสิ่งแวดล้อมในการบริการ ในหัวข้อธนาคารมีสถานที่ตั้งสะดวกต่อการเดินทางมาใช้บริการ </w:t>
      </w:r>
      <w:proofErr w:type="gramStart"/>
      <w:r w:rsidRPr="0084025B">
        <w:rPr>
          <w:rFonts w:eastAsia="Times New Roman" w:hint="cs"/>
          <w:cs/>
        </w:rPr>
        <w:t>มีค่าเฉลี่ยน้อยที่สุด  ซึ่งเกิดจากปัญหาสาขาธนาคาร</w:t>
      </w:r>
      <w:proofErr w:type="gramEnd"/>
      <w:r w:rsidRPr="0084025B">
        <w:rPr>
          <w:rFonts w:eastAsia="Times New Roman" w:hint="cs"/>
          <w:cs/>
        </w:rPr>
        <w:t xml:space="preserve"> ไม่มีที่จอดรถให้แก่ผู้มาใช้บริการ อาจเสนอแนะให้จัดหาพื้นที่บริเวณใกล้เคียงกับสาขาธนาคาร เพื่อสำหรับเช่าไว้เพื่อให้ลูกค้าของธนาคารฯได้ใช้บริการจอดรถ 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567"/>
        <w:jc w:val="thaiDistribute"/>
        <w:rPr>
          <w:rFonts w:eastAsia="Times New Roman"/>
        </w:rPr>
      </w:pPr>
      <w:r w:rsidRPr="0084025B">
        <w:rPr>
          <w:rFonts w:eastAsia="Times New Roman" w:hint="cs"/>
          <w:cs/>
        </w:rPr>
        <w:tab/>
        <w:t>2. ผู้จัดศูนย์ธุรกิจหาดใหญ่ เรื่องการบริการของพนักงานธนาคาร ไอซีบีซี (ไทย) สาขาหาดใหญ่ เนื่องจากความคิดเห็นคุณภาพการบริการ ด้านผลตอบรับจากการบริการ ในหัวข้อพนักงานธนาคารบริการอย่างเป็นมิตร อ่อนน้อมและใช้วาจาสุภาพ มีค่าเฉลี่ยมากที่สุด  เพื่อกล่าวชื่นชมและเป็นขวัญกำลังใจให้แก่พนักงานปฏิบัติ ให้รักษาคุณภาพการบริการที่ดีให้เป็นจุดเด่นของสาขาต่อไป อาจมีการจัดอบรมภายในสาขาเพื่ออัพเดทข้อมูลข่าวสาร ความรู้ใหม่เกี่ยว กับระเบียบข้อบังคับ ผลิตภัณฑ์ทางการเงิน เพื่อเพิ่มทักษะในการบริการ ให้สามารถตอบสนองลูกค้าได้อย่างรวดเร็ว แม่นยำ และ ถูกต้อง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567"/>
        <w:jc w:val="thaiDistribute"/>
        <w:rPr>
          <w:rFonts w:eastAsia="Times New Roman"/>
        </w:rPr>
      </w:pPr>
      <w:r w:rsidRPr="0084025B">
        <w:rPr>
          <w:rFonts w:eastAsia="Times New Roman" w:hint="cs"/>
          <w:cs/>
        </w:rPr>
        <w:tab/>
        <w:t>3</w:t>
      </w:r>
      <w:r w:rsidRPr="0084025B">
        <w:rPr>
          <w:rFonts w:eastAsia="Times New Roman"/>
        </w:rPr>
        <w:t>.</w:t>
      </w:r>
      <w:r w:rsidRPr="0084025B">
        <w:rPr>
          <w:rFonts w:eastAsia="Times New Roman" w:hint="cs"/>
          <w:cs/>
        </w:rPr>
        <w:t xml:space="preserve">ผู้จัดการฝ่ายสินเชื่อและผู้จัดการฝ่ายเงินฝาก สาขาหาดใหญ่ เนื่องจากความเห็นภาพลักษณ์ธนาคาร ด้านตำแหน่งในส่วนแบ่งทางการตลาด ในหัวข้อเป็นสถาบันการเงินระดับโลกที่มีความน่าเชื่อถือสูง  มีค่าเฉลี่ยสูงที่สุด ซึ่งถือเป็นจุดเด่นที่ชัดเจนที่สุดของธนาคารฯ ดังนั้นควรใช้จุดเด่นด้านนี้ในการทำการตลาดนำเสนอผลิตภัณฑ์ทั้งสินเชื่อและเงินฝาก  โดยใช้ข้อมูลด้านความน่าเชื่อถือของธนาคารฯ เช่น ธนาคารได้รับ </w:t>
      </w:r>
      <w:r w:rsidRPr="0084025B">
        <w:rPr>
          <w:rFonts w:eastAsia="Times New Roman"/>
        </w:rPr>
        <w:t xml:space="preserve">rating </w:t>
      </w:r>
      <w:r w:rsidRPr="0084025B">
        <w:rPr>
          <w:rFonts w:eastAsia="Times New Roman" w:hint="cs"/>
          <w:cs/>
        </w:rPr>
        <w:t xml:space="preserve">จากสถาบันจัดอันดับดังๆ </w:t>
      </w:r>
      <w:r w:rsidRPr="0084025B">
        <w:rPr>
          <w:rFonts w:eastAsia="Times New Roman"/>
        </w:rPr>
        <w:t>(S&amp;P, Moody ,  Fitch)</w:t>
      </w:r>
      <w:r w:rsidRPr="0084025B">
        <w:rPr>
          <w:rFonts w:eastAsia="Times New Roman" w:hint="cs"/>
          <w:cs/>
        </w:rPr>
        <w:t xml:space="preserve"> ที่ </w:t>
      </w:r>
      <w:r w:rsidRPr="0084025B">
        <w:rPr>
          <w:rFonts w:eastAsia="Times New Roman"/>
        </w:rPr>
        <w:t xml:space="preserve">AAA  </w:t>
      </w:r>
      <w:r w:rsidRPr="0084025B">
        <w:rPr>
          <w:rFonts w:eastAsia="Times New Roman" w:hint="cs"/>
          <w:cs/>
        </w:rPr>
        <w:t xml:space="preserve">ซึ่งเป็นระดับที่สูงสุดที่จะสามารถได้รับ โดยใส่เข้าไปในโบชัวร์ของผลิตภัณฑ์ธนาคารฯ เพื่อชูจุดเด่นให้เห็นชัดเจน 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567"/>
        <w:jc w:val="thaiDistribute"/>
        <w:rPr>
          <w:rFonts w:eastAsia="Times New Roman"/>
        </w:rPr>
      </w:pPr>
      <w:r w:rsidRPr="0084025B">
        <w:rPr>
          <w:rFonts w:eastAsia="Times New Roman" w:hint="cs"/>
          <w:cs/>
        </w:rPr>
        <w:lastRenderedPageBreak/>
        <w:tab/>
        <w:t xml:space="preserve">4.ฝ่ายผลิตภัณฑ์ธนาคารและฝ่ายกำกับและดูแลนโนบายสินเชื่อ เนื่องจากความเห็นภาพลักษณ์ธนาคาร ด้านราคา ในหัวข้อดอกเบี้ยเงินกู้ในอัตราที่ต่ำกว่าธนาคารอื่น มีค่าเฉลี่ยต่ำสุด และด้านการขับเคลื่อนทางสังคม ในหัวข้อเป็นสถาบันการเงินที่ช่วยผู้ประกอบการ </w:t>
      </w:r>
      <w:r w:rsidRPr="0084025B">
        <w:rPr>
          <w:rFonts w:eastAsia="Times New Roman"/>
        </w:rPr>
        <w:t xml:space="preserve">SME </w:t>
      </w:r>
      <w:r w:rsidRPr="0084025B">
        <w:rPr>
          <w:rFonts w:eastAsia="Times New Roman" w:hint="cs"/>
          <w:cs/>
        </w:rPr>
        <w:t xml:space="preserve">ให้เข้าถึงแหล่งเงินทุน มีค่าเฉลี่ยต่ำในอันดับรองลงมา เพื่อให้ทราบถึงดอกเบี้ยเงินกู้ที่สูงกว่าธนาคารอื่นและการเข้าถึงแหล่งเงินทุนของผู้ประกอบการ </w:t>
      </w:r>
      <w:r w:rsidRPr="0084025B">
        <w:rPr>
          <w:rFonts w:eastAsia="Times New Roman"/>
        </w:rPr>
        <w:t xml:space="preserve">SME </w:t>
      </w:r>
      <w:r w:rsidRPr="0084025B">
        <w:rPr>
          <w:rFonts w:eastAsia="Times New Roman" w:hint="cs"/>
          <w:cs/>
        </w:rPr>
        <w:t>ที่มีเงื่อนไขและขั้นตอนยากที่ผู้ประกอบการจะเข้าเงื่อนไขของธนาคาร โดยเสนอแนะให้ออกผลิตภัณฑ์ที่มีดอกเบี้ยอัตราพิเศษ มีเงื่อนไขที่ไม่ยุ่งยากจนเกินไป และมีความเสี่ยงที่ธนาคารฯสามารถยอมรับได้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0"/>
        <w:rPr>
          <w:rFonts w:eastAsia="Times New Roman"/>
        </w:rPr>
      </w:pPr>
      <w:r>
        <w:rPr>
          <w:rFonts w:eastAsia="Times New Roman"/>
        </w:rPr>
        <w:tab/>
      </w:r>
      <w:r w:rsidRPr="0084025B">
        <w:rPr>
          <w:rFonts w:eastAsia="Times New Roman" w:hint="cs"/>
          <w:cs/>
        </w:rPr>
        <w:t>ข้อเสนอแนะในการทำการศึกษาครั้งต่อไป</w:t>
      </w:r>
    </w:p>
    <w:p w:rsidR="0084025B" w:rsidRPr="0084025B" w:rsidRDefault="0084025B" w:rsidP="0084025B">
      <w:pPr>
        <w:tabs>
          <w:tab w:val="left" w:pos="1672"/>
        </w:tabs>
        <w:spacing w:before="0"/>
        <w:ind w:firstLine="567"/>
        <w:jc w:val="thaiDistribute"/>
        <w:rPr>
          <w:rFonts w:eastAsia="Times New Roman"/>
        </w:rPr>
      </w:pPr>
      <w:r w:rsidRPr="0084025B">
        <w:rPr>
          <w:rFonts w:eastAsia="Times New Roman" w:hint="cs"/>
          <w:cs/>
        </w:rPr>
        <w:tab/>
        <w:t xml:space="preserve">1. กลุ่มตัวอย่างที่ใช้ในการศึกษานี้ เป็นเฉพาะลูกค้าเงินฝากบัญชีออมทรัพย์ เท่านั้น ในอนาคตสามารถขยายไปยังกลุ่มลูกค้าที่มีบัตร </w:t>
      </w:r>
      <w:r w:rsidRPr="0084025B">
        <w:rPr>
          <w:rFonts w:eastAsia="Times New Roman"/>
        </w:rPr>
        <w:t>ATM</w:t>
      </w:r>
      <w:r w:rsidRPr="0084025B">
        <w:rPr>
          <w:rFonts w:eastAsia="Times New Roman" w:hint="cs"/>
          <w:cs/>
        </w:rPr>
        <w:t xml:space="preserve"> / บัตรเดบิต</w:t>
      </w:r>
      <w:r w:rsidRPr="0084025B">
        <w:rPr>
          <w:rFonts w:eastAsia="Times New Roman"/>
        </w:rPr>
        <w:t xml:space="preserve"> </w:t>
      </w:r>
      <w:r w:rsidRPr="0084025B">
        <w:rPr>
          <w:rFonts w:eastAsia="Times New Roman" w:hint="cs"/>
          <w:cs/>
        </w:rPr>
        <w:t xml:space="preserve">และ ใช้บริการธนาคารออนไลน์ </w:t>
      </w:r>
      <w:r w:rsidRPr="0084025B">
        <w:rPr>
          <w:rFonts w:eastAsia="Times New Roman"/>
        </w:rPr>
        <w:t xml:space="preserve">(Internet Banking) </w:t>
      </w:r>
      <w:r w:rsidRPr="0084025B">
        <w:rPr>
          <w:rFonts w:eastAsia="Times New Roman" w:hint="cs"/>
          <w:cs/>
        </w:rPr>
        <w:t xml:space="preserve"> ซึ่งเป็นกลุ่มลูกค้าที่มีจำนวนมากรองจากบัญชีออมทรัพย์ </w:t>
      </w:r>
    </w:p>
    <w:p w:rsidR="0084025B" w:rsidRPr="0084025B" w:rsidRDefault="0084025B" w:rsidP="0084025B">
      <w:pPr>
        <w:spacing w:before="0"/>
        <w:ind w:firstLine="1701"/>
        <w:jc w:val="thaiDistribute"/>
        <w:rPr>
          <w:rFonts w:eastAsia="Times New Roman"/>
          <w:cs/>
        </w:rPr>
      </w:pPr>
      <w:r w:rsidRPr="0084025B">
        <w:rPr>
          <w:rFonts w:eastAsia="Times New Roman"/>
        </w:rPr>
        <w:t xml:space="preserve">2. </w:t>
      </w:r>
      <w:r w:rsidRPr="0084025B">
        <w:rPr>
          <w:rFonts w:eastAsia="Times New Roman" w:hint="cs"/>
          <w:cs/>
        </w:rPr>
        <w:t xml:space="preserve">ขยายขอบเขตหัวข้อที่ใช้ในการศึกษา เช่น ความจงรักภักดี ความไว้วางใจและความพึงพอใจของลูกค้าที่มีต่อการบริการ </w:t>
      </w:r>
      <w:proofErr w:type="gramStart"/>
      <w:r w:rsidRPr="0084025B">
        <w:rPr>
          <w:rFonts w:eastAsia="Times New Roman" w:hint="cs"/>
          <w:cs/>
        </w:rPr>
        <w:t>และผลิตภัณฑ์ทางการเงินของธนาคาร  เพื่อนำข้อมูลความคิดเห็นเหล่านี้มาใช้ในการปรับปรุงและพัฒนาในการให้บริการและออกผลิตภัณฑ์ธนาคารที่ตอบสนองความต้องการของลูกค้าได้</w:t>
      </w:r>
      <w:proofErr w:type="gramEnd"/>
    </w:p>
    <w:p w:rsidR="0084025B" w:rsidRDefault="0084025B" w:rsidP="00F20D03">
      <w:pPr>
        <w:spacing w:before="0"/>
        <w:ind w:firstLine="0"/>
        <w:rPr>
          <w:rFonts w:hint="cs"/>
          <w:b/>
          <w:bCs/>
        </w:rPr>
      </w:pPr>
    </w:p>
    <w:p w:rsidR="00917F58" w:rsidRPr="00F20D03" w:rsidRDefault="00110CA6" w:rsidP="00F20D03">
      <w:pPr>
        <w:spacing w:before="0"/>
        <w:ind w:firstLine="0"/>
      </w:pPr>
      <w:r w:rsidRPr="00F20D03">
        <w:rPr>
          <w:rFonts w:hint="cs"/>
          <w:b/>
          <w:bCs/>
          <w:cs/>
        </w:rPr>
        <w:t>เอกสาร</w:t>
      </w:r>
      <w:r w:rsidR="00917F58" w:rsidRPr="00F20D03">
        <w:rPr>
          <w:b/>
          <w:bCs/>
          <w:cs/>
        </w:rPr>
        <w:t>อ้างอิง</w:t>
      </w:r>
    </w:p>
    <w:p w:rsid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</w:rPr>
      </w:pPr>
      <w:proofErr w:type="spellStart"/>
      <w:r w:rsidRPr="00835A9A">
        <w:rPr>
          <w:rFonts w:eastAsia="Times New Roman" w:hint="cs"/>
          <w:cs/>
        </w:rPr>
        <w:t>ญรัญ</w:t>
      </w:r>
      <w:proofErr w:type="spellEnd"/>
      <w:r w:rsidRPr="00835A9A">
        <w:rPr>
          <w:rFonts w:eastAsia="Times New Roman" w:hint="cs"/>
          <w:cs/>
        </w:rPr>
        <w:t xml:space="preserve">รัตน์ </w:t>
      </w:r>
      <w:proofErr w:type="spellStart"/>
      <w:r w:rsidRPr="00835A9A">
        <w:rPr>
          <w:rFonts w:eastAsia="Times New Roman" w:hint="cs"/>
          <w:cs/>
        </w:rPr>
        <w:t>มณฑีร</w:t>
      </w:r>
      <w:proofErr w:type="spellEnd"/>
      <w:r w:rsidRPr="00835A9A">
        <w:rPr>
          <w:rFonts w:eastAsia="Times New Roman" w:hint="cs"/>
          <w:cs/>
        </w:rPr>
        <w:t xml:space="preserve">รัตน์. (2557). อิทธิพลของการรับรู้ภาพลักษณ์ธนาคารที่ส่งผลต่อความจงรักภักดีต่อการใช้บริการผ่านคุณภาพการให้บริการของลูกค้าธนาคารกรุงศรีอยุธยาในเขตอำเภอเมือง จังหวัดนครปฐม. วิทยานิพนธ์ </w:t>
      </w:r>
      <w:proofErr w:type="spellStart"/>
      <w:r w:rsidRPr="00835A9A">
        <w:rPr>
          <w:rFonts w:eastAsia="Times New Roman" w:hint="cs"/>
          <w:cs/>
        </w:rPr>
        <w:t>ศิลป</w:t>
      </w:r>
      <w:proofErr w:type="spellEnd"/>
      <w:r w:rsidRPr="00835A9A">
        <w:rPr>
          <w:rFonts w:eastAsia="Times New Roman" w:hint="cs"/>
          <w:cs/>
        </w:rPr>
        <w:t>ศาสตร์มหาบัณฑิต สาขาวิชาการจัดการภาครัฐและภาคเอกชนบัณฑิตวิทยาลัย มหาวิทยาลัยศิลปากร.</w:t>
      </w:r>
    </w:p>
    <w:p w:rsidR="00835A9A" w:rsidRP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  <w:cs/>
        </w:rPr>
      </w:pPr>
      <w:proofErr w:type="spellStart"/>
      <w:r w:rsidRPr="00835A9A">
        <w:rPr>
          <w:rFonts w:eastAsia="Times New Roman" w:hint="cs"/>
          <w:cs/>
        </w:rPr>
        <w:t>ณัฐ</w:t>
      </w:r>
      <w:proofErr w:type="spellEnd"/>
      <w:r w:rsidRPr="00835A9A">
        <w:rPr>
          <w:rFonts w:eastAsia="Times New Roman" w:hint="cs"/>
          <w:cs/>
        </w:rPr>
        <w:t>พล ชวนสมสุข. (2553). ภาพลักษณ์ของธุรกิจธนาคารที่มีผลต่อการรับรู้คุณภาพบริการของลูกค้าธนาคาร. การค้นคว้าอิสระ วิทยาศาสตร์มหาบัณฑิต สาขาวิชาการบริหาร</w:t>
      </w:r>
      <w:r w:rsidR="00CB283B">
        <w:rPr>
          <w:rFonts w:eastAsia="Times New Roman" w:hint="cs"/>
          <w:cs/>
        </w:rPr>
        <w:t>เทคโนโลยี</w:t>
      </w:r>
      <w:r w:rsidRPr="00835A9A">
        <w:rPr>
          <w:rFonts w:eastAsia="Times New Roman" w:hint="cs"/>
          <w:cs/>
        </w:rPr>
        <w:t>วิทยาลัยนวัตกรรม มหาวิทยาลัยธรรมศาสตร์.</w:t>
      </w:r>
    </w:p>
    <w:p w:rsidR="00835A9A" w:rsidRPr="00835A9A" w:rsidRDefault="00835A9A" w:rsidP="00835A9A">
      <w:pPr>
        <w:spacing w:before="0"/>
        <w:ind w:firstLine="0"/>
        <w:contextualSpacing/>
        <w:jc w:val="thaiDistribute"/>
        <w:rPr>
          <w:rFonts w:eastAsia="Times New Roman"/>
        </w:rPr>
      </w:pPr>
      <w:r w:rsidRPr="00835A9A">
        <w:rPr>
          <w:rFonts w:eastAsia="Times New Roman" w:hint="cs"/>
          <w:cs/>
        </w:rPr>
        <w:t>ธนาคารไอซีบีซี (ไทย) จำกัด (มหาชน). (2559). หนังสือรายงานประจำปี 2559.</w:t>
      </w:r>
    </w:p>
    <w:p w:rsidR="00835A9A" w:rsidRDefault="00835A9A" w:rsidP="00CB283B">
      <w:pPr>
        <w:spacing w:before="0"/>
        <w:ind w:firstLine="0"/>
        <w:contextualSpacing/>
        <w:jc w:val="thaiDistribute"/>
        <w:rPr>
          <w:rFonts w:eastAsia="Times New Roman"/>
        </w:rPr>
      </w:pPr>
      <w:r w:rsidRPr="00835A9A">
        <w:rPr>
          <w:rFonts w:eastAsia="Times New Roman" w:hint="cs"/>
          <w:cs/>
        </w:rPr>
        <w:t>ธนาคารไอซีบีซี (ไทย) จำกัด (มหาชน) สาขาหาดใหญ่. (2560). รายงานข้อมูลลูกค้าบุคคลประเภทเงินฝาก</w:t>
      </w:r>
      <w:r w:rsidR="00CB283B">
        <w:rPr>
          <w:rFonts w:eastAsia="Times New Roman"/>
        </w:rPr>
        <w:tab/>
      </w:r>
      <w:r w:rsidR="00CB283B">
        <w:rPr>
          <w:rFonts w:eastAsia="Times New Roman"/>
        </w:rPr>
        <w:tab/>
      </w:r>
      <w:r w:rsidRPr="00835A9A">
        <w:rPr>
          <w:rFonts w:eastAsia="Times New Roman" w:hint="cs"/>
          <w:cs/>
        </w:rPr>
        <w:t>ออมทรัพย์ทั่วไป สิ้นสุดวันที่ 30 ธันวาคม 2560.</w:t>
      </w:r>
    </w:p>
    <w:p w:rsidR="00835A9A" w:rsidRP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</w:rPr>
      </w:pPr>
      <w:r w:rsidRPr="00835A9A">
        <w:rPr>
          <w:rFonts w:eastAsia="Times New Roman" w:hint="cs"/>
          <w:cs/>
        </w:rPr>
        <w:t>พรวิสา เครือเทพ. (2557). อิทธิพลการรับรู้คุณภาพการบริการที่ส่งผลต่อภาพลักษณ์ของธนาคารออมสินในเขตจังหวัดลำปาง. การค้นคว้าอิสระ บริหารธุรกิจมหาบัณฑิต สาขาวิชาก</w:t>
      </w:r>
      <w:r w:rsidR="00CB283B">
        <w:rPr>
          <w:rFonts w:eastAsia="Times New Roman" w:hint="cs"/>
          <w:cs/>
        </w:rPr>
        <w:t>ารจัดการทั่วไป มหาวิทยาลัยราช</w:t>
      </w:r>
      <w:proofErr w:type="spellStart"/>
      <w:r w:rsidR="00CB283B">
        <w:rPr>
          <w:rFonts w:eastAsia="Times New Roman" w:hint="cs"/>
          <w:cs/>
        </w:rPr>
        <w:t>ภัฏ</w:t>
      </w:r>
      <w:proofErr w:type="spellEnd"/>
      <w:r w:rsidRPr="00835A9A">
        <w:rPr>
          <w:rFonts w:eastAsia="Times New Roman" w:hint="cs"/>
          <w:cs/>
        </w:rPr>
        <w:t>ลำปาง.</w:t>
      </w:r>
    </w:p>
    <w:p w:rsidR="00835A9A" w:rsidRDefault="00835A9A" w:rsidP="00835A9A">
      <w:pPr>
        <w:spacing w:before="0"/>
        <w:ind w:left="720" w:firstLine="720"/>
        <w:contextualSpacing/>
        <w:jc w:val="thaiDistribute"/>
        <w:rPr>
          <w:rFonts w:eastAsia="Times New Roman"/>
        </w:rPr>
      </w:pPr>
    </w:p>
    <w:p w:rsidR="00835A9A" w:rsidRDefault="00835A9A" w:rsidP="00835A9A">
      <w:pPr>
        <w:spacing w:before="0"/>
        <w:ind w:firstLine="0"/>
        <w:contextualSpacing/>
        <w:jc w:val="thaiDistribute"/>
        <w:rPr>
          <w:rFonts w:eastAsia="Times New Roman"/>
        </w:rPr>
      </w:pPr>
    </w:p>
    <w:p w:rsidR="00835A9A" w:rsidRP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</w:rPr>
      </w:pPr>
      <w:r w:rsidRPr="00835A9A">
        <w:rPr>
          <w:rFonts w:eastAsia="Times New Roman" w:hint="cs"/>
          <w:cs/>
        </w:rPr>
        <w:lastRenderedPageBreak/>
        <w:t>สกลชาติ บัวกลาง</w:t>
      </w:r>
      <w:r w:rsidRPr="00835A9A">
        <w:rPr>
          <w:rFonts w:eastAsia="Times New Roman"/>
        </w:rPr>
        <w:t>.</w:t>
      </w:r>
      <w:r w:rsidRPr="00835A9A">
        <w:rPr>
          <w:rFonts w:eastAsia="Times New Roman" w:hint="cs"/>
          <w:cs/>
        </w:rPr>
        <w:t xml:space="preserve"> (</w:t>
      </w:r>
      <w:r w:rsidRPr="00835A9A">
        <w:rPr>
          <w:rFonts w:eastAsia="Times New Roman"/>
        </w:rPr>
        <w:t xml:space="preserve">2559). </w:t>
      </w:r>
      <w:r w:rsidRPr="00835A9A">
        <w:rPr>
          <w:rFonts w:eastAsia="Times New Roman" w:hint="cs"/>
          <w:cs/>
        </w:rPr>
        <w:t>คุณภาพการให้บริการของพนักงานธนาคารไทยเครดิต เพื่อรายย่อย จำกัด (มหาชน) อำเภอบางละมุง จังหวัดชลบุรี</w:t>
      </w:r>
      <w:r w:rsidRPr="00835A9A">
        <w:rPr>
          <w:rFonts w:eastAsia="Times New Roman"/>
        </w:rPr>
        <w:t>.</w:t>
      </w:r>
      <w:r w:rsidRPr="00835A9A">
        <w:rPr>
          <w:rFonts w:eastAsia="Times New Roman" w:hint="cs"/>
          <w:cs/>
        </w:rPr>
        <w:t xml:space="preserve"> วิทยานิพนธ์ บริหารธุรกิจมหาบัณฑิต มหาวิทยาลัยปทุมธานี.</w:t>
      </w:r>
    </w:p>
    <w:p w:rsidR="00835A9A" w:rsidRP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  <w:cs/>
        </w:rPr>
      </w:pPr>
      <w:r w:rsidRPr="00835A9A">
        <w:rPr>
          <w:rFonts w:eastAsia="Times New Roman" w:hint="cs"/>
          <w:cs/>
        </w:rPr>
        <w:t xml:space="preserve">แสงเดือน </w:t>
      </w:r>
      <w:proofErr w:type="spellStart"/>
      <w:r w:rsidRPr="00835A9A">
        <w:rPr>
          <w:rFonts w:eastAsia="Times New Roman" w:hint="cs"/>
          <w:cs/>
        </w:rPr>
        <w:t>วนิช</w:t>
      </w:r>
      <w:proofErr w:type="spellEnd"/>
      <w:r w:rsidRPr="00835A9A">
        <w:rPr>
          <w:rFonts w:eastAsia="Times New Roman" w:hint="cs"/>
          <w:cs/>
        </w:rPr>
        <w:t>ดำรงศักดิ์. (2555). การรับรู้ภาพลักษณ์และคุณภาพบริการ</w:t>
      </w:r>
      <w:r w:rsidRPr="00835A9A">
        <w:rPr>
          <w:rFonts w:eastAsia="Times New Roman"/>
        </w:rPr>
        <w:t xml:space="preserve"> : </w:t>
      </w:r>
      <w:r w:rsidRPr="00835A9A">
        <w:rPr>
          <w:rFonts w:eastAsia="Times New Roman" w:hint="cs"/>
          <w:cs/>
        </w:rPr>
        <w:t>กรณีศึกษา ธนาคารเกียรติ</w:t>
      </w:r>
      <w:proofErr w:type="spellStart"/>
      <w:r w:rsidRPr="00835A9A">
        <w:rPr>
          <w:rFonts w:eastAsia="Times New Roman" w:hint="cs"/>
          <w:cs/>
        </w:rPr>
        <w:t>นาคิน</w:t>
      </w:r>
      <w:proofErr w:type="spellEnd"/>
      <w:r w:rsidRPr="00835A9A">
        <w:rPr>
          <w:rFonts w:eastAsia="Times New Roman" w:hint="cs"/>
          <w:cs/>
        </w:rPr>
        <w:t xml:space="preserve"> สาขากรุงเทพมหานครและปริมณฑล. การค้นคว้าอิสระ บริหารธุรกิจมหาบัณฑิต วิชาเอกการจัดการทั่วไป คณะบริหารธุรกิจ มหาวิทยาลัยเทคโนโลยีราชมงคลธัญบุรี. </w:t>
      </w:r>
      <w:r w:rsidRPr="00835A9A">
        <w:rPr>
          <w:rFonts w:eastAsia="Times New Roman"/>
        </w:rPr>
        <w:t xml:space="preserve"> </w:t>
      </w:r>
    </w:p>
    <w:p w:rsidR="00835A9A" w:rsidRPr="00835A9A" w:rsidRDefault="00835A9A" w:rsidP="00835A9A">
      <w:pPr>
        <w:spacing w:before="0"/>
        <w:ind w:left="360" w:hanging="360"/>
        <w:contextualSpacing/>
        <w:rPr>
          <w:rFonts w:eastAsia="Times New Roman"/>
        </w:rPr>
      </w:pPr>
      <w:proofErr w:type="spellStart"/>
      <w:r w:rsidRPr="00835A9A">
        <w:rPr>
          <w:rFonts w:eastAsia="Times New Roman"/>
        </w:rPr>
        <w:t>Cronbach</w:t>
      </w:r>
      <w:proofErr w:type="spellEnd"/>
      <w:r w:rsidRPr="00835A9A">
        <w:rPr>
          <w:rFonts w:eastAsia="Times New Roman"/>
        </w:rPr>
        <w:t xml:space="preserve">, L. J. (1990). </w:t>
      </w:r>
      <w:proofErr w:type="spellStart"/>
      <w:r w:rsidRPr="00835A9A">
        <w:rPr>
          <w:rFonts w:eastAsia="Times New Roman"/>
        </w:rPr>
        <w:t>Essentail</w:t>
      </w:r>
      <w:proofErr w:type="spellEnd"/>
      <w:r w:rsidRPr="00835A9A">
        <w:rPr>
          <w:rFonts w:eastAsia="Times New Roman"/>
        </w:rPr>
        <w:t xml:space="preserve"> </w:t>
      </w:r>
      <w:proofErr w:type="gramStart"/>
      <w:r w:rsidRPr="00835A9A">
        <w:rPr>
          <w:rFonts w:eastAsia="Times New Roman"/>
        </w:rPr>
        <w:t>of  Psychological</w:t>
      </w:r>
      <w:proofErr w:type="gramEnd"/>
      <w:r w:rsidRPr="00835A9A">
        <w:rPr>
          <w:rFonts w:eastAsia="Times New Roman"/>
        </w:rPr>
        <w:t xml:space="preserve"> Testing. New York: McGraw-Hill. </w:t>
      </w:r>
    </w:p>
    <w:p w:rsidR="00835A9A" w:rsidRDefault="00835A9A" w:rsidP="00CB283B">
      <w:pPr>
        <w:pStyle w:val="a"/>
        <w:numPr>
          <w:ilvl w:val="0"/>
          <w:numId w:val="0"/>
        </w:numPr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proofErr w:type="spellStart"/>
      <w:r w:rsidRPr="00592B44">
        <w:rPr>
          <w:rFonts w:ascii="Angsana New" w:hAnsi="Angsana New" w:cs="Angsana New"/>
          <w:sz w:val="32"/>
          <w:szCs w:val="32"/>
        </w:rPr>
        <w:t>Norizan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 xml:space="preserve">, M.K. &amp;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Nizar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>, S. (2007). Customer Retention Measurement in the UAE Banking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="00CB283B">
        <w:rPr>
          <w:rFonts w:ascii="Angsana New" w:hAnsi="Angsana New" w:cs="Angsana New"/>
          <w:sz w:val="32"/>
          <w:szCs w:val="32"/>
        </w:rPr>
        <w:t>Sector.  Journal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592B44">
        <w:rPr>
          <w:rFonts w:ascii="Angsana New" w:hAnsi="Angsana New" w:cs="Angsana New"/>
          <w:sz w:val="32"/>
          <w:szCs w:val="32"/>
        </w:rPr>
        <w:t xml:space="preserve">of Financial Services Marketing, Vol.11, March </w:t>
      </w:r>
      <w:proofErr w:type="gramStart"/>
      <w:r w:rsidRPr="00592B44">
        <w:rPr>
          <w:rFonts w:ascii="Angsana New" w:hAnsi="Angsana New" w:cs="Angsana New"/>
          <w:sz w:val="32"/>
          <w:szCs w:val="32"/>
        </w:rPr>
        <w:t>2007 ,</w:t>
      </w:r>
      <w:proofErr w:type="gramEnd"/>
      <w:r w:rsidRPr="00592B44">
        <w:rPr>
          <w:rFonts w:ascii="Angsana New" w:hAnsi="Angsana New" w:cs="Angsana New"/>
          <w:sz w:val="32"/>
          <w:szCs w:val="32"/>
        </w:rPr>
        <w:t xml:space="preserve"> 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592B44">
        <w:rPr>
          <w:rFonts w:ascii="Angsana New" w:hAnsi="Angsana New" w:cs="Angsana New"/>
          <w:sz w:val="32"/>
          <w:szCs w:val="32"/>
        </w:rPr>
        <w:t>p.217-228.</w:t>
      </w:r>
    </w:p>
    <w:p w:rsidR="00835A9A" w:rsidRPr="004E08FA" w:rsidRDefault="00835A9A" w:rsidP="00CB283B">
      <w:pPr>
        <w:pStyle w:val="a"/>
        <w:numPr>
          <w:ilvl w:val="0"/>
          <w:numId w:val="0"/>
        </w:numPr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r w:rsidRPr="00592B44">
        <w:rPr>
          <w:rFonts w:ascii="Angsana New" w:hAnsi="Angsana New" w:cs="Angsana New"/>
          <w:sz w:val="32"/>
          <w:szCs w:val="32"/>
        </w:rPr>
        <w:t xml:space="preserve">Osman, M.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Karatepe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 xml:space="preserve">. ,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Ugur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 xml:space="preserve">,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Yavas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 xml:space="preserve">. &amp;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Emin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 xml:space="preserve">, </w:t>
      </w:r>
      <w:proofErr w:type="spellStart"/>
      <w:r w:rsidRPr="00592B44">
        <w:rPr>
          <w:rFonts w:ascii="Angsana New" w:hAnsi="Angsana New" w:cs="Angsana New"/>
          <w:sz w:val="32"/>
          <w:szCs w:val="32"/>
        </w:rPr>
        <w:t>Babakus</w:t>
      </w:r>
      <w:proofErr w:type="spellEnd"/>
      <w:r w:rsidRPr="00592B44">
        <w:rPr>
          <w:rFonts w:ascii="Angsana New" w:hAnsi="Angsana New" w:cs="Angsana New"/>
          <w:sz w:val="32"/>
          <w:szCs w:val="32"/>
        </w:rPr>
        <w:t>. (2005). Measuring Service Quality of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proofErr w:type="gramStart"/>
      <w:r w:rsidR="00CB283B">
        <w:rPr>
          <w:rFonts w:ascii="Angsana New" w:hAnsi="Angsana New" w:cs="Angsana New"/>
          <w:sz w:val="32"/>
          <w:szCs w:val="32"/>
        </w:rPr>
        <w:t>Banks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="00CB283B">
        <w:rPr>
          <w:rFonts w:ascii="Angsana New" w:hAnsi="Angsana New" w:cs="Angsana New"/>
          <w:sz w:val="32"/>
          <w:szCs w:val="32"/>
        </w:rPr>
        <w:t>:</w:t>
      </w:r>
      <w:proofErr w:type="gramEnd"/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592B44">
        <w:rPr>
          <w:rFonts w:ascii="Angsana New" w:hAnsi="Angsana New" w:cs="Angsana New"/>
          <w:sz w:val="32"/>
          <w:szCs w:val="32"/>
        </w:rPr>
        <w:t>Scale Development and Validation.  Journal of Retailing and Consumer</w:t>
      </w:r>
      <w:r w:rsidR="00CB283B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592B44">
        <w:rPr>
          <w:rFonts w:ascii="Angsana New" w:hAnsi="Angsana New" w:cs="Angsana New"/>
          <w:sz w:val="32"/>
          <w:szCs w:val="32"/>
        </w:rPr>
        <w:t xml:space="preserve">Services, </w:t>
      </w:r>
      <w:proofErr w:type="gramStart"/>
      <w:r w:rsidRPr="00592B44">
        <w:rPr>
          <w:rFonts w:ascii="Angsana New" w:hAnsi="Angsana New" w:cs="Angsana New"/>
          <w:sz w:val="32"/>
          <w:szCs w:val="32"/>
        </w:rPr>
        <w:t>12 :</w:t>
      </w:r>
      <w:proofErr w:type="gramEnd"/>
      <w:r w:rsidRPr="00592B44">
        <w:rPr>
          <w:rFonts w:ascii="Angsana New" w:hAnsi="Angsana New" w:cs="Angsana New"/>
          <w:sz w:val="32"/>
          <w:szCs w:val="32"/>
        </w:rPr>
        <w:t xml:space="preserve"> p.373-383 .</w:t>
      </w:r>
    </w:p>
    <w:p w:rsidR="00835A9A" w:rsidRPr="00835A9A" w:rsidRDefault="00835A9A" w:rsidP="00CB283B">
      <w:pPr>
        <w:spacing w:before="0"/>
        <w:ind w:left="1440" w:hanging="1440"/>
        <w:contextualSpacing/>
        <w:jc w:val="thaiDistribute"/>
        <w:rPr>
          <w:rFonts w:eastAsia="Times New Roman"/>
        </w:rPr>
      </w:pPr>
      <w:r w:rsidRPr="00835A9A">
        <w:rPr>
          <w:rFonts w:eastAsia="Times New Roman"/>
        </w:rPr>
        <w:t xml:space="preserve">Yamane, Taro. (1973). </w:t>
      </w:r>
      <w:proofErr w:type="gramStart"/>
      <w:r w:rsidRPr="00835A9A">
        <w:rPr>
          <w:rFonts w:eastAsia="Times New Roman"/>
        </w:rPr>
        <w:t>Statistics :</w:t>
      </w:r>
      <w:proofErr w:type="gramEnd"/>
      <w:r w:rsidRPr="00835A9A">
        <w:rPr>
          <w:rFonts w:eastAsia="Times New Roman"/>
        </w:rPr>
        <w:t xml:space="preserve"> An Introductory Analysis. (3</w:t>
      </w:r>
      <w:r w:rsidRPr="00835A9A">
        <w:rPr>
          <w:rFonts w:eastAsia="Times New Roman"/>
          <w:vertAlign w:val="superscript"/>
        </w:rPr>
        <w:t>rd</w:t>
      </w:r>
      <w:r w:rsidRPr="00835A9A">
        <w:rPr>
          <w:rFonts w:eastAsia="Times New Roman"/>
        </w:rPr>
        <w:t xml:space="preserve"> </w:t>
      </w:r>
      <w:proofErr w:type="spellStart"/>
      <w:proofErr w:type="gramStart"/>
      <w:r w:rsidRPr="00835A9A">
        <w:rPr>
          <w:rFonts w:eastAsia="Times New Roman"/>
        </w:rPr>
        <w:t>ed</w:t>
      </w:r>
      <w:proofErr w:type="spellEnd"/>
      <w:proofErr w:type="gramEnd"/>
      <w:r w:rsidRPr="00835A9A">
        <w:rPr>
          <w:rFonts w:eastAsia="Times New Roman"/>
        </w:rPr>
        <w:t xml:space="preserve">). New </w:t>
      </w:r>
      <w:proofErr w:type="gramStart"/>
      <w:r w:rsidRPr="00835A9A">
        <w:rPr>
          <w:rFonts w:eastAsia="Times New Roman"/>
        </w:rPr>
        <w:t>York :</w:t>
      </w:r>
      <w:proofErr w:type="gramEnd"/>
      <w:r w:rsidRPr="00835A9A">
        <w:rPr>
          <w:rFonts w:eastAsia="Times New Roman"/>
        </w:rPr>
        <w:t xml:space="preserve"> Harper and Row Publication.</w:t>
      </w:r>
      <w:bookmarkStart w:id="0" w:name="_GoBack"/>
      <w:bookmarkEnd w:id="0"/>
    </w:p>
    <w:p w:rsidR="00917F58" w:rsidRPr="00EF53E0" w:rsidRDefault="00917F58" w:rsidP="00F20D03">
      <w:pPr>
        <w:autoSpaceDE w:val="0"/>
        <w:autoSpaceDN w:val="0"/>
        <w:adjustRightInd w:val="0"/>
        <w:spacing w:before="0"/>
        <w:ind w:left="900" w:hanging="900"/>
        <w:jc w:val="thaiDistribute"/>
      </w:pPr>
    </w:p>
    <w:sectPr w:rsidR="00917F58" w:rsidRPr="00EF53E0" w:rsidSect="00746510">
      <w:headerReference w:type="default" r:id="rId10"/>
      <w:footerReference w:type="default" r:id="rId11"/>
      <w:headerReference w:type="first" r:id="rId12"/>
      <w:pgSz w:w="11907" w:h="16839" w:code="9"/>
      <w:pgMar w:top="1440" w:right="1440" w:bottom="1350" w:left="1440" w:header="720" w:footer="720" w:gutter="0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381" w:rsidRDefault="00105381" w:rsidP="00795CD8">
      <w:pPr>
        <w:spacing w:before="0"/>
      </w:pPr>
      <w:r>
        <w:separator/>
      </w:r>
    </w:p>
  </w:endnote>
  <w:endnote w:type="continuationSeparator" w:id="0">
    <w:p w:rsidR="00105381" w:rsidRDefault="00105381" w:rsidP="00795CD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H SarabunPSK">
    <w:altName w:val="Arial Unicode MS"/>
    <w:charset w:val="00"/>
    <w:family w:val="swiss"/>
    <w:pitch w:val="variable"/>
    <w:sig w:usb0="00000000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917250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96295" w:rsidRPr="00E96295" w:rsidRDefault="00E96295" w:rsidP="00E96295">
        <w:pPr>
          <w:pStyle w:val="ad"/>
          <w:jc w:val="right"/>
        </w:pPr>
        <w:r w:rsidRPr="00DA79AF">
          <w:fldChar w:fldCharType="begin"/>
        </w:r>
        <w:r w:rsidRPr="00DA79AF">
          <w:instrText xml:space="preserve"> PAGE   \* MERGEFORMAT </w:instrText>
        </w:r>
        <w:r w:rsidRPr="00DA79AF">
          <w:fldChar w:fldCharType="separate"/>
        </w:r>
        <w:r w:rsidR="00CB283B">
          <w:rPr>
            <w:noProof/>
          </w:rPr>
          <w:t>11</w:t>
        </w:r>
        <w:r w:rsidRPr="00DA79AF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381" w:rsidRDefault="00105381" w:rsidP="00795CD8">
      <w:pPr>
        <w:spacing w:before="0"/>
      </w:pPr>
      <w:r>
        <w:separator/>
      </w:r>
    </w:p>
  </w:footnote>
  <w:footnote w:type="continuationSeparator" w:id="0">
    <w:p w:rsidR="00105381" w:rsidRDefault="00105381" w:rsidP="00795CD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CD8" w:rsidRDefault="00795CD8">
    <w:pPr>
      <w:pStyle w:val="ab"/>
      <w:jc w:val="right"/>
    </w:pPr>
  </w:p>
  <w:p w:rsidR="00795CD8" w:rsidRDefault="00795CD8">
    <w:pPr>
      <w:pStyle w:val="ab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3401444"/>
      <w:docPartObj>
        <w:docPartGallery w:val="Page Numbers (Top of Page)"/>
        <w:docPartUnique/>
      </w:docPartObj>
    </w:sdtPr>
    <w:sdtEndPr>
      <w:rPr>
        <w:noProof/>
      </w:rPr>
    </w:sdtEndPr>
    <w:sdtContent>
      <w:p w:rsidR="00795CD8" w:rsidRDefault="00795CD8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95CD8" w:rsidRDefault="00795CD8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F4200850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B03237D"/>
    <w:multiLevelType w:val="hybridMultilevel"/>
    <w:tmpl w:val="74DC82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42E25"/>
    <w:multiLevelType w:val="multilevel"/>
    <w:tmpl w:val="5B84322C"/>
    <w:lvl w:ilvl="0">
      <w:start w:val="1"/>
      <w:numFmt w:val="decimal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2C193C"/>
    <w:multiLevelType w:val="hybridMultilevel"/>
    <w:tmpl w:val="7B60739C"/>
    <w:lvl w:ilvl="0" w:tplc="6944F4AC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1127487D"/>
    <w:multiLevelType w:val="hybridMultilevel"/>
    <w:tmpl w:val="E670FBEE"/>
    <w:lvl w:ilvl="0" w:tplc="7F9E5994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203EA"/>
    <w:multiLevelType w:val="hybridMultilevel"/>
    <w:tmpl w:val="A824EB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6CD6CC1"/>
    <w:multiLevelType w:val="multilevel"/>
    <w:tmpl w:val="8B3024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bidi="th-TH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1F2D38C4"/>
    <w:multiLevelType w:val="multilevel"/>
    <w:tmpl w:val="8F0C5E76"/>
    <w:lvl w:ilvl="0">
      <w:start w:val="1"/>
      <w:numFmt w:val="decimal"/>
      <w:lvlText w:val="%1."/>
      <w:lvlJc w:val="left"/>
      <w:pPr>
        <w:ind w:left="1854" w:hanging="360"/>
      </w:pPr>
    </w:lvl>
    <w:lvl w:ilvl="1">
      <w:start w:val="4"/>
      <w:numFmt w:val="decimal"/>
      <w:isLgl/>
      <w:lvlText w:val="%1.%2"/>
      <w:lvlJc w:val="left"/>
      <w:pPr>
        <w:ind w:left="2184" w:hanging="69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1800"/>
      </w:pPr>
      <w:rPr>
        <w:rFonts w:hint="default"/>
      </w:rPr>
    </w:lvl>
  </w:abstractNum>
  <w:abstractNum w:abstractNumId="8">
    <w:nsid w:val="205754ED"/>
    <w:multiLevelType w:val="hybridMultilevel"/>
    <w:tmpl w:val="EF6A5486"/>
    <w:lvl w:ilvl="0" w:tplc="FEEEA448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5E746B7"/>
    <w:multiLevelType w:val="hybridMultilevel"/>
    <w:tmpl w:val="35460EEA"/>
    <w:lvl w:ilvl="0" w:tplc="E640A936">
      <w:start w:val="1"/>
      <w:numFmt w:val="decimal"/>
      <w:lvlText w:val="1.4.%1."/>
      <w:lvlJc w:val="left"/>
      <w:pPr>
        <w:ind w:left="107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446340"/>
    <w:multiLevelType w:val="hybridMultilevel"/>
    <w:tmpl w:val="D5B2B804"/>
    <w:lvl w:ilvl="0" w:tplc="53BA5C64">
      <w:start w:val="1"/>
      <w:numFmt w:val="decimal"/>
      <w:lvlText w:val="1.3.%1."/>
      <w:lvlJc w:val="left"/>
      <w:pPr>
        <w:ind w:left="644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32"/>
        <w:szCs w:val="28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21C1D7A"/>
    <w:multiLevelType w:val="hybridMultilevel"/>
    <w:tmpl w:val="221848B4"/>
    <w:lvl w:ilvl="0" w:tplc="6E86A6A6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8C17C5"/>
    <w:multiLevelType w:val="hybridMultilevel"/>
    <w:tmpl w:val="506002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FB502C"/>
    <w:multiLevelType w:val="multilevel"/>
    <w:tmpl w:val="8C3AF6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"/>
      <w:lvlJc w:val="left"/>
      <w:pPr>
        <w:ind w:left="660" w:hanging="66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56997EEF"/>
    <w:multiLevelType w:val="hybridMultilevel"/>
    <w:tmpl w:val="DD00E122"/>
    <w:lvl w:ilvl="0" w:tplc="5266942C">
      <w:start w:val="1"/>
      <w:numFmt w:val="decimal"/>
      <w:pStyle w:val="a0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0B4347"/>
    <w:multiLevelType w:val="multilevel"/>
    <w:tmpl w:val="29F4F998"/>
    <w:lvl w:ilvl="0">
      <w:start w:val="1"/>
      <w:numFmt w:val="decimal"/>
      <w:pStyle w:val="1"/>
      <w:suff w:val="space"/>
      <w:lvlText w:val="วาระที่ 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1.%2"/>
      <w:lvlJc w:val="left"/>
      <w:pPr>
        <w:ind w:left="0" w:firstLine="0"/>
      </w:pPr>
      <w:rPr>
        <w:rFonts w:hint="default"/>
        <w:lang w:bidi="th-TH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>
    <w:nsid w:val="60D80321"/>
    <w:multiLevelType w:val="hybridMultilevel"/>
    <w:tmpl w:val="F9DE57F4"/>
    <w:lvl w:ilvl="0" w:tplc="D354D162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0FC7233"/>
    <w:multiLevelType w:val="multilevel"/>
    <w:tmpl w:val="72CEA210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  <w:sz w:val="32"/>
        <w:szCs w:val="40"/>
        <w:lang w:bidi="th-TH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8">
    <w:nsid w:val="61D624BC"/>
    <w:multiLevelType w:val="hybridMultilevel"/>
    <w:tmpl w:val="A08468CA"/>
    <w:lvl w:ilvl="0" w:tplc="93E405E8">
      <w:start w:val="1"/>
      <w:numFmt w:val="decimal"/>
      <w:lvlText w:val="%1."/>
      <w:lvlJc w:val="left"/>
      <w:pPr>
        <w:ind w:left="720" w:hanging="360"/>
      </w:pPr>
      <w:rPr>
        <w:lang w:bidi="th-TH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DE50F1"/>
    <w:multiLevelType w:val="hybridMultilevel"/>
    <w:tmpl w:val="A6D4C270"/>
    <w:lvl w:ilvl="0" w:tplc="B75262C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B24130"/>
    <w:multiLevelType w:val="multilevel"/>
    <w:tmpl w:val="A6D4C270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277BEC"/>
    <w:multiLevelType w:val="multilevel"/>
    <w:tmpl w:val="8F0C5E76"/>
    <w:lvl w:ilvl="0">
      <w:start w:val="1"/>
      <w:numFmt w:val="decimal"/>
      <w:lvlText w:val="%1."/>
      <w:lvlJc w:val="left"/>
      <w:pPr>
        <w:ind w:left="1854" w:hanging="360"/>
      </w:pPr>
    </w:lvl>
    <w:lvl w:ilvl="1">
      <w:start w:val="4"/>
      <w:numFmt w:val="decimal"/>
      <w:isLgl/>
      <w:lvlText w:val="%1.%2"/>
      <w:lvlJc w:val="left"/>
      <w:pPr>
        <w:ind w:left="2184" w:hanging="69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1800"/>
      </w:pPr>
      <w:rPr>
        <w:rFonts w:hint="default"/>
      </w:rPr>
    </w:lvl>
  </w:abstractNum>
  <w:num w:numId="1">
    <w:abstractNumId w:val="15"/>
  </w:num>
  <w:num w:numId="2">
    <w:abstractNumId w:val="15"/>
    <w:lvlOverride w:ilvl="0">
      <w:lvl w:ilvl="0">
        <w:start w:val="1"/>
        <w:numFmt w:val="decimal"/>
        <w:pStyle w:val="1"/>
        <w:lvlText w:val="%1"/>
        <w:lvlJc w:val="left"/>
        <w:pPr>
          <w:ind w:left="432" w:hanging="432"/>
        </w:pPr>
      </w:lvl>
    </w:lvlOverride>
    <w:lvlOverride w:ilvl="1">
      <w:lvl w:ilvl="1">
        <w:start w:val="1"/>
        <w:numFmt w:val="decimal"/>
        <w:lvlText w:val="%1.%2"/>
        <w:lvlJc w:val="left"/>
        <w:pPr>
          <w:ind w:left="576" w:hanging="576"/>
        </w:pPr>
      </w:lvl>
    </w:lvlOverride>
    <w:lvlOverride w:ilvl="2">
      <w:lvl w:ilvl="2">
        <w:start w:val="1"/>
        <w:numFmt w:val="decimal"/>
        <w:lvlText w:val="%1.%2.%3"/>
        <w:lvlJc w:val="left"/>
        <w:pPr>
          <w:ind w:left="720" w:hanging="720"/>
        </w:pPr>
      </w:lvl>
    </w:lvlOverride>
    <w:lvlOverride w:ilvl="3">
      <w:lvl w:ilvl="3">
        <w:start w:val="1"/>
        <w:numFmt w:val="decimal"/>
        <w:lvlText w:val="%1.%2.%3.%4"/>
        <w:lvlJc w:val="left"/>
        <w:pPr>
          <w:ind w:left="864" w:hanging="864"/>
        </w:pPr>
      </w:lvl>
    </w:lvlOverride>
    <w:lvlOverride w:ilvl="4">
      <w:lvl w:ilvl="4">
        <w:start w:val="1"/>
        <w:numFmt w:val="decimal"/>
        <w:lvlText w:val="%1.%2.%3.%4.%5"/>
        <w:lvlJc w:val="left"/>
        <w:pPr>
          <w:ind w:left="1008" w:hanging="1008"/>
        </w:p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152" w:hanging="1152"/>
        </w:p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1296" w:hanging="1296"/>
        </w:p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1440" w:hanging="1440"/>
        </w:p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1584" w:hanging="1584"/>
        </w:pPr>
      </w:lvl>
    </w:lvlOverride>
  </w:num>
  <w:num w:numId="3">
    <w:abstractNumId w:val="3"/>
  </w:num>
  <w:num w:numId="4">
    <w:abstractNumId w:val="17"/>
  </w:num>
  <w:num w:numId="5">
    <w:abstractNumId w:val="17"/>
  </w:num>
  <w:num w:numId="6">
    <w:abstractNumId w:val="17"/>
  </w:num>
  <w:num w:numId="7">
    <w:abstractNumId w:val="12"/>
  </w:num>
  <w:num w:numId="8">
    <w:abstractNumId w:val="10"/>
  </w:num>
  <w:num w:numId="9">
    <w:abstractNumId w:val="9"/>
  </w:num>
  <w:num w:numId="10">
    <w:abstractNumId w:val="7"/>
  </w:num>
  <w:num w:numId="11">
    <w:abstractNumId w:val="21"/>
  </w:num>
  <w:num w:numId="12">
    <w:abstractNumId w:val="11"/>
  </w:num>
  <w:num w:numId="13">
    <w:abstractNumId w:val="6"/>
  </w:num>
  <w:num w:numId="14">
    <w:abstractNumId w:val="4"/>
  </w:num>
  <w:num w:numId="15">
    <w:abstractNumId w:val="16"/>
  </w:num>
  <w:num w:numId="16">
    <w:abstractNumId w:val="13"/>
  </w:num>
  <w:num w:numId="17">
    <w:abstractNumId w:val="8"/>
  </w:num>
  <w:num w:numId="18">
    <w:abstractNumId w:val="1"/>
  </w:num>
  <w:num w:numId="19">
    <w:abstractNumId w:val="19"/>
  </w:num>
  <w:num w:numId="20">
    <w:abstractNumId w:val="20"/>
  </w:num>
  <w:num w:numId="21">
    <w:abstractNumId w:val="2"/>
  </w:num>
  <w:num w:numId="22">
    <w:abstractNumId w:val="5"/>
  </w:num>
  <w:num w:numId="23">
    <w:abstractNumId w:val="18"/>
  </w:num>
  <w:num w:numId="24">
    <w:abstractNumId w:val="13"/>
  </w:num>
  <w:num w:numId="25">
    <w:abstractNumId w:val="14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60"/>
  <w:drawingGridVerticalSpacing w:val="435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6A1"/>
    <w:rsid w:val="0002016F"/>
    <w:rsid w:val="00041B5D"/>
    <w:rsid w:val="00071A4B"/>
    <w:rsid w:val="0007324B"/>
    <w:rsid w:val="0009696D"/>
    <w:rsid w:val="000C0323"/>
    <w:rsid w:val="000C5A1D"/>
    <w:rsid w:val="000C7E2F"/>
    <w:rsid w:val="000D7D60"/>
    <w:rsid w:val="000E2DF0"/>
    <w:rsid w:val="000F72A3"/>
    <w:rsid w:val="00105381"/>
    <w:rsid w:val="00110CA6"/>
    <w:rsid w:val="001702FF"/>
    <w:rsid w:val="00172273"/>
    <w:rsid w:val="001744E3"/>
    <w:rsid w:val="00194D25"/>
    <w:rsid w:val="00197674"/>
    <w:rsid w:val="001B6C04"/>
    <w:rsid w:val="001C7919"/>
    <w:rsid w:val="002127CE"/>
    <w:rsid w:val="00236B7A"/>
    <w:rsid w:val="002809E1"/>
    <w:rsid w:val="002A2FDF"/>
    <w:rsid w:val="002B03D9"/>
    <w:rsid w:val="002B4F5D"/>
    <w:rsid w:val="002B62CD"/>
    <w:rsid w:val="00304D82"/>
    <w:rsid w:val="003C5B73"/>
    <w:rsid w:val="003D6561"/>
    <w:rsid w:val="003F28C3"/>
    <w:rsid w:val="00431B50"/>
    <w:rsid w:val="0044655F"/>
    <w:rsid w:val="004535AF"/>
    <w:rsid w:val="004563B2"/>
    <w:rsid w:val="004B1E83"/>
    <w:rsid w:val="005014A0"/>
    <w:rsid w:val="00507842"/>
    <w:rsid w:val="005131C7"/>
    <w:rsid w:val="0051606C"/>
    <w:rsid w:val="00555010"/>
    <w:rsid w:val="00571852"/>
    <w:rsid w:val="005A632E"/>
    <w:rsid w:val="005B3C5E"/>
    <w:rsid w:val="005C5E18"/>
    <w:rsid w:val="005D2D4C"/>
    <w:rsid w:val="005D3053"/>
    <w:rsid w:val="005E0C77"/>
    <w:rsid w:val="005F74B7"/>
    <w:rsid w:val="00613930"/>
    <w:rsid w:val="0065405D"/>
    <w:rsid w:val="006659C0"/>
    <w:rsid w:val="00687CAB"/>
    <w:rsid w:val="00693782"/>
    <w:rsid w:val="0069476D"/>
    <w:rsid w:val="006B337B"/>
    <w:rsid w:val="006B3C1C"/>
    <w:rsid w:val="006D0347"/>
    <w:rsid w:val="006D5911"/>
    <w:rsid w:val="0070044D"/>
    <w:rsid w:val="00725850"/>
    <w:rsid w:val="0073087E"/>
    <w:rsid w:val="00746510"/>
    <w:rsid w:val="007552AF"/>
    <w:rsid w:val="00762621"/>
    <w:rsid w:val="00764DA8"/>
    <w:rsid w:val="00775120"/>
    <w:rsid w:val="00786BB2"/>
    <w:rsid w:val="00795CD8"/>
    <w:rsid w:val="00801A4C"/>
    <w:rsid w:val="00834360"/>
    <w:rsid w:val="00835A9A"/>
    <w:rsid w:val="0084025B"/>
    <w:rsid w:val="00844994"/>
    <w:rsid w:val="008457AF"/>
    <w:rsid w:val="00876BD1"/>
    <w:rsid w:val="00877EFD"/>
    <w:rsid w:val="008B34C8"/>
    <w:rsid w:val="00917F58"/>
    <w:rsid w:val="00932098"/>
    <w:rsid w:val="00934E29"/>
    <w:rsid w:val="00936CEF"/>
    <w:rsid w:val="00945EFC"/>
    <w:rsid w:val="009B515F"/>
    <w:rsid w:val="009E50FE"/>
    <w:rsid w:val="009F1524"/>
    <w:rsid w:val="00A4353D"/>
    <w:rsid w:val="00A600D5"/>
    <w:rsid w:val="00A6121B"/>
    <w:rsid w:val="00A67A46"/>
    <w:rsid w:val="00A67E07"/>
    <w:rsid w:val="00AA18EC"/>
    <w:rsid w:val="00AD544B"/>
    <w:rsid w:val="00B106A1"/>
    <w:rsid w:val="00B207F0"/>
    <w:rsid w:val="00B507AC"/>
    <w:rsid w:val="00B91A32"/>
    <w:rsid w:val="00BA3292"/>
    <w:rsid w:val="00BD4BF7"/>
    <w:rsid w:val="00BE01DE"/>
    <w:rsid w:val="00C14EF0"/>
    <w:rsid w:val="00C20A50"/>
    <w:rsid w:val="00CA2948"/>
    <w:rsid w:val="00CB283B"/>
    <w:rsid w:val="00CB6BE2"/>
    <w:rsid w:val="00D07829"/>
    <w:rsid w:val="00D1512F"/>
    <w:rsid w:val="00D96154"/>
    <w:rsid w:val="00DA79AF"/>
    <w:rsid w:val="00DA7AF0"/>
    <w:rsid w:val="00DB45F7"/>
    <w:rsid w:val="00DB494A"/>
    <w:rsid w:val="00DE4D6D"/>
    <w:rsid w:val="00DF5801"/>
    <w:rsid w:val="00E0138A"/>
    <w:rsid w:val="00E07515"/>
    <w:rsid w:val="00E271F9"/>
    <w:rsid w:val="00E75A69"/>
    <w:rsid w:val="00E856B6"/>
    <w:rsid w:val="00E96295"/>
    <w:rsid w:val="00ED5D5E"/>
    <w:rsid w:val="00EF53E0"/>
    <w:rsid w:val="00F01442"/>
    <w:rsid w:val="00F10E81"/>
    <w:rsid w:val="00F16D0D"/>
    <w:rsid w:val="00F20D03"/>
    <w:rsid w:val="00F46E0E"/>
    <w:rsid w:val="00F647A6"/>
    <w:rsid w:val="00FB43DB"/>
    <w:rsid w:val="00FE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H SarabunPSK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0F72A3"/>
    <w:pPr>
      <w:spacing w:before="120" w:after="0" w:line="240" w:lineRule="auto"/>
      <w:ind w:firstLine="851"/>
    </w:pPr>
    <w:rPr>
      <w:rFonts w:ascii="Angsana New" w:eastAsia="Angsana New" w:hAnsi="Angsana New" w:cs="Angsana New"/>
      <w:sz w:val="32"/>
      <w:szCs w:val="32"/>
    </w:rPr>
  </w:style>
  <w:style w:type="paragraph" w:styleId="1">
    <w:name w:val="heading 1"/>
    <w:basedOn w:val="a1"/>
    <w:next w:val="a1"/>
    <w:link w:val="10"/>
    <w:autoRedefine/>
    <w:uiPriority w:val="9"/>
    <w:qFormat/>
    <w:rsid w:val="00571852"/>
    <w:pPr>
      <w:keepNext/>
      <w:numPr>
        <w:numId w:val="2"/>
      </w:numPr>
      <w:spacing w:after="120"/>
      <w:outlineLvl w:val="0"/>
    </w:pPr>
    <w:rPr>
      <w:b/>
      <w:bCs/>
      <w:kern w:val="32"/>
    </w:rPr>
  </w:style>
  <w:style w:type="paragraph" w:styleId="2">
    <w:name w:val="heading 2"/>
    <w:basedOn w:val="a1"/>
    <w:next w:val="a1"/>
    <w:link w:val="20"/>
    <w:autoRedefine/>
    <w:uiPriority w:val="9"/>
    <w:unhideWhenUsed/>
    <w:qFormat/>
    <w:rsid w:val="00571852"/>
    <w:pPr>
      <w:keepNext/>
      <w:tabs>
        <w:tab w:val="left" w:pos="1247"/>
      </w:tabs>
      <w:spacing w:after="120"/>
      <w:outlineLvl w:val="1"/>
    </w:pPr>
    <w:rPr>
      <w:b/>
      <w:bCs/>
    </w:rPr>
  </w:style>
  <w:style w:type="paragraph" w:styleId="3">
    <w:name w:val="heading 3"/>
    <w:basedOn w:val="a1"/>
    <w:next w:val="a1"/>
    <w:link w:val="30"/>
    <w:autoRedefine/>
    <w:uiPriority w:val="9"/>
    <w:unhideWhenUsed/>
    <w:qFormat/>
    <w:rsid w:val="00571852"/>
    <w:pPr>
      <w:keepNext/>
      <w:ind w:left="1854" w:hanging="360"/>
      <w:outlineLvl w:val="2"/>
    </w:pPr>
    <w:rPr>
      <w:b/>
      <w:bCs/>
      <w:sz w:val="26"/>
      <w:szCs w:val="3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Subtitle"/>
    <w:basedOn w:val="a1"/>
    <w:next w:val="a1"/>
    <w:link w:val="a6"/>
    <w:autoRedefine/>
    <w:uiPriority w:val="11"/>
    <w:qFormat/>
    <w:rsid w:val="00571852"/>
    <w:pPr>
      <w:spacing w:after="60"/>
      <w:jc w:val="center"/>
      <w:outlineLvl w:val="1"/>
    </w:pPr>
    <w:rPr>
      <w:b/>
      <w:bCs/>
    </w:rPr>
  </w:style>
  <w:style w:type="character" w:customStyle="1" w:styleId="a6">
    <w:name w:val="ชื่อเรื่องรอง อักขระ"/>
    <w:basedOn w:val="a2"/>
    <w:link w:val="a5"/>
    <w:uiPriority w:val="11"/>
    <w:rsid w:val="00571852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10">
    <w:name w:val="หัวเรื่อง 1 อักขระ"/>
    <w:basedOn w:val="a2"/>
    <w:link w:val="1"/>
    <w:uiPriority w:val="9"/>
    <w:rsid w:val="00571852"/>
    <w:rPr>
      <w:rFonts w:ascii="TH SarabunPSK" w:eastAsia="TH SarabunPSK" w:hAnsi="TH SarabunPSK" w:cs="TH SarabunPSK"/>
      <w:b/>
      <w:bCs/>
      <w:kern w:val="32"/>
      <w:sz w:val="32"/>
      <w:szCs w:val="32"/>
    </w:rPr>
  </w:style>
  <w:style w:type="paragraph" w:styleId="a7">
    <w:name w:val="Title"/>
    <w:basedOn w:val="a1"/>
    <w:next w:val="a1"/>
    <w:link w:val="a8"/>
    <w:autoRedefine/>
    <w:uiPriority w:val="10"/>
    <w:qFormat/>
    <w:rsid w:val="00571852"/>
    <w:pPr>
      <w:contextualSpacing/>
      <w:jc w:val="center"/>
    </w:pPr>
    <w:rPr>
      <w:b/>
      <w:bCs/>
      <w:spacing w:val="5"/>
      <w:kern w:val="28"/>
    </w:rPr>
  </w:style>
  <w:style w:type="character" w:customStyle="1" w:styleId="a8">
    <w:name w:val="ชื่อเรื่อง อักขระ"/>
    <w:link w:val="a7"/>
    <w:uiPriority w:val="10"/>
    <w:rsid w:val="00571852"/>
    <w:rPr>
      <w:rFonts w:ascii="TH SarabunPSK" w:eastAsia="TH SarabunPSK" w:hAnsi="TH SarabunPSK" w:cs="TH SarabunPSK"/>
      <w:b/>
      <w:bCs/>
      <w:spacing w:val="5"/>
      <w:kern w:val="28"/>
      <w:sz w:val="32"/>
      <w:szCs w:val="32"/>
    </w:rPr>
  </w:style>
  <w:style w:type="character" w:customStyle="1" w:styleId="20">
    <w:name w:val="หัวเรื่อง 2 อักขระ"/>
    <w:basedOn w:val="a2"/>
    <w:link w:val="2"/>
    <w:uiPriority w:val="9"/>
    <w:rsid w:val="00571852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30">
    <w:name w:val="หัวเรื่อง 3 อักขระ"/>
    <w:basedOn w:val="a2"/>
    <w:link w:val="3"/>
    <w:uiPriority w:val="9"/>
    <w:rsid w:val="00571852"/>
    <w:rPr>
      <w:rFonts w:ascii="TH SarabunPSK" w:eastAsia="TH SarabunPSK" w:hAnsi="TH SarabunPSK" w:cs="TH SarabunPSK"/>
      <w:b/>
      <w:bCs/>
      <w:sz w:val="26"/>
      <w:szCs w:val="33"/>
    </w:rPr>
  </w:style>
  <w:style w:type="paragraph" w:customStyle="1" w:styleId="111">
    <w:name w:val="1.1.1"/>
    <w:basedOn w:val="a9"/>
    <w:link w:val="111Char"/>
    <w:autoRedefine/>
    <w:qFormat/>
    <w:rsid w:val="00571852"/>
    <w:pPr>
      <w:ind w:firstLine="1134"/>
    </w:pPr>
    <w:rPr>
      <w:rFonts w:eastAsia="Calibri" w:cs="Cordia New"/>
      <w:szCs w:val="28"/>
    </w:rPr>
  </w:style>
  <w:style w:type="character" w:customStyle="1" w:styleId="111Char">
    <w:name w:val="1.1.1 Char"/>
    <w:basedOn w:val="a2"/>
    <w:link w:val="111"/>
    <w:rsid w:val="00571852"/>
    <w:rPr>
      <w:rFonts w:ascii="TH SarabunPSK" w:eastAsia="Calibri" w:hAnsi="TH SarabunPSK" w:cs="Cordia New"/>
      <w:sz w:val="32"/>
    </w:rPr>
  </w:style>
  <w:style w:type="paragraph" w:styleId="a9">
    <w:name w:val="No Spacing"/>
    <w:uiPriority w:val="1"/>
    <w:qFormat/>
    <w:rsid w:val="00571852"/>
    <w:pPr>
      <w:spacing w:after="0" w:line="240" w:lineRule="auto"/>
      <w:ind w:firstLine="851"/>
    </w:pPr>
    <w:rPr>
      <w:rFonts w:ascii="TH SarabunPSK" w:hAnsi="TH SarabunPSK" w:cs="Angsana New"/>
      <w:sz w:val="32"/>
      <w:szCs w:val="40"/>
    </w:rPr>
  </w:style>
  <w:style w:type="character" w:styleId="aa">
    <w:name w:val="Hyperlink"/>
    <w:uiPriority w:val="99"/>
    <w:qFormat/>
    <w:rsid w:val="00571852"/>
    <w:rPr>
      <w:rFonts w:ascii="TH SarabunPSK" w:eastAsia="TH SarabunPSK" w:hAnsi="TH SarabunPSK" w:cs="TH SarabunPSK"/>
      <w:color w:val="auto"/>
      <w:sz w:val="32"/>
      <w:szCs w:val="32"/>
      <w:u w:val="single"/>
    </w:rPr>
  </w:style>
  <w:style w:type="paragraph" w:styleId="a0">
    <w:name w:val="List Paragraph"/>
    <w:basedOn w:val="a1"/>
    <w:autoRedefine/>
    <w:uiPriority w:val="34"/>
    <w:qFormat/>
    <w:rsid w:val="00F20D03"/>
    <w:pPr>
      <w:numPr>
        <w:numId w:val="25"/>
      </w:numPr>
      <w:tabs>
        <w:tab w:val="left" w:pos="990"/>
      </w:tabs>
      <w:spacing w:before="0"/>
      <w:ind w:left="0" w:right="42" w:firstLine="720"/>
      <w:jc w:val="thaiDistribute"/>
    </w:pPr>
  </w:style>
  <w:style w:type="paragraph" w:styleId="ab">
    <w:name w:val="header"/>
    <w:basedOn w:val="a1"/>
    <w:link w:val="ac"/>
    <w:uiPriority w:val="99"/>
    <w:unhideWhenUsed/>
    <w:rsid w:val="00795CD8"/>
    <w:pPr>
      <w:tabs>
        <w:tab w:val="center" w:pos="4680"/>
        <w:tab w:val="right" w:pos="9360"/>
      </w:tabs>
      <w:spacing w:before="0"/>
    </w:pPr>
    <w:rPr>
      <w:szCs w:val="40"/>
    </w:rPr>
  </w:style>
  <w:style w:type="character" w:customStyle="1" w:styleId="ac">
    <w:name w:val="หัวกระดาษ อักขระ"/>
    <w:basedOn w:val="a2"/>
    <w:link w:val="ab"/>
    <w:uiPriority w:val="99"/>
    <w:rsid w:val="00795CD8"/>
    <w:rPr>
      <w:rFonts w:ascii="TH SarabunPSK" w:hAnsi="TH SarabunPSK" w:cs="Angsana New"/>
      <w:sz w:val="32"/>
      <w:szCs w:val="40"/>
    </w:rPr>
  </w:style>
  <w:style w:type="paragraph" w:styleId="ad">
    <w:name w:val="footer"/>
    <w:basedOn w:val="a1"/>
    <w:link w:val="ae"/>
    <w:uiPriority w:val="99"/>
    <w:unhideWhenUsed/>
    <w:rsid w:val="00795CD8"/>
    <w:pPr>
      <w:tabs>
        <w:tab w:val="center" w:pos="4680"/>
        <w:tab w:val="right" w:pos="9360"/>
      </w:tabs>
      <w:spacing w:before="0"/>
    </w:pPr>
    <w:rPr>
      <w:szCs w:val="40"/>
    </w:rPr>
  </w:style>
  <w:style w:type="character" w:customStyle="1" w:styleId="ae">
    <w:name w:val="ท้ายกระดาษ อักขระ"/>
    <w:basedOn w:val="a2"/>
    <w:link w:val="ad"/>
    <w:uiPriority w:val="99"/>
    <w:rsid w:val="00795CD8"/>
    <w:rPr>
      <w:rFonts w:ascii="TH SarabunPSK" w:hAnsi="TH SarabunPSK" w:cs="Angsana New"/>
      <w:sz w:val="32"/>
      <w:szCs w:val="40"/>
    </w:rPr>
  </w:style>
  <w:style w:type="table" w:styleId="af">
    <w:name w:val="Table Grid"/>
    <w:basedOn w:val="a3"/>
    <w:uiPriority w:val="59"/>
    <w:rsid w:val="001B6C04"/>
    <w:pPr>
      <w:spacing w:after="0" w:line="240" w:lineRule="auto"/>
      <w:ind w:left="360" w:hanging="36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alloon Text"/>
    <w:basedOn w:val="a1"/>
    <w:link w:val="af1"/>
    <w:uiPriority w:val="99"/>
    <w:semiHidden/>
    <w:unhideWhenUsed/>
    <w:rsid w:val="005131C7"/>
    <w:pPr>
      <w:spacing w:before="0"/>
    </w:pPr>
    <w:rPr>
      <w:rFonts w:ascii="Tahoma" w:hAnsi="Tahoma"/>
      <w:sz w:val="16"/>
      <w:szCs w:val="20"/>
    </w:rPr>
  </w:style>
  <w:style w:type="character" w:customStyle="1" w:styleId="af1">
    <w:name w:val="ข้อความบอลลูน อักขระ"/>
    <w:basedOn w:val="a2"/>
    <w:link w:val="af0"/>
    <w:uiPriority w:val="99"/>
    <w:semiHidden/>
    <w:rsid w:val="005131C7"/>
    <w:rPr>
      <w:rFonts w:ascii="Tahoma" w:eastAsia="Angsana New" w:hAnsi="Tahoma" w:cs="Angsana New"/>
      <w:sz w:val="16"/>
      <w:szCs w:val="20"/>
    </w:rPr>
  </w:style>
  <w:style w:type="table" w:customStyle="1" w:styleId="11">
    <w:name w:val="เส้นตาราง1"/>
    <w:basedOn w:val="a3"/>
    <w:next w:val="af"/>
    <w:rsid w:val="005F74B7"/>
    <w:pPr>
      <w:spacing w:after="0" w:line="240" w:lineRule="auto"/>
      <w:ind w:firstLine="1440"/>
    </w:pPr>
    <w:rPr>
      <w:rFonts w:ascii="Times New Roman" w:eastAsia="Times New Roman" w:hAnsi="Times New Roman" w:cs="Angsana Ne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">
    <w:name w:val="List Bullet"/>
    <w:basedOn w:val="a1"/>
    <w:rsid w:val="00835A9A"/>
    <w:pPr>
      <w:numPr>
        <w:numId w:val="26"/>
      </w:numPr>
      <w:spacing w:before="0"/>
      <w:contextualSpacing/>
    </w:pPr>
    <w:rPr>
      <w:rFonts w:ascii="Cordia New" w:eastAsia="Times New Roman" w:hAnsi="Cordia New" w:cs="Cordia New"/>
      <w:sz w:val="24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H SarabunPSK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0F72A3"/>
    <w:pPr>
      <w:spacing w:before="120" w:after="0" w:line="240" w:lineRule="auto"/>
      <w:ind w:firstLine="851"/>
    </w:pPr>
    <w:rPr>
      <w:rFonts w:ascii="Angsana New" w:eastAsia="Angsana New" w:hAnsi="Angsana New" w:cs="Angsana New"/>
      <w:sz w:val="32"/>
      <w:szCs w:val="32"/>
    </w:rPr>
  </w:style>
  <w:style w:type="paragraph" w:styleId="1">
    <w:name w:val="heading 1"/>
    <w:basedOn w:val="a1"/>
    <w:next w:val="a1"/>
    <w:link w:val="10"/>
    <w:autoRedefine/>
    <w:uiPriority w:val="9"/>
    <w:qFormat/>
    <w:rsid w:val="00571852"/>
    <w:pPr>
      <w:keepNext/>
      <w:numPr>
        <w:numId w:val="2"/>
      </w:numPr>
      <w:spacing w:after="120"/>
      <w:outlineLvl w:val="0"/>
    </w:pPr>
    <w:rPr>
      <w:b/>
      <w:bCs/>
      <w:kern w:val="32"/>
    </w:rPr>
  </w:style>
  <w:style w:type="paragraph" w:styleId="2">
    <w:name w:val="heading 2"/>
    <w:basedOn w:val="a1"/>
    <w:next w:val="a1"/>
    <w:link w:val="20"/>
    <w:autoRedefine/>
    <w:uiPriority w:val="9"/>
    <w:unhideWhenUsed/>
    <w:qFormat/>
    <w:rsid w:val="00571852"/>
    <w:pPr>
      <w:keepNext/>
      <w:tabs>
        <w:tab w:val="left" w:pos="1247"/>
      </w:tabs>
      <w:spacing w:after="120"/>
      <w:outlineLvl w:val="1"/>
    </w:pPr>
    <w:rPr>
      <w:b/>
      <w:bCs/>
    </w:rPr>
  </w:style>
  <w:style w:type="paragraph" w:styleId="3">
    <w:name w:val="heading 3"/>
    <w:basedOn w:val="a1"/>
    <w:next w:val="a1"/>
    <w:link w:val="30"/>
    <w:autoRedefine/>
    <w:uiPriority w:val="9"/>
    <w:unhideWhenUsed/>
    <w:qFormat/>
    <w:rsid w:val="00571852"/>
    <w:pPr>
      <w:keepNext/>
      <w:ind w:left="1854" w:hanging="360"/>
      <w:outlineLvl w:val="2"/>
    </w:pPr>
    <w:rPr>
      <w:b/>
      <w:bCs/>
      <w:sz w:val="26"/>
      <w:szCs w:val="3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Subtitle"/>
    <w:basedOn w:val="a1"/>
    <w:next w:val="a1"/>
    <w:link w:val="a6"/>
    <w:autoRedefine/>
    <w:uiPriority w:val="11"/>
    <w:qFormat/>
    <w:rsid w:val="00571852"/>
    <w:pPr>
      <w:spacing w:after="60"/>
      <w:jc w:val="center"/>
      <w:outlineLvl w:val="1"/>
    </w:pPr>
    <w:rPr>
      <w:b/>
      <w:bCs/>
    </w:rPr>
  </w:style>
  <w:style w:type="character" w:customStyle="1" w:styleId="a6">
    <w:name w:val="ชื่อเรื่องรอง อักขระ"/>
    <w:basedOn w:val="a2"/>
    <w:link w:val="a5"/>
    <w:uiPriority w:val="11"/>
    <w:rsid w:val="00571852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10">
    <w:name w:val="หัวเรื่อง 1 อักขระ"/>
    <w:basedOn w:val="a2"/>
    <w:link w:val="1"/>
    <w:uiPriority w:val="9"/>
    <w:rsid w:val="00571852"/>
    <w:rPr>
      <w:rFonts w:ascii="TH SarabunPSK" w:eastAsia="TH SarabunPSK" w:hAnsi="TH SarabunPSK" w:cs="TH SarabunPSK"/>
      <w:b/>
      <w:bCs/>
      <w:kern w:val="32"/>
      <w:sz w:val="32"/>
      <w:szCs w:val="32"/>
    </w:rPr>
  </w:style>
  <w:style w:type="paragraph" w:styleId="a7">
    <w:name w:val="Title"/>
    <w:basedOn w:val="a1"/>
    <w:next w:val="a1"/>
    <w:link w:val="a8"/>
    <w:autoRedefine/>
    <w:uiPriority w:val="10"/>
    <w:qFormat/>
    <w:rsid w:val="00571852"/>
    <w:pPr>
      <w:contextualSpacing/>
      <w:jc w:val="center"/>
    </w:pPr>
    <w:rPr>
      <w:b/>
      <w:bCs/>
      <w:spacing w:val="5"/>
      <w:kern w:val="28"/>
    </w:rPr>
  </w:style>
  <w:style w:type="character" w:customStyle="1" w:styleId="a8">
    <w:name w:val="ชื่อเรื่อง อักขระ"/>
    <w:link w:val="a7"/>
    <w:uiPriority w:val="10"/>
    <w:rsid w:val="00571852"/>
    <w:rPr>
      <w:rFonts w:ascii="TH SarabunPSK" w:eastAsia="TH SarabunPSK" w:hAnsi="TH SarabunPSK" w:cs="TH SarabunPSK"/>
      <w:b/>
      <w:bCs/>
      <w:spacing w:val="5"/>
      <w:kern w:val="28"/>
      <w:sz w:val="32"/>
      <w:szCs w:val="32"/>
    </w:rPr>
  </w:style>
  <w:style w:type="character" w:customStyle="1" w:styleId="20">
    <w:name w:val="หัวเรื่อง 2 อักขระ"/>
    <w:basedOn w:val="a2"/>
    <w:link w:val="2"/>
    <w:uiPriority w:val="9"/>
    <w:rsid w:val="00571852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30">
    <w:name w:val="หัวเรื่อง 3 อักขระ"/>
    <w:basedOn w:val="a2"/>
    <w:link w:val="3"/>
    <w:uiPriority w:val="9"/>
    <w:rsid w:val="00571852"/>
    <w:rPr>
      <w:rFonts w:ascii="TH SarabunPSK" w:eastAsia="TH SarabunPSK" w:hAnsi="TH SarabunPSK" w:cs="TH SarabunPSK"/>
      <w:b/>
      <w:bCs/>
      <w:sz w:val="26"/>
      <w:szCs w:val="33"/>
    </w:rPr>
  </w:style>
  <w:style w:type="paragraph" w:customStyle="1" w:styleId="111">
    <w:name w:val="1.1.1"/>
    <w:basedOn w:val="a9"/>
    <w:link w:val="111Char"/>
    <w:autoRedefine/>
    <w:qFormat/>
    <w:rsid w:val="00571852"/>
    <w:pPr>
      <w:ind w:firstLine="1134"/>
    </w:pPr>
    <w:rPr>
      <w:rFonts w:eastAsia="Calibri" w:cs="Cordia New"/>
      <w:szCs w:val="28"/>
    </w:rPr>
  </w:style>
  <w:style w:type="character" w:customStyle="1" w:styleId="111Char">
    <w:name w:val="1.1.1 Char"/>
    <w:basedOn w:val="a2"/>
    <w:link w:val="111"/>
    <w:rsid w:val="00571852"/>
    <w:rPr>
      <w:rFonts w:ascii="TH SarabunPSK" w:eastAsia="Calibri" w:hAnsi="TH SarabunPSK" w:cs="Cordia New"/>
      <w:sz w:val="32"/>
    </w:rPr>
  </w:style>
  <w:style w:type="paragraph" w:styleId="a9">
    <w:name w:val="No Spacing"/>
    <w:uiPriority w:val="1"/>
    <w:qFormat/>
    <w:rsid w:val="00571852"/>
    <w:pPr>
      <w:spacing w:after="0" w:line="240" w:lineRule="auto"/>
      <w:ind w:firstLine="851"/>
    </w:pPr>
    <w:rPr>
      <w:rFonts w:ascii="TH SarabunPSK" w:hAnsi="TH SarabunPSK" w:cs="Angsana New"/>
      <w:sz w:val="32"/>
      <w:szCs w:val="40"/>
    </w:rPr>
  </w:style>
  <w:style w:type="character" w:styleId="aa">
    <w:name w:val="Hyperlink"/>
    <w:uiPriority w:val="99"/>
    <w:qFormat/>
    <w:rsid w:val="00571852"/>
    <w:rPr>
      <w:rFonts w:ascii="TH SarabunPSK" w:eastAsia="TH SarabunPSK" w:hAnsi="TH SarabunPSK" w:cs="TH SarabunPSK"/>
      <w:color w:val="auto"/>
      <w:sz w:val="32"/>
      <w:szCs w:val="32"/>
      <w:u w:val="single"/>
    </w:rPr>
  </w:style>
  <w:style w:type="paragraph" w:styleId="a0">
    <w:name w:val="List Paragraph"/>
    <w:basedOn w:val="a1"/>
    <w:autoRedefine/>
    <w:uiPriority w:val="34"/>
    <w:qFormat/>
    <w:rsid w:val="00F20D03"/>
    <w:pPr>
      <w:numPr>
        <w:numId w:val="25"/>
      </w:numPr>
      <w:tabs>
        <w:tab w:val="left" w:pos="990"/>
      </w:tabs>
      <w:spacing w:before="0"/>
      <w:ind w:left="0" w:right="42" w:firstLine="720"/>
      <w:jc w:val="thaiDistribute"/>
    </w:pPr>
  </w:style>
  <w:style w:type="paragraph" w:styleId="ab">
    <w:name w:val="header"/>
    <w:basedOn w:val="a1"/>
    <w:link w:val="ac"/>
    <w:uiPriority w:val="99"/>
    <w:unhideWhenUsed/>
    <w:rsid w:val="00795CD8"/>
    <w:pPr>
      <w:tabs>
        <w:tab w:val="center" w:pos="4680"/>
        <w:tab w:val="right" w:pos="9360"/>
      </w:tabs>
      <w:spacing w:before="0"/>
    </w:pPr>
    <w:rPr>
      <w:szCs w:val="40"/>
    </w:rPr>
  </w:style>
  <w:style w:type="character" w:customStyle="1" w:styleId="ac">
    <w:name w:val="หัวกระดาษ อักขระ"/>
    <w:basedOn w:val="a2"/>
    <w:link w:val="ab"/>
    <w:uiPriority w:val="99"/>
    <w:rsid w:val="00795CD8"/>
    <w:rPr>
      <w:rFonts w:ascii="TH SarabunPSK" w:hAnsi="TH SarabunPSK" w:cs="Angsana New"/>
      <w:sz w:val="32"/>
      <w:szCs w:val="40"/>
    </w:rPr>
  </w:style>
  <w:style w:type="paragraph" w:styleId="ad">
    <w:name w:val="footer"/>
    <w:basedOn w:val="a1"/>
    <w:link w:val="ae"/>
    <w:uiPriority w:val="99"/>
    <w:unhideWhenUsed/>
    <w:rsid w:val="00795CD8"/>
    <w:pPr>
      <w:tabs>
        <w:tab w:val="center" w:pos="4680"/>
        <w:tab w:val="right" w:pos="9360"/>
      </w:tabs>
      <w:spacing w:before="0"/>
    </w:pPr>
    <w:rPr>
      <w:szCs w:val="40"/>
    </w:rPr>
  </w:style>
  <w:style w:type="character" w:customStyle="1" w:styleId="ae">
    <w:name w:val="ท้ายกระดาษ อักขระ"/>
    <w:basedOn w:val="a2"/>
    <w:link w:val="ad"/>
    <w:uiPriority w:val="99"/>
    <w:rsid w:val="00795CD8"/>
    <w:rPr>
      <w:rFonts w:ascii="TH SarabunPSK" w:hAnsi="TH SarabunPSK" w:cs="Angsana New"/>
      <w:sz w:val="32"/>
      <w:szCs w:val="40"/>
    </w:rPr>
  </w:style>
  <w:style w:type="table" w:styleId="af">
    <w:name w:val="Table Grid"/>
    <w:basedOn w:val="a3"/>
    <w:uiPriority w:val="59"/>
    <w:rsid w:val="001B6C04"/>
    <w:pPr>
      <w:spacing w:after="0" w:line="240" w:lineRule="auto"/>
      <w:ind w:left="360" w:hanging="36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alloon Text"/>
    <w:basedOn w:val="a1"/>
    <w:link w:val="af1"/>
    <w:uiPriority w:val="99"/>
    <w:semiHidden/>
    <w:unhideWhenUsed/>
    <w:rsid w:val="005131C7"/>
    <w:pPr>
      <w:spacing w:before="0"/>
    </w:pPr>
    <w:rPr>
      <w:rFonts w:ascii="Tahoma" w:hAnsi="Tahoma"/>
      <w:sz w:val="16"/>
      <w:szCs w:val="20"/>
    </w:rPr>
  </w:style>
  <w:style w:type="character" w:customStyle="1" w:styleId="af1">
    <w:name w:val="ข้อความบอลลูน อักขระ"/>
    <w:basedOn w:val="a2"/>
    <w:link w:val="af0"/>
    <w:uiPriority w:val="99"/>
    <w:semiHidden/>
    <w:rsid w:val="005131C7"/>
    <w:rPr>
      <w:rFonts w:ascii="Tahoma" w:eastAsia="Angsana New" w:hAnsi="Tahoma" w:cs="Angsana New"/>
      <w:sz w:val="16"/>
      <w:szCs w:val="20"/>
    </w:rPr>
  </w:style>
  <w:style w:type="table" w:customStyle="1" w:styleId="11">
    <w:name w:val="เส้นตาราง1"/>
    <w:basedOn w:val="a3"/>
    <w:next w:val="af"/>
    <w:rsid w:val="005F74B7"/>
    <w:pPr>
      <w:spacing w:after="0" w:line="240" w:lineRule="auto"/>
      <w:ind w:firstLine="1440"/>
    </w:pPr>
    <w:rPr>
      <w:rFonts w:ascii="Times New Roman" w:eastAsia="Times New Roman" w:hAnsi="Times New Roman" w:cs="Angsana Ne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">
    <w:name w:val="List Bullet"/>
    <w:basedOn w:val="a1"/>
    <w:rsid w:val="00835A9A"/>
    <w:pPr>
      <w:numPr>
        <w:numId w:val="26"/>
      </w:numPr>
      <w:spacing w:before="0"/>
      <w:contextualSpacing/>
    </w:pPr>
    <w:rPr>
      <w:rFonts w:ascii="Cordia New" w:eastAsia="Times New Roman" w:hAnsi="Cordia New" w:cs="Cordia New"/>
      <w:sz w:val="24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witthwad@gmail.co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attanij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11</Pages>
  <Words>3085</Words>
  <Characters>17591</Characters>
  <Application>Microsoft Office Word</Application>
  <DocSecurity>0</DocSecurity>
  <Lines>146</Lines>
  <Paragraphs>41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Arunkamon</dc:creator>
  <cp:lastModifiedBy>User PC</cp:lastModifiedBy>
  <cp:revision>29</cp:revision>
  <cp:lastPrinted>2018-06-29T07:54:00Z</cp:lastPrinted>
  <dcterms:created xsi:type="dcterms:W3CDTF">2018-07-03T04:40:00Z</dcterms:created>
  <dcterms:modified xsi:type="dcterms:W3CDTF">2018-07-03T08:12:00Z</dcterms:modified>
</cp:coreProperties>
</file>