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CED" w:rsidRDefault="00B14CED" w:rsidP="00B14CED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การศึกษาต้นทุนการผลิตนมและการตอบสนองต่อความเปลี่ยนแปลงของราคาปัจจัยการผลิตในจังหวัดพัทลุง</w:t>
      </w:r>
      <w:bookmarkEnd w:id="0"/>
    </w:p>
    <w:p w:rsidR="00B14CED" w:rsidRDefault="00B14CED" w:rsidP="00B14CED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 xml:space="preserve">อยุทธ์ </w:t>
      </w:r>
      <w:proofErr w:type="spellStart"/>
      <w:r>
        <w:rPr>
          <w:rFonts w:cs="Cordia New"/>
          <w:cs/>
        </w:rPr>
        <w:t>นิสส</w:t>
      </w:r>
      <w:proofErr w:type="spellEnd"/>
      <w:r>
        <w:rPr>
          <w:rFonts w:cs="Cordia New"/>
          <w:cs/>
        </w:rPr>
        <w:t>ภา สมยศ ทุ่งหว้า</w:t>
      </w:r>
    </w:p>
    <w:p w:rsidR="00B14CED" w:rsidRDefault="00B14CED" w:rsidP="00B14CED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B14CED" w:rsidRDefault="00B14CED" w:rsidP="00B14CED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B14CED" w:rsidRDefault="00B14CED" w:rsidP="00B14CED">
      <w:r>
        <w:rPr>
          <w:rFonts w:cs="Cordia New"/>
          <w:cs/>
        </w:rPr>
        <w:t>บทคัดย่อ</w:t>
      </w:r>
    </w:p>
    <w:p w:rsidR="006222CE" w:rsidRDefault="00B14CED" w:rsidP="00B14CED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>การวิจัยนี้มีวัตถุประสงค์เพื่อศึกษาต้นทุนการผลิตนมดิบ ประเมินขนาดฟาร์มที่เหมาะสมที่จะให้ฟาร์มมีกำไรสูงสุด และสังเกตการเปลี่ยนแปลงของกิจกรรมในฟาร์มเมื่อมีการเปลี่ยนแปลงราคาของปัจจัยการผลิตที่สำคัญบางชนิด การวิจัยนี้ได้แบ่งเกษตรกรผู้เลี้ยงโคนมออกเป็นสองกลุ่ม กลุ่มแรกคือ เกษตรกรที่เป็นสมาชิกของธนาคารเพื่อการเกษตรและสหกรณ์การเกษตร ส่วนกลุ่มที่สองก็คือ เกษตรกรที่ไม่ได้เป็นสมาชิกของธนาคารดังกล่าว หลังจากนั้นก็ใช้วิธีการสุ่มตัวอย่างแบบธรรมดาเพื่อคัดเลือกตัวอย่างที่เป็นตัวแทนในการสัมภาษณ์เก็บรวบรวมข้อมูลที่เกี่ยวข้อง การวิเคราะห์ข้อมูลได้ใช้วิธีการร้อยละ ความถี่ และความสัมพันธ์เชิงฟังก์ชั่น ซึ่งได้แก่ ฟังก์ชั่นต้นทุน และฟังก์ชั่นการผลิต ซึ่งในการประมาณฟังก์ชั่นนั้นใช้วิธีการแบบกำลังสองน้อยที่สุด จาการศึกษาพบว่า ลักษณะทางเศรษฐกิจสังคมของเกษตรกรทั้งสองกลุ่มนั้นมีความแตกต่างกันไม่มากนัก ดังนั้นจึงรวมเกษตรกรทั้งสองกลุ่มเข้าด้วยกันเพื่อศึกษาต้นทุนและความสัมพันธ์ต่าง ๆ นอกจากนี้ยังพบว่ากำไรที่เกษตรกรได้รับจากการผลิตน้ำนมดิบ 1 กิโลกรัมนั้นมีไม่มากนัก ทั้งนี้ อาจจะเป็นเพราะว่าการใช้ปัจจัยการผลิตนั้นยังไม่มีประสิทธิภาพดีพอ และราคาที่ขายได้ก็เป็นราคาที่ควบคุม แนวทางหนึ่งที่จะทำให้เกษตรกรมีกำไรเพิ่มขึ้นก็คือการเพิ่มการใช้อาหารข้น และลดการลงทุนทางด้านทรัพย์สินถาวรที่เกี่ยวข้องกับการเลี้ยงโคน</w:t>
      </w:r>
      <w:proofErr w:type="spellStart"/>
      <w:r>
        <w:rPr>
          <w:rFonts w:cs="Cordia New"/>
          <w:cs/>
        </w:rPr>
        <w:t>มลง</w:t>
      </w:r>
      <w:proofErr w:type="spellEnd"/>
      <w:r>
        <w:rPr>
          <w:rFonts w:cs="Cordia New"/>
          <w:cs/>
        </w:rPr>
        <w:t xml:space="preserve"> และเพื่อที่จะทำให้</w:t>
      </w:r>
      <w:proofErr w:type="spellStart"/>
      <w:r>
        <w:rPr>
          <w:rFonts w:cs="Cordia New"/>
          <w:cs/>
        </w:rPr>
        <w:t>เกษตกร</w:t>
      </w:r>
      <w:proofErr w:type="spellEnd"/>
      <w:r>
        <w:rPr>
          <w:rFonts w:cs="Cordia New"/>
          <w:cs/>
        </w:rPr>
        <w:t>ได้กำไรสูงสุดภายใต้โครงสร้างและปัจจัยการผลิตที่มีอยู่นั้นเกษตรกรควรจะเพิ่มจำนวนโคที่ให้นม</w:t>
      </w:r>
      <w:proofErr w:type="spellStart"/>
      <w:r>
        <w:rPr>
          <w:rFonts w:cs="Cordia New"/>
          <w:cs/>
        </w:rPr>
        <w:t>ในฟา์มให้</w:t>
      </w:r>
      <w:proofErr w:type="spellEnd"/>
      <w:r>
        <w:rPr>
          <w:rFonts w:cs="Cordia New"/>
          <w:cs/>
        </w:rPr>
        <w:t>มากขึ้น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ED"/>
    <w:rsid w:val="00153DAD"/>
    <w:rsid w:val="006222CE"/>
    <w:rsid w:val="0080161D"/>
    <w:rsid w:val="00B1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7F057-34E8-4858-8215-5D90C845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2016-01-04T08:22:00Z</dcterms:created>
  <dcterms:modified xsi:type="dcterms:W3CDTF">2016-01-04T08:23:00Z</dcterms:modified>
</cp:coreProperties>
</file>