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C03" w:rsidRDefault="00716C03" w:rsidP="00716C03">
      <w:r>
        <w:rPr>
          <w:rFonts w:cs="Cordia New"/>
          <w:cs/>
        </w:rPr>
        <w:t>ชื่อเรื่อง:</w:t>
      </w:r>
      <w:r>
        <w:rPr>
          <w:rFonts w:cs="Cordia New"/>
          <w:cs/>
        </w:rPr>
        <w:tab/>
      </w:r>
      <w:bookmarkStart w:id="0" w:name="_GoBack"/>
      <w:r>
        <w:rPr>
          <w:rFonts w:cs="Cordia New"/>
          <w:cs/>
        </w:rPr>
        <w:t>ผลกระทบของการส่งเสริมการเกษตรระบบฝึกอบรมและเยี่ยมเยียนต่อระบบการทำฟาร์มของชาวไทยมุสลิม : กรณีบ้านคลอง</w:t>
      </w:r>
      <w:proofErr w:type="spellStart"/>
      <w:r>
        <w:rPr>
          <w:rFonts w:cs="Cordia New"/>
          <w:cs/>
        </w:rPr>
        <w:t>กั่ว</w:t>
      </w:r>
      <w:proofErr w:type="spellEnd"/>
      <w:r>
        <w:rPr>
          <w:rFonts w:cs="Cordia New"/>
          <w:cs/>
        </w:rPr>
        <w:t xml:space="preserve"> ตำบลเขาพระ อำเภอรัตภูมิ จังหวัดสงขลา</w:t>
      </w:r>
      <w:bookmarkEnd w:id="0"/>
    </w:p>
    <w:p w:rsidR="00716C03" w:rsidRDefault="00716C03" w:rsidP="00716C03">
      <w:r>
        <w:rPr>
          <w:rFonts w:cs="Cordia New"/>
          <w:cs/>
        </w:rPr>
        <w:t>ชื่อผู้แต่ง:</w:t>
      </w:r>
      <w:r>
        <w:rPr>
          <w:rFonts w:cs="Cordia New"/>
          <w:cs/>
        </w:rPr>
        <w:tab/>
      </w:r>
      <w:proofErr w:type="spellStart"/>
      <w:r>
        <w:rPr>
          <w:rFonts w:cs="Cordia New"/>
          <w:cs/>
        </w:rPr>
        <w:t>ปัญจ</w:t>
      </w:r>
      <w:proofErr w:type="spellEnd"/>
      <w:r>
        <w:rPr>
          <w:rFonts w:cs="Cordia New"/>
          <w:cs/>
        </w:rPr>
        <w:t>พล บุญชู</w:t>
      </w:r>
    </w:p>
    <w:p w:rsidR="00716C03" w:rsidRDefault="00716C03" w:rsidP="00716C03">
      <w:r>
        <w:rPr>
          <w:rFonts w:cs="Cordia New"/>
          <w:cs/>
        </w:rPr>
        <w:t>ปีที่รายงาน</w:t>
      </w:r>
      <w:r>
        <w:rPr>
          <w:rFonts w:cs="Cordia New"/>
          <w:cs/>
        </w:rPr>
        <w:tab/>
      </w:r>
    </w:p>
    <w:p w:rsidR="00716C03" w:rsidRDefault="00716C03" w:rsidP="00716C03">
      <w:r>
        <w:rPr>
          <w:rFonts w:cs="Cordia New"/>
          <w:cs/>
        </w:rPr>
        <w:t>แหล่งค้นเรื่องเต็ม</w:t>
      </w:r>
      <w:r>
        <w:rPr>
          <w:rFonts w:cs="Cordia New"/>
          <w:cs/>
        </w:rPr>
        <w:tab/>
      </w:r>
    </w:p>
    <w:p w:rsidR="00716C03" w:rsidRDefault="00716C03" w:rsidP="00716C03">
      <w:r>
        <w:rPr>
          <w:rFonts w:cs="Cordia New"/>
          <w:cs/>
        </w:rPr>
        <w:t>บทคัดย่อ</w:t>
      </w:r>
    </w:p>
    <w:p w:rsidR="006222CE" w:rsidRDefault="00716C03" w:rsidP="00716C03">
      <w:r>
        <w:rPr>
          <w:rFonts w:cs="Cordia New"/>
          <w:cs/>
        </w:rPr>
        <w:t xml:space="preserve">      </w:t>
      </w:r>
      <w:r>
        <w:rPr>
          <w:rFonts w:cs="Cordia New"/>
          <w:cs/>
        </w:rPr>
        <w:tab/>
        <w:t>วัตถุประสงค์ของการวิจัยคือ ศึกษาผลกระทบของการส่งเสริมการเกษตรระบบฝึกอบรมและเยี่ยมเยียนต่อการใช้วิทยาการแผนใหม่สำหรับระบบการทำฟาร์มที่ประกอบด้วยการทำสวนยางพารา ไม้ผล และนาปี ในระหว่างปีเพาะปลูก 2528/29 และปีเพาะปลูก 2534/35 ของชาวไทยมุสลิมผู้ใช้ภาษาไทยท้องถิ่นภาคใต้เป็นภาษาพูด โดยเปรียบเทียบข้อมูลที่ได้จากการสำรวจครั้งแรกเมื่อ พ.ศ. 2529 กับข้อมูลที่ได้จากการสำรวจครั้งที่สอง</w:t>
      </w:r>
      <w:proofErr w:type="spellStart"/>
      <w:r>
        <w:rPr>
          <w:rFonts w:cs="Cordia New"/>
          <w:cs/>
        </w:rPr>
        <w:t>เมื่อง</w:t>
      </w:r>
      <w:proofErr w:type="spellEnd"/>
      <w:r>
        <w:rPr>
          <w:rFonts w:cs="Cordia New"/>
          <w:cs/>
        </w:rPr>
        <w:t xml:space="preserve"> พ.ศ. 2535 ตัวอย่างที่ใช้ศึกษา จำนวน 119 ตัวอย่าง ได้จากรายชื่อเกษตรกรชาวไทยมุสลิมที่ใช้ในการสำรวจครั้งแรก ผลจากการวิจัยผลกระทบของการส่งเสริมระบบฝึกอบรมและเยี่ยมเยียนต่อการทำสวนยางพารา พบว่า มีเกษตรกรชาวไทยมุสลิมผู้ทำสวนยางพาราจำนวนเพิ่ม</w:t>
      </w:r>
      <w:proofErr w:type="spellStart"/>
      <w:r>
        <w:rPr>
          <w:rFonts w:cs="Cordia New"/>
          <w:cs/>
        </w:rPr>
        <w:t>ขี้นย</w:t>
      </w:r>
      <w:proofErr w:type="spellEnd"/>
      <w:r>
        <w:rPr>
          <w:rFonts w:cs="Cordia New"/>
          <w:cs/>
        </w:rPr>
        <w:t>อมรับวิทยาการแผนใหม่ เช่น การใช้ยางพาราพันธุ์ส่งเสริม การปลูกพืชคลุมดิน การใช้ปุ๋ยเคมีในระยะก่อนและหลังให้ผลผลิต แต่เป็นการยากที่จะสรุปว่าเป็นผลกระทบจากการดำเนินงานส่งเสริมการเกษตรระบบฝึกอบรมเพียงประการเดียว เพราะสำนักงานกองทุนสงเคราะห์การทำสวนยางเป็นหน่วยงานที่มีบทบาทที่สำคัญในระยะแรกของการทำสวนยางพาราคือในระยะการสงเคราะห์ การส่งเสริมการเกษตรระบบฝึกอบรมและเยี่ยมเยียนมีบทบาทและผลกระทบที่สำคัญในระยะที่สวนยางพาราพ้นการสงเคราะห์แล้ว การส่งเสริมการทำสวนไม้ผลและทำนาปี มีความแตกต่างจากการส่งเสริมการทำสวนยางพารา เพราะการส่งเสริมการทำสวนไม้ผลและนาปี มีสำนักงานเกษตรอำเภอรัตภูมิที่รับผิดชอบโดยตรง ผลกระทบต่อการทำสวนไม้ผล คือ มีเกษตรกรชาวไทยมุสลิมผู้ทำสวนทุเรียนและเงาะจำนวนมากขึ้นยอมรับวิทยาการแผนใหม่ เช่น การใช้ทุเรียนและเงาะพันธุ์ส่งเสริม การใช้ปุ๋ยเคมี การตัดแต่ง</w:t>
      </w:r>
      <w:proofErr w:type="spellStart"/>
      <w:r>
        <w:rPr>
          <w:rFonts w:cs="Cordia New"/>
          <w:cs/>
        </w:rPr>
        <w:t>กิ่น</w:t>
      </w:r>
      <w:proofErr w:type="spellEnd"/>
      <w:r>
        <w:rPr>
          <w:rFonts w:cs="Cordia New"/>
          <w:cs/>
        </w:rPr>
        <w:t>และใช้สารกำจัดแมลง ผลกระทบต่อการทำนาปี คือ มีเกษตรกรชาวไทยมุสลิม ผู้ทำนาปีจำนวนมากขึ้นยอมรับวิทยาการแผนใหม่สำหรับทำนาปี เช่น การใช้ข้าวพันธุ์ส่งเสริมการใช้ปุ๋ยเคมีในแปลงกล้า หลังจากการดำเนินงานส่งเสริมการเกษตรระบบฝึกอบรมและเยี่ยมเยียนในบ้านคลอง</w:t>
      </w:r>
      <w:proofErr w:type="spellStart"/>
      <w:r>
        <w:rPr>
          <w:rFonts w:cs="Cordia New"/>
          <w:cs/>
        </w:rPr>
        <w:t>กั่ว</w:t>
      </w:r>
      <w:proofErr w:type="spellEnd"/>
      <w:r>
        <w:rPr>
          <w:rFonts w:cs="Cordia New"/>
          <w:cs/>
        </w:rPr>
        <w:t>ประมาณ 9 ปี เกษตรกรชาวไทยมุสลิมกลุ่มนี้มีสถานะทางเศรษฐกิจดีขึ้น ซึ่งสะท้อนให้เห็นในรูปของรายได้และจำนวนผู้เป็นเจ้าของเครื่องมือด้านการเกษตรและสิ่งของประเภทฟุ่มเฟือยที่เพิ่มขึ้น</w:t>
      </w:r>
    </w:p>
    <w:sectPr w:rsidR="006222CE" w:rsidSect="00153DAD">
      <w:pgSz w:w="16838" w:h="11906" w:orient="landscape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03"/>
    <w:rsid w:val="00153DAD"/>
    <w:rsid w:val="006222CE"/>
    <w:rsid w:val="00716C03"/>
    <w:rsid w:val="0080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9A42B-A9D0-44DD-9F3E-433AF990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nattaya</dc:creator>
  <cp:keywords/>
  <dc:description/>
  <cp:lastModifiedBy>nattaya</cp:lastModifiedBy>
  <cp:revision>1</cp:revision>
  <dcterms:created xsi:type="dcterms:W3CDTF">2016-01-04T07:56:00Z</dcterms:created>
  <dcterms:modified xsi:type="dcterms:W3CDTF">2016-01-04T07:57:00Z</dcterms:modified>
</cp:coreProperties>
</file>