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CC" w:rsidRDefault="00B670CC" w:rsidP="00B670CC">
      <w:r>
        <w:rPr>
          <w:rFonts w:cs="Cordia New" w:hint="cs"/>
          <w:cs/>
        </w:rPr>
        <w:t>ชื่</w:t>
      </w:r>
      <w:r>
        <w:rPr>
          <w:rFonts w:cs="Cordia New"/>
          <w:cs/>
        </w:rPr>
        <w:t>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ประเมินผลกิจกรรมส่งเสริมผลิตภัณฑ์แปรรูปผลผลิตเกษตรภายใต้โครงการส่งเสริมและพัฒนาอาหารฮา</w:t>
      </w:r>
      <w:proofErr w:type="spellStart"/>
      <w:r>
        <w:rPr>
          <w:rFonts w:cs="Cordia New"/>
          <w:cs/>
        </w:rPr>
        <w:t>ลาล</w:t>
      </w:r>
      <w:proofErr w:type="spellEnd"/>
      <w:r>
        <w:rPr>
          <w:rFonts w:cs="Cordia New"/>
          <w:cs/>
        </w:rPr>
        <w:t>ให้เป็นสินค้าส่งออกจังหวัดสงขลา ปี 2547</w:t>
      </w:r>
      <w:bookmarkEnd w:id="0"/>
    </w:p>
    <w:p w:rsidR="00B670CC" w:rsidRDefault="00B670CC" w:rsidP="00B670CC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 xml:space="preserve">นางภัทรวดี จินดาพันธ์ </w:t>
      </w:r>
      <w:r>
        <w:t>,</w:t>
      </w:r>
    </w:p>
    <w:p w:rsidR="00B670CC" w:rsidRDefault="00B670CC" w:rsidP="00B670CC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  <w:t>2548</w:t>
      </w:r>
    </w:p>
    <w:p w:rsidR="00B670CC" w:rsidRDefault="00B670CC" w:rsidP="00B670CC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  <w:t>ห้องสมุดกรมส่งเสริมการเกษตร</w:t>
      </w:r>
    </w:p>
    <w:p w:rsidR="00B670CC" w:rsidRDefault="00B670CC" w:rsidP="00B670CC">
      <w:r>
        <w:rPr>
          <w:rFonts w:cs="Cordia New"/>
          <w:cs/>
        </w:rPr>
        <w:t>บทคัดย่อ</w:t>
      </w:r>
    </w:p>
    <w:p w:rsidR="006222CE" w:rsidRDefault="00B670CC" w:rsidP="00B670CC">
      <w:r>
        <w:rPr>
          <w:rFonts w:cs="Cordia New"/>
          <w:cs/>
        </w:rPr>
        <w:t xml:space="preserve">       การประเมินผล กิจกรรมส่งเสริมผลิตภัณฑ์แปรรูปผลผลิตเกษตร ภายใต้โครงการส่งเสริมและพัฒนาอาหารฮา</w:t>
      </w:r>
      <w:proofErr w:type="spellStart"/>
      <w:r>
        <w:rPr>
          <w:rFonts w:cs="Cordia New"/>
          <w:cs/>
        </w:rPr>
        <w:t>ลาล</w:t>
      </w:r>
      <w:proofErr w:type="spellEnd"/>
      <w:r>
        <w:rPr>
          <w:rFonts w:cs="Cordia New"/>
          <w:cs/>
        </w:rPr>
        <w:t>ให้เป็นสินค้าส่งออกจังหวัดสงขลา ปี 2547 มีวัตถุประสงค์เพื่อประเมินผลการดำเนินงานและศึกษาปัญหาอุปสรรค ตลอดจนข้อเสนอแนะที่เกี่ยวข้องกับการดำเนินโครงการ ในการเก็บรวบรวมข้อมูลใช้แบบสัมภาษณ์สมาชิกกลุ่มแม่บ้านเกษตรกร 247 ราย การวิเคราะห์ข้อมูลใช้สถิติค่าร้อยละ สรุปผลการประเมินในภาพรวมตามแบบจำลองซิบ (</w:t>
      </w:r>
      <w:r>
        <w:t xml:space="preserve">CIPP Model) </w:t>
      </w:r>
      <w:r>
        <w:rPr>
          <w:rFonts w:cs="Cordia New"/>
          <w:cs/>
        </w:rPr>
        <w:t>ในลักษณะ</w:t>
      </w:r>
      <w:proofErr w:type="spellStart"/>
      <w:r>
        <w:rPr>
          <w:rFonts w:cs="Cordia New"/>
          <w:cs/>
        </w:rPr>
        <w:t>พรรณา</w:t>
      </w:r>
      <w:proofErr w:type="spellEnd"/>
      <w:r>
        <w:rPr>
          <w:rFonts w:cs="Cordia New"/>
          <w:cs/>
        </w:rPr>
        <w:t>วิเคราะห์ ความเรียง และตาราง สรุปผลการประเมิน ดังนี้ ข้อมูลทั่วไปของสมาชิกกลุ่มแม่บ้านเกษตรกรผู้ร่วมโครงการ อายุเฉลี่ย 39.14 ปี ร้อยละ 82.19 นับถือศาสนาอิสลาม ร้อยละ 60.32 สำเร็จการศึกษาระดับประถมศึกษา ร้อยละ 64.78 ประกอบอาชีพหลักทำสวนยางพารา และมีรายได้ครอบครัวเฉลี่ย 32</w:t>
      </w:r>
      <w:r>
        <w:t>,</w:t>
      </w:r>
      <w:r>
        <w:rPr>
          <w:rFonts w:cs="Cordia New"/>
          <w:cs/>
        </w:rPr>
        <w:t>048 บาทต่อปี ผลการประเมินสภาพทั่วไปของโครงการ พบว่า ร้อยละ 96.36 เห็นว่าโครงการมีความสอดคล้องหรือกับความต้องการของสมาชิก สิ่งที่คาดหวังจะได้รับหลังจากร่วมโครงการ คือ 1) ได้รับความรู้ ร้อยละ 33.20 2) มีรายได้เพิ่มขึ้นและมีส่วนร่วมทางสังคม ร้อยละ 27.53 3) ได้ใช้เวลาว่างให้เกิดประโยชน์ ร้อยละ 11.34 สมาชิกเข้าใจวัตถุประสงค์ของโครงการ ดังนี้ 1) เพื่อแปรรูปผลผลิตเกษตรให้เป็นผลิตภัณฑ์อาหารฮา</w:t>
      </w:r>
      <w:proofErr w:type="spellStart"/>
      <w:r>
        <w:rPr>
          <w:rFonts w:cs="Cordia New"/>
          <w:cs/>
        </w:rPr>
        <w:t>ลาล</w:t>
      </w:r>
      <w:proofErr w:type="spellEnd"/>
      <w:r>
        <w:rPr>
          <w:rFonts w:cs="Cordia New"/>
          <w:cs/>
        </w:rPr>
        <w:t xml:space="preserve"> ร้อยละ 76.92 2) เพื่อเพิ่มรายได้และยกระดับรายได้ ร้อยละ 69.23 3) ขยายฐานการผลิตสินค้าเกษตรให้เป็นอาหารฮาลา</w:t>
      </w:r>
      <w:proofErr w:type="spellStart"/>
      <w:r>
        <w:rPr>
          <w:rFonts w:cs="Cordia New"/>
          <w:cs/>
        </w:rPr>
        <w:t>ลเพื่อ</w:t>
      </w:r>
      <w:proofErr w:type="spellEnd"/>
      <w:r>
        <w:rPr>
          <w:rFonts w:cs="Cordia New"/>
          <w:cs/>
        </w:rPr>
        <w:t>การส่งออก ร้อยละ 57.49 4) เพิ่มประสิทธิภาพด้านการบริหารจัดการ ร้อยละ 40.49 เหตุผลที่สมาชิกตัดสินใจร่วมโครงการคือ เจ้าหน้าที่ส่งเสริมการเกษตรให้เข้าร่วม ร้อยละ 41.30 และจะได้พัฒนาผลิตภัณฑ์กลุ่มเป็นสินค้าฮา</w:t>
      </w:r>
      <w:proofErr w:type="spellStart"/>
      <w:r>
        <w:rPr>
          <w:rFonts w:cs="Cordia New"/>
          <w:cs/>
        </w:rPr>
        <w:t>ลาล</w:t>
      </w:r>
      <w:proofErr w:type="spellEnd"/>
      <w:r>
        <w:rPr>
          <w:rFonts w:cs="Cordia New"/>
          <w:cs/>
        </w:rPr>
        <w:t xml:space="preserve"> ร้อยละ 25.10 สมาชิกพอใจต่อการดำเนินโครงการในระดับปานกลาง ร้อยละ 51.01 และ ระดับมาก ร้อยละ 48.18 ที่มีความพอใจโครงการเพราะจะได้พัฒนาผลิตภัณฑ์กลุ่มเป็นสินค้าฮา</w:t>
      </w:r>
      <w:proofErr w:type="spellStart"/>
      <w:r>
        <w:rPr>
          <w:rFonts w:cs="Cordia New"/>
          <w:cs/>
        </w:rPr>
        <w:t>ลาล</w:t>
      </w:r>
      <w:proofErr w:type="spellEnd"/>
      <w:r>
        <w:rPr>
          <w:rFonts w:cs="Cordia New"/>
          <w:cs/>
        </w:rPr>
        <w:t xml:space="preserve"> ร้อยละ 50.20 และมีรายได้เพิ่มขึ้น ร้อยละ 27.94 ผลการประเมินทรัพยากรที่ใช้ในการดำเนินโครงการ พบว่า การจัดสรรงบประมาณตรงกับความต้องการ ร้อยละ 89.88 งบประมาณมีความเหมาะสมกับระยะเวลาดำเนินโครงการ ร้อยละ 65.99 แต่เห็นว่างบประมาณยังไม่เพียงพอกับการดำเนินโครงการ ร้อยละ 58.30 เกี่ยวกับความรู้และเทคโนโลยีการผลิตอาหารฮา</w:t>
      </w:r>
      <w:proofErr w:type="spellStart"/>
      <w:r>
        <w:rPr>
          <w:rFonts w:cs="Cordia New"/>
          <w:cs/>
        </w:rPr>
        <w:t>ลาล</w:t>
      </w:r>
      <w:proofErr w:type="spellEnd"/>
      <w:r>
        <w:rPr>
          <w:rFonts w:cs="Cordia New"/>
          <w:cs/>
        </w:rPr>
        <w:t xml:space="preserve"> พบว่า ส่วนใหญ่ได้รับความรู้ 2 ครั้งต่อปี ร้อยละ 39.40 และร้อยละ 25.85 ได้รับความรู้ มากกว่า 3 ครั้งต่อปี ได้รับการถ่ายทอดความรู้โดยวิธีการอบรม ร้อยละ 80.51 รองลงมา คือ การศึกษาดูงาน ร้อยละ 55.51 แต่สมาชิกยังเห็นว่าความรู้ที่ได้รับยังไม่เพียงพอต่อการนำไปใช้ปฏิบัติงาน ร้อยละ 53.81 โดยหน่วยงานที่ให้การถ่ายทอดความรู้มากที่สุด คือ สำนักงานเกษตรอำเภอ ร้อยละ 91.94 รองลงมา คือ มหาวิทยาลัยสงขลานครินทร์ วิทยาเขตหาดใหญ่ ร้อยละ 62.29 และสมาชิกได้รับความรู้และเทคโนโลยีการผลิต ตามบทบัญญัติศาสนาอิสลาม ร้อยละ 53.85 สำหรับเครื่องมืออุปกรณ์การผลิตอยู่ในระดับปานกลาง ร้อยละ 74.50 และมีความพอเพียงเหมาะสมในระดับปานกลาง ร้อยละ 63.16 ผลการประเมินกระบวนการดำเนินงาน พบว่า สมาชิกมีส่วนร่วมในกิจกรรมการผลิตอาหารฮา</w:t>
      </w:r>
      <w:proofErr w:type="spellStart"/>
      <w:r>
        <w:rPr>
          <w:rFonts w:cs="Cordia New"/>
          <w:cs/>
        </w:rPr>
        <w:t>ลาล</w:t>
      </w:r>
      <w:proofErr w:type="spellEnd"/>
      <w:r>
        <w:rPr>
          <w:rFonts w:cs="Cordia New"/>
          <w:cs/>
        </w:rPr>
        <w:t>ระดับปานกลาง ร้อยละ 52.63 เจ้าหน้าที่ผู้รับผิดชอบโครงการระดับอำเภอได้ชี้แจงรายละเอียดและขั้นตอนปฏิบัติก่อนดำเนินโครงการ ร้อยละ 89.88 โดยได้รับการสนับสนุนเยี่ยมเยียนและให้คำแนะนำจากเจ้าหน้าที่ ส่งเสริมการเกษตร 1 ครั้งต่อเดือน ร้อยละ 98.38 สมาชิกมีส่วนร่วมบริหารจัดการกลุ่มในกิจกรรมวางแผนการผลิตมากที่สุด คือ ร้อยละ 80.57 และร่วมกิจกรรมการกำหนดราคาสินค้าน้อยที่สุด คือ ร้อยละ 28.74 ผลการประเมินผลผลิต พบว่า สมาชิกส่วนใหญ่มีรายได้เพิ่มขึ้นหลังจากร่วมโครงการ ร้อยละ 89.88 โดยมีรายได้เฉลี่ย 942.07 บาทต่อเดือน ผลิตภัณฑ์ที่กลุ่มผลิต คือ ผลิตภัณฑ์ประเภทแป้งและน้ำตาล ร้อยละ 38.06 รองลงมา คือ ประเภทเนื้อสัตว์และอาหารทะเล โดยมีสภาพการผลิตอย่างต่อเนื่อง ร้อยละ 68.42 สำหรับ</w:t>
      </w:r>
      <w:r>
        <w:rPr>
          <w:rFonts w:cs="Cordia New"/>
          <w:cs/>
        </w:rPr>
        <w:lastRenderedPageBreak/>
        <w:t>สภาพการตลาด พบว่า ตลาดจำหน่ายผลิตภัณฑ์ยังไม่กว้างขวางเท่าที่ควร ซึ่งทั้งหมดจำหน่ายภายในตลาดของหมู่บ้าน รองลงมา คือ ตลาดภายในอำเภอและส่งจำหน่ายยังตลาดต่างประเทศน้อยมาก มีเพียงร้อยละ 1.62 เท่านั้น ผลิตภัณฑ์อยู่ระหว่างดำเนินการพัฒนาผลิตภัณฑ์ โดยยังไม่ได้เครื่องหมายรับรองคุณภาพด้านอาหารและยา (</w:t>
      </w:r>
      <w:proofErr w:type="spellStart"/>
      <w:r>
        <w:rPr>
          <w:rFonts w:cs="Cordia New"/>
          <w:cs/>
        </w:rPr>
        <w:t>อย</w:t>
      </w:r>
      <w:proofErr w:type="spellEnd"/>
      <w:r>
        <w:rPr>
          <w:rFonts w:cs="Cordia New"/>
          <w:cs/>
        </w:rPr>
        <w:t>.) และเครื่องหมายผลิตภัณฑ์อาหารฮา</w:t>
      </w:r>
      <w:proofErr w:type="spellStart"/>
      <w:r>
        <w:rPr>
          <w:rFonts w:cs="Cordia New"/>
          <w:cs/>
        </w:rPr>
        <w:t>ลาล</w:t>
      </w:r>
      <w:proofErr w:type="spellEnd"/>
      <w:r>
        <w:rPr>
          <w:rFonts w:cs="Cordia New"/>
          <w:cs/>
        </w:rPr>
        <w:t xml:space="preserve"> ในจำนวนที่ใกล้เคียงกัน คือ ร้อยละ 59.11 และ ร้อยละ 59.51 ส่วนที่ได้รับเครื่องหมายดังกล่าวแล้ว มีเพียงร้อยละ 2.83 และร้อยละ 4.86 เท่านั้น ปัญหาอุปสรรคที่พบมากที่สุด ได้แก่ การรับรองเครื่องหมายคุณภาพด้านอาหารและยา (</w:t>
      </w:r>
      <w:proofErr w:type="spellStart"/>
      <w:r>
        <w:rPr>
          <w:rFonts w:cs="Cordia New"/>
          <w:cs/>
        </w:rPr>
        <w:t>อย</w:t>
      </w:r>
      <w:proofErr w:type="spellEnd"/>
      <w:r>
        <w:rPr>
          <w:rFonts w:cs="Cordia New"/>
          <w:cs/>
        </w:rPr>
        <w:t>.) ร้อยละ 66.80 และปัญหาอุปสรรคที่พบน้อยที่สุด คือ การร่วมมือของสมาชิกร้อยละ 15.79 นอกจากนั้น สมาชิกกลุ่มแม่บ้านเกษตรกรได้ให้ข้อเสนอแนะที่เป็นประโยชน์ต่อการดำเนินโครงการ ได้แก่ ข้อเสนอแนะด้านความต้องการงบประมาณ ร้อยละ 89.74 นอกจากนั้น ได้แก่ ข้อเสนอแนะด้านนโยบาย ด้านคุณภาพผลิตภัณฑ์ ด้านการสนับสนุนของเจ้าหน้าที่ ด้านความรู้ และด้านอื่นๆ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CC"/>
    <w:rsid w:val="00153DAD"/>
    <w:rsid w:val="006222CE"/>
    <w:rsid w:val="0080161D"/>
    <w:rsid w:val="00B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AB434-49B1-470C-8344-C796EF9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2016-01-04T08:08:00Z</dcterms:created>
  <dcterms:modified xsi:type="dcterms:W3CDTF">2016-01-04T08:10:00Z</dcterms:modified>
</cp:coreProperties>
</file>