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18" w:rsidRPr="00FB6B10" w:rsidRDefault="000E1B18" w:rsidP="000E1B1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โครงการ สวนสุขภาวะครัวเรือนแบบพอเพียงและยั่งยืน(หนึ่งตูอยู่ได้)</w:t>
      </w:r>
    </w:p>
    <w:p w:rsidR="000E1B18" w:rsidRPr="00FB6B10" w:rsidRDefault="000E1B18" w:rsidP="000E1B18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ab/>
        <w:t xml:space="preserve">นายคะนึง  </w:t>
      </w:r>
      <w:proofErr w:type="spellStart"/>
      <w:r w:rsidRPr="00FB6B10">
        <w:rPr>
          <w:rFonts w:ascii="TH Sarabun New" w:hAnsi="TH Sarabun New" w:cs="TH Sarabun New"/>
          <w:sz w:val="32"/>
          <w:szCs w:val="32"/>
          <w:cs/>
        </w:rPr>
        <w:t>สหัสส</w:t>
      </w:r>
      <w:proofErr w:type="spellEnd"/>
      <w:r w:rsidRPr="00FB6B10">
        <w:rPr>
          <w:rFonts w:ascii="TH Sarabun New" w:hAnsi="TH Sarabun New" w:cs="TH Sarabun New"/>
          <w:sz w:val="32"/>
          <w:szCs w:val="32"/>
          <w:cs/>
        </w:rPr>
        <w:t>ธารา</w:t>
      </w:r>
    </w:p>
    <w:p w:rsidR="000E1B18" w:rsidRPr="00FB6B10" w:rsidRDefault="000E1B18" w:rsidP="000E1B18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พื้นที่เป้าหมาย</w:t>
      </w:r>
    </w:p>
    <w:p w:rsidR="000E1B18" w:rsidRPr="00FB6B10" w:rsidRDefault="000E1B18" w:rsidP="000E1B1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ab/>
        <w:t>ตำบลตะโหมด  อำเภอตะโหมด  จังหวัดพัทลุง</w:t>
      </w:r>
    </w:p>
    <w:p w:rsidR="000E1B18" w:rsidRPr="00FB6B10" w:rsidRDefault="000E1B18" w:rsidP="000E1B18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:rsidR="000E1B18" w:rsidRPr="00FB6B10" w:rsidRDefault="000E1B18" w:rsidP="000E1B1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ab/>
        <w:t>เด็ก เยาวชนประชาชน แกนนำชุมชนในตำบลตะโหมด อำเภอตะโหมด จังหวัดพัทลุง และผู้ที่สนใจ</w:t>
      </w:r>
    </w:p>
    <w:p w:rsidR="000E1B18" w:rsidRPr="00FB6B10" w:rsidRDefault="000E1B18" w:rsidP="000E1B18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วัตถุประสงค์งานวิจัย</w:t>
      </w:r>
    </w:p>
    <w:p w:rsidR="000E1B18" w:rsidRPr="00FB6B10" w:rsidRDefault="000E1B18" w:rsidP="000E1B18">
      <w:pPr>
        <w:numPr>
          <w:ilvl w:val="4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เพื่อสร้างและหาประสิทธิภาพของวัสดุที่นำมาประกอบเป็นคอนโดปลูกผักและทำกระถางแขวนเพื่อปลูกผักแบบแขวนและผักห้อยหัว</w:t>
      </w:r>
    </w:p>
    <w:p w:rsidR="000E1B18" w:rsidRPr="00FB6B10" w:rsidRDefault="000E1B18" w:rsidP="000E1B18">
      <w:pPr>
        <w:numPr>
          <w:ilvl w:val="4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เพื่อเป็นการเปรียบเทียบผลสัมฤทธิ์การปลูกผักคอนโดและผักแขวนกับผู้สนใจที่จะปลูกผักไว้บริโภคในครัวเรือนในสถานที่ที่ไม่มีพื้นที่ปลูกผักแบบธรรมดาทั่ว ๆ ไป</w:t>
      </w:r>
    </w:p>
    <w:p w:rsidR="000E1B18" w:rsidRPr="00FB6B10" w:rsidRDefault="000E1B18" w:rsidP="000E1B18">
      <w:pPr>
        <w:numPr>
          <w:ilvl w:val="4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เพื่อศึกษาความพึงพอใจของผู้ที่สนใจปลูกผักคอนโดและผักแขวนว่ามีความพอใจมากน้อยขนาดไหน</w:t>
      </w:r>
    </w:p>
    <w:p w:rsidR="000E1B18" w:rsidRPr="00FB6B10" w:rsidRDefault="000E1B18" w:rsidP="000E1B18">
      <w:pPr>
        <w:numPr>
          <w:ilvl w:val="4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เพื่อส่งเสริมสนับสนุนให้ประชาชนที่ไม่มีพื้นที่ปลูกผักแบบธรรมดาทั่ว ๆ ไป กลับมาสนใจปลูกผักคอนโดและผักแขวนไว้บริโภคในครัวเรือนให้เพิ่มมากขึ้น</w:t>
      </w:r>
    </w:p>
    <w:p w:rsidR="000E1B18" w:rsidRPr="00FB6B10" w:rsidRDefault="000E1B18" w:rsidP="000E1B18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:rsidR="000E1B18" w:rsidRPr="00FB6B10" w:rsidRDefault="000E1B18" w:rsidP="000E1B18">
      <w:pPr>
        <w:numPr>
          <w:ilvl w:val="0"/>
          <w:numId w:val="2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ได้วัสดุยางรถยนต์ที่นำมาทำเป็นคอนโดมีประสิทธิภาพ ใช้เป็นคอนโดปลูกผักได้คงทนและยั่งยืน</w:t>
      </w:r>
    </w:p>
    <w:p w:rsidR="000E1B18" w:rsidRPr="00FB6B10" w:rsidRDefault="000E1B18" w:rsidP="000E1B18">
      <w:pPr>
        <w:numPr>
          <w:ilvl w:val="0"/>
          <w:numId w:val="2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ก่อให้เกิดประโยชน์กับผู้ที่นำไปใช้สามารถปรับปรุงเปลี่ยนแปลงได้ตามความเหมาะสมของพื้นที่ จัดเป็นสวนหย่อมผักสด ดูแล้วสวยงามเพลิดเพลิน สร้างความสุขกายสบายใจได้ประโยชน์</w:t>
      </w:r>
    </w:p>
    <w:p w:rsidR="000E1B18" w:rsidRPr="00FB6B10" w:rsidRDefault="000E1B18" w:rsidP="000E1B18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การขยายผล</w:t>
      </w:r>
    </w:p>
    <w:p w:rsidR="000E1B18" w:rsidRPr="00FB6B10" w:rsidRDefault="000E1B18" w:rsidP="000E1B18">
      <w:pPr>
        <w:spacing w:after="0" w:line="240" w:lineRule="auto"/>
        <w:ind w:left="426" w:firstLine="283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สามารถนำผลที่ได้จากโครงการไปปรับใช้ในพื้นที่ของผู้ที่ร่วมกิจกรรมในโครงการวิจัยและพื้นที่ใกล้เคียง รวมทั้งสามารถแนะนำให้กับผู้ที่สนใจได้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วิธีการดำเนินโครงการ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1.รวบรวมข้อมูล ศึกษาเกี่ยวกับวัสดุยางรถยนต์ และวัสดุเหลือใช้อื่น การปลูกผักคอนโด การปลูกผักกระถางแขวน การวางแผนการปลูกผักกรณีมีพื้นที่จำกัด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lastRenderedPageBreak/>
        <w:t>2. ทดลองปลูกผักคอนโด โดยใช้ยางรถยนต์ และทดลองปลูกผักกระถางแขวน โดยใช้วัสดุเป็นแก้วพลาสติกเหลือใช้แบบมีฝาปิดและขวดพลาสติก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3. จัดอบรมเชิงปฏิบัติการการ โดยแบ่งเป็น 2 ส่วน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1. การปลูกผักคอนโด โดยใช้ยางรถยนต์ โดยมีการร่วมเลือกยางรถยนต์ขนาดต่าง ๆ มาวางซ้อนกันเพื่อให้ได้ขนาดตามความเหมาะสม ศึกษาวิธีการตัดยางรถยนต์และลงมือทดลองตัดยางรถยนต์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2. การปลูกผักในกระถางแขวนโดยใช้วัสดุเหลือใช้ (แก้วพลาสติกแบบมีฝาปิด และขวดพลาสติก) โดยร่วมกันเลือกขวดน้ำพลาสติกขนาดที่พอเหมาะและขวดใบที่มีฝาปิด เพื่อศึกษาวิธีการตัดก้นขวดและวิธีเจาะรูใส่ก๊อกระบายน้ำออก เมื่อได้ขวดพร้อมมีฝาปิดสมบูรณ์ก็ทำการทดลองตัดขวดและเจารูใส่ก๊อกที่ฝาขวด วิธีการใช้งานแก้วพลาสติกแบบมีฝาปิด ในการปลูก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5. หลังจากศึกษาทดลอง ในการร่วมอบรมเชิงปฏิบัติการ ผู้เข้าร่วมนำผลงานจากการศึกษาทดลองดังกล่าวกลับไปปรับใช้ในพื้นที่ของตัวเอง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6.ประเมินผล โดยใช้การสอบถามความพึงพอใจในการใช้วัสดุเหลือใช้มาเป็นคอนโดปลูกผักปลอดสารพิษในครัวเรือนทุกครัวเรือนโดยสอบถามโดยวาจา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6B10">
        <w:rPr>
          <w:rFonts w:ascii="TH Sarabun New" w:hAnsi="TH Sarabun New" w:cs="TH Sarabun New"/>
          <w:sz w:val="32"/>
          <w:szCs w:val="32"/>
          <w:cs/>
        </w:rPr>
        <w:t>7. สรุปผล</w:t>
      </w: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E1B18" w:rsidRPr="00FB6B10" w:rsidRDefault="000E1B18" w:rsidP="000E1B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6B10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387"/>
        <w:gridCol w:w="404"/>
        <w:gridCol w:w="1705"/>
        <w:gridCol w:w="4903"/>
      </w:tblGrid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เกณฑ์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มี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ไม่มี</w:t>
            </w: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อย่างไร</w:t>
            </w:r>
          </w:p>
        </w:tc>
        <w:tc>
          <w:tcPr>
            <w:tcW w:w="266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รูปภาพ</w:t>
            </w:r>
          </w:p>
        </w:tc>
      </w:tr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0E1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lang w:val="en-GB"/>
              </w:rPr>
            </w:pPr>
            <w:r w:rsidRPr="00FB6B10">
              <w:rPr>
                <w:rFonts w:ascii="TH Sarabun New" w:hAnsi="TH Sarabun New" w:cs="TH Sarabun New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0E1B18" w:rsidRPr="00FB6B10" w:rsidRDefault="000E1B18" w:rsidP="00CE1D71">
            <w:pPr>
              <w:pStyle w:val="a4"/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  <w:r w:rsidRPr="00FB6B10">
              <w:rPr>
                <w:rFonts w:ascii="TH Sarabun New" w:hAnsi="TH Sarabun New" w:cs="TH Sarabun New"/>
                <w:b/>
                <w:bCs/>
                <w:sz w:val="36"/>
                <w:szCs w:val="44"/>
                <w:cs/>
              </w:rPr>
              <w:t>√</w:t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  <w:cs/>
              </w:rPr>
            </w:pPr>
            <w:r w:rsidRPr="00FB6B10">
              <w:rPr>
                <w:rFonts w:ascii="TH Sarabun New" w:hAnsi="TH Sarabun New" w:cs="TH Sarabun New"/>
                <w:cs/>
              </w:rPr>
              <w:t>ชุมชน ผู้เข้าร่วมโครงการสามารถนำไปปฏิบัติในพื้นที่ตนได้ ผู้ที่สนใจสามารถเข้าเยี่ยมชมดูงานในพื้นที่ตัวอย่างได้</w:t>
            </w:r>
          </w:p>
        </w:tc>
        <w:tc>
          <w:tcPr>
            <w:tcW w:w="2667" w:type="pct"/>
            <w:vMerge w:val="restar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cs/>
              </w:rPr>
              <w:t>การดำเนินโครงการสวนสุขภาวะครัวเรือนแบบพอเพียงและยั่งยืน</w:t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59264" behindDoc="0" locked="0" layoutInCell="1" allowOverlap="1" wp14:anchorId="61ACB7F3" wp14:editId="3A19D406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129540</wp:posOffset>
                  </wp:positionV>
                  <wp:extent cx="1692276" cy="1171575"/>
                  <wp:effectExtent l="0" t="0" r="3175" b="0"/>
                  <wp:wrapNone/>
                  <wp:docPr id="58" name="รูปภาพ 4" descr="IMG_0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IMG_0934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933" cy="117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50602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50A7D920" wp14:editId="52418B8C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62230</wp:posOffset>
                  </wp:positionV>
                  <wp:extent cx="1750425" cy="1377567"/>
                  <wp:effectExtent l="0" t="0" r="0" b="0"/>
                  <wp:wrapNone/>
                  <wp:docPr id="60" name="รูปภาพ 12" descr="1409233106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2" descr="140923310679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425" cy="1377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7C0644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0C18C594" wp14:editId="2D6078C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42545</wp:posOffset>
                  </wp:positionV>
                  <wp:extent cx="1706207" cy="1346166"/>
                  <wp:effectExtent l="0" t="0" r="8890" b="6985"/>
                  <wp:wrapNone/>
                  <wp:docPr id="61" name="รูปภาพ 20" descr="140923316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0" descr="140923316016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07" cy="1346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7C0644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1A00949" wp14:editId="53910D5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291465</wp:posOffset>
                  </wp:positionV>
                  <wp:extent cx="1648298" cy="1162050"/>
                  <wp:effectExtent l="0" t="0" r="9525" b="0"/>
                  <wp:wrapNone/>
                  <wp:docPr id="59" name="รูปภาพ 5" descr="E:\NuJa..Pictures\สวนพ่อ\140923312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E:\NuJa..Pictures\สวนพ่อ\140923312507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298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7C0644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5408" behindDoc="0" locked="0" layoutInCell="1" allowOverlap="1" wp14:anchorId="4F46AEC1" wp14:editId="65AB097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142240</wp:posOffset>
                  </wp:positionV>
                  <wp:extent cx="1674870" cy="1290804"/>
                  <wp:effectExtent l="0" t="0" r="0" b="0"/>
                  <wp:wrapNone/>
                  <wp:docPr id="62" name="รูปภาพ 25" descr="140923319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 descr="140923319358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70" cy="1290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4384" behindDoc="0" locked="0" layoutInCell="1" allowOverlap="1" wp14:anchorId="07B26436" wp14:editId="61BB198C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102235</wp:posOffset>
                  </wp:positionV>
                  <wp:extent cx="1640205" cy="1229995"/>
                  <wp:effectExtent l="0" t="0" r="0" b="0"/>
                  <wp:wrapNone/>
                  <wp:docPr id="63" name="รูปภาพ 23" descr="IMG_0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3" descr="IMG_08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7C0644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86B5D5C" wp14:editId="39E961B2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76200</wp:posOffset>
                  </wp:positionV>
                  <wp:extent cx="1138555" cy="1575435"/>
                  <wp:effectExtent l="0" t="0" r="0" b="0"/>
                  <wp:wrapNone/>
                  <wp:docPr id="96" name="รูปภาพ 6" descr="C:\Users\Envi_3\Desktop\11857592_10206242118445038_98593140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vi_3\Desktop\11857592_10206242118445038_98593140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7C0644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B6B10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2336" behindDoc="0" locked="0" layoutInCell="1" allowOverlap="1" wp14:anchorId="601FB26D" wp14:editId="3B0CF52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242570</wp:posOffset>
                  </wp:positionV>
                  <wp:extent cx="1181285" cy="1574853"/>
                  <wp:effectExtent l="0" t="0" r="0" b="0"/>
                  <wp:wrapNone/>
                  <wp:docPr id="97" name="รูปภาพ 9" descr="https://scontent.fbkk5-1.fna.fbcdn.net/hphotos-xpf1/v/t34.0-12/11880774_10206242118525040_1267076656_n.jpg?oh=408ea9bfa96780e17f5e36273ff975d7&amp;oe=55D63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fbkk5-1.fna.fbcdn.net/hphotos-xpf1/v/t34.0-12/11880774_10206242118525040_1267076656_n.jpg?oh=408ea9bfa96780e17f5e36273ff975d7&amp;oe=55D63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85" cy="157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  <w:sz w:val="28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2DCF457A" wp14:editId="03A92DB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142875</wp:posOffset>
                  </wp:positionV>
                  <wp:extent cx="1533525" cy="1103003"/>
                  <wp:effectExtent l="0" t="0" r="0" b="0"/>
                  <wp:wrapNone/>
                  <wp:docPr id="98" name="รูปภาพ 29" descr="IMG_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9" descr="IMG_08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3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7C0644" w:rsidP="00CE1D71">
            <w:pPr>
              <w:rPr>
                <w:rFonts w:ascii="TH Sarabun New" w:hAnsi="TH Sarabun New" w:cs="TH Sarabun New"/>
              </w:rPr>
            </w:pPr>
            <w:r w:rsidRPr="00FB6B10">
              <w:rPr>
                <w:rFonts w:ascii="TH Sarabun New" w:hAnsi="TH Sarabun New" w:cs="TH Sarabun New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ABFDBE7" wp14:editId="0D64088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285115</wp:posOffset>
                  </wp:positionV>
                  <wp:extent cx="1628317" cy="1114425"/>
                  <wp:effectExtent l="0" t="0" r="0" b="0"/>
                  <wp:wrapNone/>
                  <wp:docPr id="99" name="รูปภาพ 28" descr="IMG_0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8" descr="IMG_078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17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</w:tr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0E1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lang w:val="en-GB"/>
              </w:rPr>
            </w:pPr>
            <w:r w:rsidRPr="00FB6B10">
              <w:rPr>
                <w:rFonts w:ascii="TH Sarabun New" w:hAnsi="TH Sarabun New" w:cs="TH Sarabun New"/>
                <w:cs/>
                <w:lang w:val="en-GB"/>
              </w:rPr>
              <w:lastRenderedPageBreak/>
              <w:t>มีการดำเนินงานที่ต่อเนื่อง</w:t>
            </w:r>
          </w:p>
          <w:p w:rsidR="000E1B18" w:rsidRPr="00FB6B10" w:rsidRDefault="000E1B18" w:rsidP="00CE1D71">
            <w:pPr>
              <w:pStyle w:val="a4"/>
              <w:rPr>
                <w:rFonts w:ascii="TH Sarabun New" w:hAnsi="TH Sarabun New" w:cs="TH Sarabun New"/>
                <w:cs/>
                <w:lang w:val="en-GB"/>
              </w:rPr>
            </w:pP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  <w:r w:rsidRPr="00FB6B10">
              <w:rPr>
                <w:rFonts w:ascii="TH Sarabun New" w:hAnsi="TH Sarabun New" w:cs="TH Sarabun New"/>
                <w:b/>
                <w:bCs/>
                <w:sz w:val="36"/>
                <w:szCs w:val="44"/>
                <w:cs/>
              </w:rPr>
              <w:t>√</w:t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  <w:r w:rsidRPr="00FB6B10">
              <w:rPr>
                <w:rFonts w:ascii="TH Sarabun New" w:hAnsi="TH Sarabun New" w:cs="TH Sarabun New"/>
                <w:cs/>
              </w:rPr>
              <w:t>มีการดำเนินการต่อเนื่องจนปัจจุบัน และมีการเพิ่มกิจกรรมในสวนสุขภาวะครัวเรือนด้วย เช่นการเลี้ยงม้า ทำบ่อแก๊สชีวภาพ ทำปุ๋ยหมักชีวภาพ ซึ่งทุกกิจกรรมสามารถสนับสนุนการทำกิจกรรมอื่นต่อเนื่องกันได้ เช่น มูลขี้ม้า สามารถนำมาทำปุ๋ยหมักและนำมาเป็นปุ๋ยให้พืชผักได้ เป็นต้น</w:t>
            </w:r>
          </w:p>
        </w:tc>
        <w:tc>
          <w:tcPr>
            <w:tcW w:w="2667" w:type="pct"/>
            <w:vMerge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bookmarkStart w:id="0" w:name="_GoBack"/>
        <w:bookmarkEnd w:id="0"/>
      </w:tr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0E1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lang w:val="en-GB"/>
              </w:rPr>
            </w:pPr>
            <w:r w:rsidRPr="00FB6B10">
              <w:rPr>
                <w:rFonts w:ascii="TH Sarabun New" w:hAnsi="TH Sarabun New" w:cs="TH Sarabun New"/>
                <w:cs/>
                <w:lang w:val="en-GB"/>
              </w:rPr>
              <w:lastRenderedPageBreak/>
              <w:t>มีการขยายผลในเชิงจำนวนสมาชิก พื้นที่ร่วมดำเนินกิจกรรม</w:t>
            </w:r>
          </w:p>
          <w:p w:rsidR="000E1B18" w:rsidRPr="00FB6B10" w:rsidRDefault="000E1B18" w:rsidP="00CE1D71">
            <w:pPr>
              <w:pStyle w:val="a4"/>
              <w:ind w:left="284"/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143" w:type="pct"/>
            <w:tcBorders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  <w:r w:rsidRPr="00FB6B10">
              <w:rPr>
                <w:rFonts w:ascii="TH Sarabun New" w:hAnsi="TH Sarabun New" w:cs="TH Sarabun New"/>
                <w:b/>
                <w:bCs/>
                <w:sz w:val="36"/>
                <w:szCs w:val="44"/>
                <w:cs/>
              </w:rPr>
              <w:t>√</w:t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4" w:type="pct"/>
            <w:tcBorders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  <w:cs/>
              </w:rPr>
            </w:pPr>
            <w:r w:rsidRPr="00FB6B10">
              <w:rPr>
                <w:rFonts w:ascii="TH Sarabun New" w:hAnsi="TH Sarabun New" w:cs="TH Sarabun New"/>
                <w:cs/>
              </w:rPr>
              <w:t xml:space="preserve">ผู้วิจัยได้เป็นวิทยากรอบรมเพื่อเผยแพร่วิธีการทำสวนสุขภาวะครัวเรือนให้กับผู้ที่สนใจ โดยมีบันทึกผู้ที่เคยเข้าร่วมกับผู้วิจัย จำนวนประมาณ </w:t>
            </w:r>
            <w:r w:rsidRPr="00FB6B10">
              <w:rPr>
                <w:rFonts w:ascii="TH Sarabun New" w:hAnsi="TH Sarabun New" w:cs="TH Sarabun New"/>
              </w:rPr>
              <w:t xml:space="preserve">12000 </w:t>
            </w:r>
            <w:r w:rsidRPr="00FB6B10">
              <w:rPr>
                <w:rFonts w:ascii="TH Sarabun New" w:hAnsi="TH Sarabun New" w:cs="TH Sarabun New"/>
                <w:cs/>
              </w:rPr>
              <w:t>คน</w:t>
            </w:r>
            <w:r w:rsidRPr="00FB6B10">
              <w:rPr>
                <w:rFonts w:ascii="TH Sarabun New" w:hAnsi="TH Sarabun New" w:cs="TH Sarabun New"/>
              </w:rPr>
              <w:t>/</w:t>
            </w:r>
            <w:r w:rsidRPr="00FB6B10">
              <w:rPr>
                <w:rFonts w:ascii="TH Sarabun New" w:hAnsi="TH Sarabun New" w:cs="TH Sarabun New"/>
                <w:cs/>
              </w:rPr>
              <w:t>ปี  โดยมีคนนอกพื้นที่สนใจอย่างต่อเนื่อง เช่น อบรมให้กับเจ้าหน้าที่ รพ.</w:t>
            </w:r>
            <w:r w:rsidRPr="00FB6B10">
              <w:rPr>
                <w:rFonts w:ascii="TH Sarabun New" w:hAnsi="TH Sarabun New" w:cs="TH Sarabun New"/>
                <w:cs/>
              </w:rPr>
              <w:lastRenderedPageBreak/>
              <w:t>ปัตตานี, ราช</w:t>
            </w:r>
            <w:proofErr w:type="spellStart"/>
            <w:r w:rsidRPr="00FB6B10">
              <w:rPr>
                <w:rFonts w:ascii="TH Sarabun New" w:hAnsi="TH Sarabun New" w:cs="TH Sarabun New"/>
                <w:cs/>
              </w:rPr>
              <w:t>ภัฏ</w:t>
            </w:r>
            <w:proofErr w:type="spellEnd"/>
            <w:r w:rsidRPr="00FB6B10">
              <w:rPr>
                <w:rFonts w:ascii="TH Sarabun New" w:hAnsi="TH Sarabun New" w:cs="TH Sarabun New"/>
                <w:cs/>
              </w:rPr>
              <w:t>ยะลา และที่อื่นๆเป็นต้น</w:t>
            </w:r>
          </w:p>
        </w:tc>
        <w:tc>
          <w:tcPr>
            <w:tcW w:w="2667" w:type="pct"/>
            <w:vMerge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</w:tr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0E1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lang w:val="en-GB"/>
              </w:rPr>
            </w:pPr>
            <w:r w:rsidRPr="00FB6B10">
              <w:rPr>
                <w:rFonts w:ascii="TH Sarabun New" w:hAnsi="TH Sarabun New" w:cs="TH Sarabun New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0E1B18" w:rsidRPr="00FB6B10" w:rsidRDefault="000E1B18" w:rsidP="00CE1D71">
            <w:pPr>
              <w:pStyle w:val="a4"/>
              <w:ind w:left="284"/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143" w:type="pct"/>
            <w:tcBorders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  <w:r w:rsidRPr="00FB6B10">
              <w:rPr>
                <w:rFonts w:ascii="TH Sarabun New" w:hAnsi="TH Sarabun New" w:cs="TH Sarabun New"/>
                <w:b/>
                <w:bCs/>
                <w:sz w:val="36"/>
                <w:szCs w:val="44"/>
                <w:cs/>
              </w:rPr>
              <w:t>√</w:t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4" w:type="pct"/>
            <w:tcBorders>
              <w:left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  <w:r w:rsidRPr="00FB6B10">
              <w:rPr>
                <w:rFonts w:ascii="TH Sarabun New" w:hAnsi="TH Sarabun New" w:cs="TH Sarabun New"/>
                <w:cs/>
              </w:rPr>
              <w:t xml:space="preserve">เกิดการเรียนรู้ให้กับผู้เข้าร่วมโครงการ สามารถใช้ความรู้ที่ได้จากโครงการปรับใช้กับพื้นที่ตนเองได้ และเกิดการพัฒนากับผู้วิจัยเองด้วยได้พัฒนาต่อยอด ในด้านอื่นๆเพิ่มเติม เช่น การใช้ทดลองให้ผลิตภัณฑ์ อื่นที่เป็นวัสดุเหลือใช้ การปลูกพืชไร้ดิน การใส่ปุ๋ยพืช เป็นต้น </w:t>
            </w:r>
          </w:p>
        </w:tc>
        <w:tc>
          <w:tcPr>
            <w:tcW w:w="2667" w:type="pct"/>
            <w:vMerge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</w:tr>
      <w:tr w:rsidR="000E1B18" w:rsidRPr="00FB6B10" w:rsidTr="00CE1D71">
        <w:tc>
          <w:tcPr>
            <w:tcW w:w="1089" w:type="pct"/>
            <w:tcBorders>
              <w:right w:val="single" w:sz="18" w:space="0" w:color="auto"/>
            </w:tcBorders>
          </w:tcPr>
          <w:p w:rsidR="000E1B18" w:rsidRPr="00FB6B10" w:rsidRDefault="000E1B18" w:rsidP="000E1B1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lang w:val="en-GB"/>
              </w:rPr>
            </w:pPr>
            <w:r w:rsidRPr="00FB6B10">
              <w:rPr>
                <w:rFonts w:ascii="TH Sarabun New" w:hAnsi="TH Sarabun New" w:cs="TH Sarabun New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</w:tc>
        <w:tc>
          <w:tcPr>
            <w:tcW w:w="1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44"/>
              </w:rPr>
            </w:pPr>
            <w:r w:rsidRPr="00FB6B10">
              <w:rPr>
                <w:rFonts w:ascii="TH Sarabun New" w:hAnsi="TH Sarabun New" w:cs="TH Sarabun New"/>
                <w:b/>
                <w:bCs/>
                <w:sz w:val="36"/>
                <w:szCs w:val="44"/>
                <w:cs/>
              </w:rPr>
              <w:t>√</w:t>
            </w: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57" w:type="pct"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  <w:r w:rsidRPr="00FB6B10">
              <w:rPr>
                <w:rFonts w:ascii="TH Sarabun New" w:hAnsi="TH Sarabun New" w:cs="TH Sarabun New"/>
                <w:cs/>
              </w:rPr>
              <w:t xml:space="preserve">ดำเนินโครงการควบคู่ไปกับโครงการอื่นๆของชุมชน </w:t>
            </w:r>
          </w:p>
        </w:tc>
        <w:tc>
          <w:tcPr>
            <w:tcW w:w="2667" w:type="pct"/>
            <w:vMerge/>
            <w:tcBorders>
              <w:left w:val="single" w:sz="18" w:space="0" w:color="auto"/>
            </w:tcBorders>
          </w:tcPr>
          <w:p w:rsidR="000E1B18" w:rsidRPr="00FB6B10" w:rsidRDefault="000E1B18" w:rsidP="00CE1D71">
            <w:pPr>
              <w:rPr>
                <w:rFonts w:ascii="TH Sarabun New" w:hAnsi="TH Sarabun New" w:cs="TH Sarabun New"/>
              </w:rPr>
            </w:pPr>
          </w:p>
        </w:tc>
      </w:tr>
    </w:tbl>
    <w:p w:rsidR="00EA3D1E" w:rsidRPr="00FB6B10" w:rsidRDefault="00EA3D1E">
      <w:pPr>
        <w:rPr>
          <w:rFonts w:ascii="TH Sarabun New" w:hAnsi="TH Sarabun New" w:cs="TH Sarabun New"/>
        </w:rPr>
      </w:pPr>
    </w:p>
    <w:sectPr w:rsidR="00EA3D1E" w:rsidRPr="00FB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44A1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2C6"/>
    <w:multiLevelType w:val="hybridMultilevel"/>
    <w:tmpl w:val="20A83DC2"/>
    <w:lvl w:ilvl="0" w:tplc="2216259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8ED7DBC"/>
    <w:multiLevelType w:val="hybridMultilevel"/>
    <w:tmpl w:val="E634DBAE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6259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8"/>
    <w:rsid w:val="00050602"/>
    <w:rsid w:val="000E1B18"/>
    <w:rsid w:val="007C0644"/>
    <w:rsid w:val="00EA3D1E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2D33-D7D5-4AC0-BE19-004E5B85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4</cp:revision>
  <dcterms:created xsi:type="dcterms:W3CDTF">2015-09-29T04:09:00Z</dcterms:created>
  <dcterms:modified xsi:type="dcterms:W3CDTF">2015-10-09T10:34:00Z</dcterms:modified>
</cp:coreProperties>
</file>