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2A" w:rsidRDefault="007E762A" w:rsidP="00EF79AF">
      <w:pPr>
        <w:spacing w:after="0" w:line="240" w:lineRule="auto"/>
        <w:jc w:val="thaiDistribute"/>
        <w:rPr>
          <w:rFonts w:asciiTheme="minorBidi" w:hAnsiTheme="minorBidi"/>
          <w:b/>
          <w:bCs/>
          <w:sz w:val="36"/>
          <w:szCs w:val="36"/>
        </w:rPr>
      </w:pPr>
      <w:r w:rsidRPr="007E762A">
        <w:rPr>
          <w:rFonts w:asciiTheme="minorBidi" w:hAnsiTheme="minorBidi" w:cs="Cordia New"/>
          <w:b/>
          <w:bCs/>
          <w:sz w:val="36"/>
          <w:szCs w:val="36"/>
          <w:cs/>
        </w:rPr>
        <w:t>ความพึงพอใจของลูกค้าในการใช้บริการธนาคารเพื่อการเกษตรและสหกรณ์การเกษตร จังหวัดสงขลา</w:t>
      </w:r>
    </w:p>
    <w:p w:rsidR="00621A90" w:rsidRDefault="007E762A" w:rsidP="00EF79AF">
      <w:pPr>
        <w:spacing w:after="0" w:line="240" w:lineRule="auto"/>
        <w:jc w:val="thaiDistribute"/>
        <w:rPr>
          <w:rFonts w:asciiTheme="minorBidi" w:hAnsiTheme="minorBidi"/>
          <w:b/>
          <w:bCs/>
          <w:sz w:val="36"/>
          <w:szCs w:val="36"/>
        </w:rPr>
      </w:pPr>
      <w:r w:rsidRPr="007E762A">
        <w:rPr>
          <w:rFonts w:asciiTheme="minorBidi" w:hAnsiTheme="minorBidi"/>
          <w:b/>
          <w:bCs/>
          <w:sz w:val="36"/>
          <w:szCs w:val="36"/>
        </w:rPr>
        <w:t xml:space="preserve">Customer’s Satisfaction in Using the Service Bank for Agriculture and Agricultural </w:t>
      </w:r>
      <w:proofErr w:type="spellStart"/>
      <w:r w:rsidRPr="007E762A">
        <w:rPr>
          <w:rFonts w:asciiTheme="minorBidi" w:hAnsiTheme="minorBidi"/>
          <w:b/>
          <w:bCs/>
          <w:sz w:val="36"/>
          <w:szCs w:val="36"/>
        </w:rPr>
        <w:t>Co operatives</w:t>
      </w:r>
      <w:proofErr w:type="spellEnd"/>
      <w:r w:rsidRPr="007E762A">
        <w:rPr>
          <w:rFonts w:asciiTheme="minorBidi" w:hAnsiTheme="minorBidi"/>
          <w:b/>
          <w:bCs/>
          <w:sz w:val="36"/>
          <w:szCs w:val="36"/>
        </w:rPr>
        <w:t xml:space="preserve">, </w:t>
      </w:r>
      <w:proofErr w:type="spellStart"/>
      <w:r w:rsidRPr="007E762A">
        <w:rPr>
          <w:rFonts w:asciiTheme="minorBidi" w:hAnsiTheme="minorBidi"/>
          <w:b/>
          <w:bCs/>
          <w:sz w:val="36"/>
          <w:szCs w:val="36"/>
        </w:rPr>
        <w:t>Songkhla</w:t>
      </w:r>
      <w:proofErr w:type="spellEnd"/>
      <w:r w:rsidRPr="007E762A">
        <w:rPr>
          <w:rFonts w:asciiTheme="minorBidi" w:hAnsiTheme="minorBidi"/>
          <w:b/>
          <w:bCs/>
          <w:sz w:val="36"/>
          <w:szCs w:val="36"/>
        </w:rPr>
        <w:t xml:space="preserve"> Province</w:t>
      </w:r>
    </w:p>
    <w:p w:rsidR="007E762A" w:rsidRDefault="007E762A" w:rsidP="00EF79AF">
      <w:pPr>
        <w:spacing w:after="0" w:line="240" w:lineRule="auto"/>
        <w:jc w:val="thaiDistribute"/>
        <w:rPr>
          <w:rFonts w:asciiTheme="minorBidi" w:hAnsiTheme="minorBidi"/>
          <w:b/>
          <w:bCs/>
          <w:sz w:val="36"/>
          <w:szCs w:val="36"/>
        </w:rPr>
      </w:pPr>
    </w:p>
    <w:p w:rsidR="00621A90" w:rsidRDefault="007E762A" w:rsidP="00EF79AF">
      <w:pPr>
        <w:spacing w:after="0" w:line="240" w:lineRule="auto"/>
        <w:jc w:val="thaiDistribute"/>
        <w:rPr>
          <w:rFonts w:asciiTheme="minorBidi" w:hAnsiTheme="minorBidi"/>
          <w:b/>
          <w:bCs/>
          <w:sz w:val="32"/>
          <w:szCs w:val="32"/>
        </w:rPr>
      </w:pPr>
      <w:r w:rsidRPr="007E762A">
        <w:rPr>
          <w:rFonts w:asciiTheme="minorBidi" w:hAnsiTheme="minorBidi" w:cs="Cordia New"/>
          <w:b/>
          <w:bCs/>
          <w:sz w:val="32"/>
          <w:szCs w:val="32"/>
          <w:cs/>
        </w:rPr>
        <w:t>ณภัส ทองมีขวัญ</w:t>
      </w:r>
      <w:r w:rsidR="00621A90">
        <w:rPr>
          <w:rFonts w:asciiTheme="minorBidi" w:hAnsiTheme="minorBidi"/>
          <w:b/>
          <w:bCs/>
          <w:sz w:val="32"/>
          <w:szCs w:val="32"/>
          <w:cs/>
        </w:rPr>
        <w:tab/>
      </w:r>
      <w:r w:rsidR="00621A90">
        <w:rPr>
          <w:rFonts w:asciiTheme="minorBidi" w:hAnsiTheme="minorBidi"/>
          <w:b/>
          <w:bCs/>
          <w:sz w:val="32"/>
          <w:szCs w:val="32"/>
          <w:cs/>
        </w:rPr>
        <w:tab/>
      </w:r>
      <w:proofErr w:type="spellStart"/>
      <w:r>
        <w:rPr>
          <w:rFonts w:asciiTheme="minorBidi" w:hAnsiTheme="minorBidi"/>
          <w:b/>
          <w:bCs/>
          <w:sz w:val="32"/>
          <w:szCs w:val="32"/>
        </w:rPr>
        <w:t>Naphat</w:t>
      </w:r>
      <w:proofErr w:type="spellEnd"/>
      <w:r>
        <w:rPr>
          <w:rFonts w:asciiTheme="minorBidi" w:hAnsiTheme="minorBidi"/>
          <w:b/>
          <w:bCs/>
          <w:sz w:val="32"/>
          <w:szCs w:val="32"/>
        </w:rPr>
        <w:t xml:space="preserve"> </w:t>
      </w:r>
      <w:proofErr w:type="spellStart"/>
      <w:r>
        <w:rPr>
          <w:rFonts w:asciiTheme="minorBidi" w:hAnsiTheme="minorBidi"/>
          <w:b/>
          <w:bCs/>
          <w:sz w:val="32"/>
          <w:szCs w:val="32"/>
        </w:rPr>
        <w:t>Thongmekwaun</w:t>
      </w:r>
      <w:proofErr w:type="spellEnd"/>
      <w:r w:rsidR="001B3DC0">
        <w:rPr>
          <w:rStyle w:val="FootnoteReference"/>
          <w:rFonts w:asciiTheme="minorBidi" w:hAnsiTheme="minorBidi"/>
          <w:b/>
          <w:bCs/>
          <w:sz w:val="32"/>
          <w:szCs w:val="32"/>
        </w:rPr>
        <w:footnoteReference w:id="1"/>
      </w:r>
    </w:p>
    <w:p w:rsidR="00621A90" w:rsidRPr="00621A90" w:rsidRDefault="00621A90" w:rsidP="00EF79AF">
      <w:pPr>
        <w:spacing w:after="0" w:line="240" w:lineRule="auto"/>
        <w:jc w:val="thaiDistribute"/>
        <w:rPr>
          <w:rFonts w:asciiTheme="minorBidi" w:hAnsiTheme="minorBidi"/>
          <w:b/>
          <w:bCs/>
          <w:sz w:val="32"/>
          <w:szCs w:val="32"/>
          <w:cs/>
        </w:rPr>
      </w:pPr>
      <w:r>
        <w:rPr>
          <w:rFonts w:asciiTheme="minorBidi" w:hAnsiTheme="minorBidi" w:hint="cs"/>
          <w:b/>
          <w:bCs/>
          <w:sz w:val="32"/>
          <w:szCs w:val="32"/>
          <w:cs/>
        </w:rPr>
        <w:t>พัฒนิจ  โกญจนาท</w:t>
      </w:r>
      <w:r>
        <w:rPr>
          <w:rFonts w:asciiTheme="minorBidi" w:hAnsiTheme="minorBidi"/>
          <w:b/>
          <w:bCs/>
          <w:sz w:val="32"/>
          <w:szCs w:val="32"/>
        </w:rPr>
        <w:tab/>
      </w:r>
      <w:r>
        <w:rPr>
          <w:rFonts w:asciiTheme="minorBidi" w:hAnsiTheme="minorBidi"/>
          <w:b/>
          <w:bCs/>
          <w:sz w:val="32"/>
          <w:szCs w:val="32"/>
        </w:rPr>
        <w:tab/>
      </w:r>
      <w:proofErr w:type="spellStart"/>
      <w:r>
        <w:rPr>
          <w:rFonts w:asciiTheme="minorBidi" w:hAnsiTheme="minorBidi"/>
          <w:b/>
          <w:bCs/>
          <w:sz w:val="32"/>
          <w:szCs w:val="32"/>
        </w:rPr>
        <w:t>Pattanij</w:t>
      </w:r>
      <w:proofErr w:type="spellEnd"/>
      <w:r>
        <w:rPr>
          <w:rFonts w:asciiTheme="minorBidi" w:hAnsiTheme="minorBidi"/>
          <w:b/>
          <w:bCs/>
          <w:sz w:val="32"/>
          <w:szCs w:val="32"/>
        </w:rPr>
        <w:t xml:space="preserve">  </w:t>
      </w:r>
      <w:proofErr w:type="spellStart"/>
      <w:r>
        <w:rPr>
          <w:rFonts w:asciiTheme="minorBidi" w:hAnsiTheme="minorBidi"/>
          <w:b/>
          <w:bCs/>
          <w:sz w:val="32"/>
          <w:szCs w:val="32"/>
        </w:rPr>
        <w:t>Go</w:t>
      </w:r>
      <w:r w:rsidR="007D3A6A">
        <w:rPr>
          <w:rFonts w:asciiTheme="minorBidi" w:hAnsiTheme="minorBidi"/>
          <w:b/>
          <w:bCs/>
          <w:sz w:val="32"/>
          <w:szCs w:val="32"/>
        </w:rPr>
        <w:t>nejanart</w:t>
      </w:r>
      <w:proofErr w:type="spellEnd"/>
      <w:r w:rsidR="002C5BF5">
        <w:rPr>
          <w:rStyle w:val="FootnoteReference"/>
          <w:rFonts w:asciiTheme="minorBidi" w:hAnsiTheme="minorBidi"/>
          <w:b/>
          <w:bCs/>
          <w:sz w:val="32"/>
          <w:szCs w:val="32"/>
        </w:rPr>
        <w:footnoteReference w:id="2"/>
      </w:r>
    </w:p>
    <w:p w:rsidR="00621A90" w:rsidRDefault="00621A90" w:rsidP="00EF79AF">
      <w:pPr>
        <w:spacing w:line="240" w:lineRule="auto"/>
        <w:jc w:val="thaiDistribute"/>
        <w:rPr>
          <w:rFonts w:asciiTheme="minorBidi" w:hAnsiTheme="minorBidi"/>
          <w:sz w:val="36"/>
          <w:szCs w:val="36"/>
        </w:rPr>
      </w:pPr>
    </w:p>
    <w:p w:rsidR="00F22CAA" w:rsidRDefault="00F22CAA" w:rsidP="00EF79AF">
      <w:pPr>
        <w:spacing w:after="0" w:line="240" w:lineRule="auto"/>
        <w:jc w:val="thaiDistribute"/>
        <w:rPr>
          <w:rFonts w:asciiTheme="minorBidi" w:hAnsiTheme="minorBidi"/>
          <w:b/>
          <w:bCs/>
          <w:sz w:val="32"/>
          <w:szCs w:val="32"/>
        </w:rPr>
      </w:pPr>
      <w:r w:rsidRPr="00F22CAA">
        <w:rPr>
          <w:rFonts w:asciiTheme="minorBidi" w:hAnsiTheme="minorBidi" w:hint="cs"/>
          <w:b/>
          <w:bCs/>
          <w:sz w:val="32"/>
          <w:szCs w:val="32"/>
          <w:cs/>
        </w:rPr>
        <w:t>บทคัดย่อ</w:t>
      </w:r>
    </w:p>
    <w:p w:rsidR="000D3552" w:rsidRDefault="00F22CAA" w:rsidP="006C5E04">
      <w:pPr>
        <w:spacing w:after="0" w:line="240" w:lineRule="auto"/>
        <w:jc w:val="thaiDistribute"/>
        <w:rPr>
          <w:rFonts w:asciiTheme="minorBidi" w:hAnsiTheme="minorBidi" w:cs="Cordia New"/>
          <w:sz w:val="32"/>
          <w:szCs w:val="32"/>
        </w:rPr>
      </w:pPr>
      <w:r>
        <w:rPr>
          <w:rFonts w:asciiTheme="minorBidi" w:hAnsiTheme="minorBidi"/>
          <w:b/>
          <w:bCs/>
          <w:sz w:val="32"/>
          <w:szCs w:val="32"/>
          <w:cs/>
        </w:rPr>
        <w:tab/>
      </w:r>
      <w:r w:rsidR="006C5E04" w:rsidRPr="006C5E04">
        <w:rPr>
          <w:rFonts w:asciiTheme="minorBidi" w:hAnsiTheme="minorBidi" w:cs="Cordia New"/>
          <w:sz w:val="32"/>
          <w:szCs w:val="32"/>
          <w:cs/>
        </w:rPr>
        <w:t>การศึกษา ความพึงพอใจของลูกค้าในการใช้บริการธนาคารเพื่อการเกษตรและสหกรณ์การเกษตร จังหวัดสงขลา มีวัตถุประสงค์เพื่อ</w:t>
      </w:r>
      <w:r w:rsidR="006C5E04">
        <w:rPr>
          <w:rFonts w:asciiTheme="minorBidi" w:hAnsiTheme="minorBidi" w:cs="Cordia New" w:hint="cs"/>
          <w:sz w:val="32"/>
          <w:szCs w:val="32"/>
          <w:cs/>
        </w:rPr>
        <w:t xml:space="preserve"> </w:t>
      </w:r>
      <w:r w:rsidR="006C5E04" w:rsidRPr="006C5E04">
        <w:rPr>
          <w:rFonts w:asciiTheme="minorBidi" w:hAnsiTheme="minorBidi" w:cs="Cordia New"/>
          <w:sz w:val="32"/>
          <w:szCs w:val="32"/>
          <w:cs/>
        </w:rPr>
        <w:t>ศึกษาระดับความพึงพอใจ และลักษณะประชากรศาสตร์ของผู้ใช้บริก</w:t>
      </w:r>
      <w:r w:rsidR="006C5E04">
        <w:rPr>
          <w:rFonts w:asciiTheme="minorBidi" w:hAnsiTheme="minorBidi" w:cs="Cordia New"/>
          <w:sz w:val="32"/>
          <w:szCs w:val="32"/>
          <w:cs/>
        </w:rPr>
        <w:t>ารธนาคาร และ</w:t>
      </w:r>
      <w:r w:rsidR="006C5E04">
        <w:rPr>
          <w:rFonts w:asciiTheme="minorBidi" w:hAnsiTheme="minorBidi" w:cs="Cordia New" w:hint="cs"/>
          <w:sz w:val="32"/>
          <w:szCs w:val="32"/>
          <w:cs/>
        </w:rPr>
        <w:t xml:space="preserve"> </w:t>
      </w:r>
      <w:r w:rsidR="006C5E04" w:rsidRPr="006C5E04">
        <w:rPr>
          <w:rFonts w:asciiTheme="minorBidi" w:hAnsiTheme="minorBidi" w:cs="Cordia New"/>
          <w:sz w:val="32"/>
          <w:szCs w:val="32"/>
          <w:cs/>
        </w:rPr>
        <w:t xml:space="preserve">ศึกษาความสัมพันธ์ระหว่างลักษณะทางประชากรศาสตร์กับความพึงพอใจของผู้ใช้บริการ จากกลุ่มตัวอย่าง </w:t>
      </w:r>
      <w:r w:rsidR="006C5E04" w:rsidRPr="006C5E04">
        <w:rPr>
          <w:rFonts w:asciiTheme="minorBidi" w:hAnsiTheme="minorBidi" w:cs="Cordia New"/>
          <w:sz w:val="32"/>
          <w:szCs w:val="32"/>
        </w:rPr>
        <w:t>385</w:t>
      </w:r>
      <w:r w:rsidR="006C5E04" w:rsidRPr="006C5E04">
        <w:rPr>
          <w:rFonts w:asciiTheme="minorBidi" w:hAnsiTheme="minorBidi" w:cs="Cordia New"/>
          <w:sz w:val="32"/>
          <w:szCs w:val="32"/>
          <w:cs/>
        </w:rPr>
        <w:t xml:space="preserve"> คน เก็บรวบรวมข้อมูลด้วยแบบสอบถาม ทำการวิเคราะห์ข้อมูลพื้นฐานโดยใช้ค่าร้อยละ ค่าเฉลี่ย ส่วนเบี่ยงเบนมาตรฐาน สำหรับการวิเคราะห์ทดสอบสมมติฐานใช้สถิติอนุมาน โดยหาค่าที ค่าความแปรปรวนแบบทิศทางเดียว และใช้การเปรียบเทียบค่าเฉลี่ยเป็นรายคู่โดยวิธีการ </w:t>
      </w:r>
      <w:r w:rsidR="006C5E04" w:rsidRPr="006C5E04">
        <w:rPr>
          <w:rFonts w:asciiTheme="minorBidi" w:hAnsiTheme="minorBidi" w:cs="Cordia New"/>
          <w:sz w:val="32"/>
          <w:szCs w:val="32"/>
        </w:rPr>
        <w:t xml:space="preserve">LSD </w:t>
      </w:r>
      <w:r w:rsidR="006C5E04" w:rsidRPr="006C5E04">
        <w:rPr>
          <w:rFonts w:asciiTheme="minorBidi" w:hAnsiTheme="minorBidi" w:cs="Cordia New"/>
          <w:sz w:val="32"/>
          <w:szCs w:val="32"/>
          <w:cs/>
        </w:rPr>
        <w:t>ผลการศึกษาพบว่า</w:t>
      </w:r>
      <w:r w:rsidR="006C5E04">
        <w:rPr>
          <w:rFonts w:asciiTheme="minorBidi" w:hAnsiTheme="minorBidi" w:cs="Cordia New"/>
          <w:sz w:val="32"/>
          <w:szCs w:val="32"/>
        </w:rPr>
        <w:t xml:space="preserve"> </w:t>
      </w:r>
      <w:r w:rsidR="006C5E04" w:rsidRPr="006C5E04">
        <w:rPr>
          <w:rFonts w:asciiTheme="minorBidi" w:hAnsiTheme="minorBidi" w:cs="Cordia New"/>
          <w:sz w:val="32"/>
          <w:szCs w:val="32"/>
          <w:cs/>
        </w:rPr>
        <w:t xml:space="preserve">ความพึงพอใจของลูกค้าผู้ใช้บริการธนาคารในภาพรวมอยู่ในระดับมาก โดยเรียงลำดับจากมากไปหาน้อยได้ดังนี้ ด้านบุคลากร ด้านผลิตภัณฑ์บริการ ด้านลักษณะกายภาพภายนอก ด้านกระบวนการให้บริการ ด้านราคาค่าธรรมเนียม ด้านสถานที่การให้บริการ และ ด้านการส่งเสริมการขาย </w:t>
      </w:r>
      <w:r w:rsidR="006C5E04">
        <w:rPr>
          <w:rFonts w:asciiTheme="minorBidi" w:hAnsiTheme="minorBidi" w:cs="Cordia New" w:hint="cs"/>
          <w:sz w:val="32"/>
          <w:szCs w:val="32"/>
          <w:cs/>
        </w:rPr>
        <w:t>ส่วน</w:t>
      </w:r>
      <w:r w:rsidR="006C5E04" w:rsidRPr="006C5E04">
        <w:rPr>
          <w:rFonts w:asciiTheme="minorBidi" w:hAnsiTheme="minorBidi" w:cs="Cordia New"/>
          <w:sz w:val="32"/>
          <w:szCs w:val="32"/>
          <w:cs/>
        </w:rPr>
        <w:t xml:space="preserve">ความสัมพันธ์ระหว่างลักษณะทางประชากรศาสตร์กับความพึงพอใจของผู้ใช้บริการธนาคาร พบว่า ลูกค้าที่มีอายุ รายได้เฉลี่ยต่อเดือนแตกต่างกัน มีระดับความพึงพอใจแตกต่างกันอย่างมีนัยสำคัญทางสถิติ ส่วนกลุ่มตัวอย่างที่มีเพศ สถานภาพ อาชีพ การศึกษา ธุรกรรมที่มาใช้บริการแตกต่างกัน มีระดับความพึงพอใจแตกต่างกันอย่างไม่มีนัยสำคัญทางสถิติ ข้อเสนอแนะที่ได้จากการศึกษา คือ เพิ่มจำนวนตู้ </w:t>
      </w:r>
      <w:r w:rsidR="006C5E04" w:rsidRPr="006C5E04">
        <w:rPr>
          <w:rFonts w:asciiTheme="minorBidi" w:hAnsiTheme="minorBidi" w:cs="Cordia New"/>
          <w:sz w:val="32"/>
          <w:szCs w:val="32"/>
        </w:rPr>
        <w:t xml:space="preserve">ATM </w:t>
      </w:r>
      <w:r w:rsidR="006C5E04" w:rsidRPr="006C5E04">
        <w:rPr>
          <w:rFonts w:asciiTheme="minorBidi" w:hAnsiTheme="minorBidi" w:cs="Cordia New"/>
          <w:sz w:val="32"/>
          <w:szCs w:val="32"/>
          <w:cs/>
        </w:rPr>
        <w:t>ลดขั้นตอนในการเตรียมเอกสารเพื่อขอรับบริการ และ ส่งเสริมการขายในด้านอื่นๆ</w:t>
      </w:r>
    </w:p>
    <w:p w:rsidR="006C5E04" w:rsidRDefault="006C5E04" w:rsidP="00EF79AF">
      <w:pPr>
        <w:spacing w:after="0" w:line="240" w:lineRule="auto"/>
        <w:jc w:val="thaiDistribute"/>
        <w:rPr>
          <w:rFonts w:asciiTheme="minorBidi" w:hAnsiTheme="minorBidi" w:cs="Cordia New"/>
          <w:b/>
          <w:bCs/>
          <w:sz w:val="32"/>
          <w:szCs w:val="32"/>
        </w:rPr>
      </w:pPr>
    </w:p>
    <w:p w:rsidR="00C37D33" w:rsidRDefault="00C37D33" w:rsidP="00EF79AF">
      <w:pPr>
        <w:spacing w:after="0" w:line="240" w:lineRule="auto"/>
        <w:jc w:val="thaiDistribute"/>
        <w:rPr>
          <w:rFonts w:asciiTheme="minorBidi" w:hAnsiTheme="minorBidi" w:cs="Cordia New"/>
          <w:sz w:val="32"/>
          <w:szCs w:val="32"/>
        </w:rPr>
      </w:pPr>
      <w:r w:rsidRPr="00C37D33">
        <w:rPr>
          <w:rFonts w:asciiTheme="minorBidi" w:hAnsiTheme="minorBidi" w:cs="Cordia New" w:hint="cs"/>
          <w:b/>
          <w:bCs/>
          <w:sz w:val="32"/>
          <w:szCs w:val="32"/>
          <w:cs/>
        </w:rPr>
        <w:t>คำสำคัญ</w:t>
      </w:r>
      <w:r>
        <w:rPr>
          <w:rFonts w:asciiTheme="minorBidi" w:hAnsiTheme="minorBidi" w:cs="Cordia New" w:hint="cs"/>
          <w:b/>
          <w:bCs/>
          <w:sz w:val="32"/>
          <w:szCs w:val="32"/>
          <w:cs/>
        </w:rPr>
        <w:t xml:space="preserve"> </w:t>
      </w:r>
      <w:r>
        <w:rPr>
          <w:rFonts w:asciiTheme="minorBidi" w:hAnsiTheme="minorBidi" w:cs="Cordia New"/>
          <w:sz w:val="32"/>
          <w:szCs w:val="32"/>
          <w:cs/>
        </w:rPr>
        <w:t>:</w:t>
      </w:r>
      <w:r w:rsidRPr="00C37D33">
        <w:rPr>
          <w:rFonts w:asciiTheme="minorBidi" w:hAnsiTheme="minorBidi" w:cs="Cordia New"/>
          <w:sz w:val="32"/>
          <w:szCs w:val="32"/>
          <w:cs/>
        </w:rPr>
        <w:t xml:space="preserve"> </w:t>
      </w:r>
      <w:r w:rsidR="006C5E04">
        <w:rPr>
          <w:rFonts w:asciiTheme="minorBidi" w:hAnsiTheme="minorBidi" w:cs="Cordia New" w:hint="cs"/>
          <w:sz w:val="32"/>
          <w:szCs w:val="32"/>
          <w:cs/>
        </w:rPr>
        <w:t>ความพึงพอใจ</w:t>
      </w:r>
      <w:r w:rsidR="008A2199">
        <w:rPr>
          <w:rFonts w:asciiTheme="minorBidi" w:hAnsiTheme="minorBidi" w:cs="Cordia New" w:hint="cs"/>
          <w:sz w:val="32"/>
          <w:szCs w:val="32"/>
          <w:cs/>
        </w:rPr>
        <w:t>ของลูกค้า</w:t>
      </w:r>
      <w:r w:rsidR="006C5E04">
        <w:rPr>
          <w:rFonts w:asciiTheme="minorBidi" w:hAnsiTheme="minorBidi" w:cs="Cordia New" w:hint="cs"/>
          <w:sz w:val="32"/>
          <w:szCs w:val="32"/>
          <w:cs/>
        </w:rPr>
        <w:t>, ธนาคาร, ลักษณะประชากรศาสตร์</w:t>
      </w:r>
    </w:p>
    <w:p w:rsidR="000D3552" w:rsidRDefault="000D3552" w:rsidP="00EF79AF">
      <w:pPr>
        <w:spacing w:after="0" w:line="240" w:lineRule="auto"/>
        <w:jc w:val="thaiDistribute"/>
        <w:rPr>
          <w:rFonts w:asciiTheme="minorBidi" w:hAnsiTheme="minorBidi" w:cs="Cordia New"/>
          <w:sz w:val="32"/>
          <w:szCs w:val="32"/>
        </w:rPr>
      </w:pPr>
    </w:p>
    <w:p w:rsidR="00B44997" w:rsidRDefault="00C37D33" w:rsidP="00EF79AF">
      <w:pPr>
        <w:spacing w:after="0" w:line="240" w:lineRule="auto"/>
        <w:jc w:val="thaiDistribute"/>
        <w:rPr>
          <w:rFonts w:asciiTheme="minorBidi" w:hAnsiTheme="minorBidi"/>
          <w:b/>
          <w:bCs/>
          <w:sz w:val="32"/>
          <w:szCs w:val="32"/>
        </w:rPr>
      </w:pPr>
      <w:r w:rsidRPr="00B44997">
        <w:rPr>
          <w:rFonts w:asciiTheme="minorBidi" w:hAnsiTheme="minorBidi"/>
          <w:b/>
          <w:bCs/>
          <w:sz w:val="32"/>
          <w:szCs w:val="32"/>
        </w:rPr>
        <w:lastRenderedPageBreak/>
        <w:t>Ab</w:t>
      </w:r>
      <w:r w:rsidR="00437BE8" w:rsidRPr="00B44997">
        <w:rPr>
          <w:rFonts w:asciiTheme="minorBidi" w:hAnsiTheme="minorBidi"/>
          <w:b/>
          <w:bCs/>
          <w:sz w:val="32"/>
          <w:szCs w:val="32"/>
        </w:rPr>
        <w:t>stract</w:t>
      </w:r>
    </w:p>
    <w:p w:rsidR="009E24E9" w:rsidRDefault="00B44997" w:rsidP="006C5E04">
      <w:pPr>
        <w:spacing w:after="0" w:line="240" w:lineRule="auto"/>
        <w:jc w:val="thaiDistribute"/>
        <w:rPr>
          <w:rFonts w:asciiTheme="minorBidi" w:hAnsiTheme="minorBidi"/>
          <w:sz w:val="32"/>
          <w:szCs w:val="32"/>
        </w:rPr>
      </w:pPr>
      <w:r>
        <w:rPr>
          <w:rFonts w:asciiTheme="minorBidi" w:hAnsiTheme="minorBidi"/>
          <w:b/>
          <w:bCs/>
          <w:sz w:val="32"/>
          <w:szCs w:val="32"/>
        </w:rPr>
        <w:tab/>
      </w:r>
      <w:r w:rsidR="006C5E04" w:rsidRPr="006C5E04">
        <w:rPr>
          <w:rFonts w:asciiTheme="minorBidi" w:hAnsiTheme="minorBidi"/>
          <w:sz w:val="32"/>
          <w:szCs w:val="32"/>
        </w:rPr>
        <w:t>The</w:t>
      </w:r>
      <w:r w:rsidR="006C5E04">
        <w:rPr>
          <w:rFonts w:asciiTheme="minorBidi" w:hAnsiTheme="minorBidi"/>
          <w:sz w:val="32"/>
          <w:szCs w:val="32"/>
        </w:rPr>
        <w:t xml:space="preserve"> purposes of this study were </w:t>
      </w:r>
      <w:r w:rsidR="006C5E04" w:rsidRPr="006C5E04">
        <w:rPr>
          <w:rFonts w:asciiTheme="minorBidi" w:hAnsiTheme="minorBidi"/>
          <w:sz w:val="32"/>
          <w:szCs w:val="32"/>
        </w:rPr>
        <w:t>to study the customers’ satisfaction level and cu</w:t>
      </w:r>
      <w:r w:rsidR="006C5E04">
        <w:rPr>
          <w:rFonts w:asciiTheme="minorBidi" w:hAnsiTheme="minorBidi"/>
          <w:sz w:val="32"/>
          <w:szCs w:val="32"/>
        </w:rPr>
        <w:t>stomers’ demographic data and</w:t>
      </w:r>
      <w:r w:rsidR="006C5E04" w:rsidRPr="006C5E04">
        <w:rPr>
          <w:rFonts w:asciiTheme="minorBidi" w:hAnsiTheme="minorBidi"/>
          <w:sz w:val="32"/>
          <w:szCs w:val="32"/>
        </w:rPr>
        <w:t xml:space="preserve"> to study the relationship between demographic data and the customers ‘satisfaction. The study was a survey research design. The sample of 385 respondents was chosen from the population by using the Convenience Sampling Method. The data were collected by questionnaires. The statistics used in the study were percentage, mean, </w:t>
      </w:r>
      <w:proofErr w:type="gramStart"/>
      <w:r w:rsidR="006C5E04" w:rsidRPr="006C5E04">
        <w:rPr>
          <w:rFonts w:asciiTheme="minorBidi" w:hAnsiTheme="minorBidi"/>
          <w:sz w:val="32"/>
          <w:szCs w:val="32"/>
        </w:rPr>
        <w:t>standard</w:t>
      </w:r>
      <w:proofErr w:type="gramEnd"/>
      <w:r w:rsidR="006C5E04" w:rsidRPr="006C5E04">
        <w:rPr>
          <w:rFonts w:asciiTheme="minorBidi" w:hAnsiTheme="minorBidi"/>
          <w:sz w:val="32"/>
          <w:szCs w:val="32"/>
        </w:rPr>
        <w:t xml:space="preserve"> deviation, t-test Independent, One-way </w:t>
      </w:r>
      <w:proofErr w:type="spellStart"/>
      <w:r w:rsidR="006C5E04" w:rsidRPr="006C5E04">
        <w:rPr>
          <w:rFonts w:asciiTheme="minorBidi" w:hAnsiTheme="minorBidi"/>
          <w:sz w:val="32"/>
          <w:szCs w:val="32"/>
        </w:rPr>
        <w:t>Anova</w:t>
      </w:r>
      <w:proofErr w:type="spellEnd"/>
      <w:r w:rsidR="006C5E04" w:rsidRPr="006C5E04">
        <w:rPr>
          <w:rFonts w:asciiTheme="minorBidi" w:hAnsiTheme="minorBidi"/>
          <w:sz w:val="32"/>
          <w:szCs w:val="32"/>
        </w:rPr>
        <w:t xml:space="preserve"> and Fisher’s Significant Difference (LSD</w:t>
      </w:r>
      <w:r w:rsidR="008A2199">
        <w:rPr>
          <w:rFonts w:asciiTheme="minorBidi" w:hAnsiTheme="minorBidi"/>
          <w:sz w:val="32"/>
          <w:szCs w:val="32"/>
        </w:rPr>
        <w:t>. The results were t</w:t>
      </w:r>
      <w:r w:rsidR="006C5E04" w:rsidRPr="006C5E04">
        <w:rPr>
          <w:rFonts w:asciiTheme="minorBidi" w:hAnsiTheme="minorBidi"/>
          <w:sz w:val="32"/>
          <w:szCs w:val="32"/>
        </w:rPr>
        <w:t>he overall of the Customers’ Satisfaction with the financial services was in high level. Considering in each part divided, we found the customers highest to lowest level of satisfaction were staff product, service physical, appearance, service process, fee, location, and promotion, respectively.</w:t>
      </w:r>
      <w:r w:rsidR="008A2199">
        <w:rPr>
          <w:rFonts w:asciiTheme="minorBidi" w:hAnsiTheme="minorBidi"/>
          <w:sz w:val="32"/>
          <w:szCs w:val="32"/>
        </w:rPr>
        <w:t xml:space="preserve"> </w:t>
      </w:r>
      <w:r w:rsidR="006C5E04" w:rsidRPr="006C5E04">
        <w:rPr>
          <w:rFonts w:asciiTheme="minorBidi" w:hAnsiTheme="minorBidi"/>
          <w:sz w:val="32"/>
          <w:szCs w:val="32"/>
        </w:rPr>
        <w:t>The customers with their different age and income had some different satisfaction statistical significance level while the customers with their different in gender, status, occupation, level of education and type of transection statistically insignificant in general. The suggestions from the study were increasing the number of Automatic Machines, reduced the document and process for the service and sold promotion in other areas.</w:t>
      </w:r>
    </w:p>
    <w:p w:rsidR="006C5E04" w:rsidRDefault="006C5E04" w:rsidP="006C5E04">
      <w:pPr>
        <w:spacing w:after="0" w:line="240" w:lineRule="auto"/>
        <w:jc w:val="thaiDistribute"/>
        <w:rPr>
          <w:rFonts w:asciiTheme="minorBidi" w:hAnsiTheme="minorBidi"/>
          <w:sz w:val="32"/>
          <w:szCs w:val="32"/>
        </w:rPr>
      </w:pPr>
    </w:p>
    <w:p w:rsidR="009E24E9" w:rsidRDefault="009E24E9" w:rsidP="00EF79AF">
      <w:pPr>
        <w:spacing w:after="0" w:line="240" w:lineRule="auto"/>
        <w:jc w:val="thaiDistribute"/>
        <w:rPr>
          <w:rFonts w:asciiTheme="minorBidi" w:hAnsiTheme="minorBidi"/>
          <w:sz w:val="32"/>
          <w:szCs w:val="32"/>
        </w:rPr>
      </w:pPr>
      <w:r>
        <w:rPr>
          <w:rFonts w:asciiTheme="minorBidi" w:hAnsiTheme="minorBidi"/>
          <w:b/>
          <w:bCs/>
          <w:sz w:val="32"/>
          <w:szCs w:val="32"/>
        </w:rPr>
        <w:t>Key</w:t>
      </w:r>
      <w:r w:rsidRPr="009E24E9">
        <w:rPr>
          <w:rFonts w:asciiTheme="minorBidi" w:hAnsiTheme="minorBidi"/>
          <w:b/>
          <w:bCs/>
          <w:sz w:val="32"/>
          <w:szCs w:val="32"/>
        </w:rPr>
        <w:t>word</w:t>
      </w:r>
      <w:r>
        <w:rPr>
          <w:rFonts w:asciiTheme="minorBidi" w:hAnsiTheme="minorBidi"/>
          <w:b/>
          <w:bCs/>
          <w:sz w:val="32"/>
          <w:szCs w:val="32"/>
        </w:rPr>
        <w:t>s</w:t>
      </w:r>
      <w:r>
        <w:rPr>
          <w:rFonts w:asciiTheme="minorBidi" w:hAnsiTheme="minorBidi"/>
          <w:sz w:val="32"/>
          <w:szCs w:val="32"/>
        </w:rPr>
        <w:t xml:space="preserve">: </w:t>
      </w:r>
      <w:r w:rsidR="008A2199">
        <w:rPr>
          <w:rFonts w:asciiTheme="minorBidi" w:hAnsiTheme="minorBidi"/>
          <w:sz w:val="32"/>
          <w:szCs w:val="32"/>
        </w:rPr>
        <w:t>customer’s satisfaction, bank, d</w:t>
      </w:r>
      <w:r w:rsidR="008A2199" w:rsidRPr="008A2199">
        <w:rPr>
          <w:rFonts w:asciiTheme="minorBidi" w:hAnsiTheme="minorBidi"/>
          <w:sz w:val="32"/>
          <w:szCs w:val="32"/>
        </w:rPr>
        <w:t>emographic data</w:t>
      </w:r>
    </w:p>
    <w:p w:rsidR="00141447" w:rsidRDefault="00141447" w:rsidP="00EF79AF">
      <w:pPr>
        <w:spacing w:after="0" w:line="240" w:lineRule="auto"/>
        <w:jc w:val="thaiDistribute"/>
        <w:rPr>
          <w:rFonts w:asciiTheme="minorBidi" w:hAnsiTheme="minorBidi"/>
          <w:sz w:val="32"/>
          <w:szCs w:val="32"/>
        </w:rPr>
      </w:pPr>
    </w:p>
    <w:p w:rsidR="00141447" w:rsidRPr="000E069A" w:rsidRDefault="00141447" w:rsidP="00EF79AF">
      <w:pPr>
        <w:spacing w:after="0" w:line="240" w:lineRule="auto"/>
        <w:jc w:val="thaiDistribute"/>
        <w:rPr>
          <w:rFonts w:asciiTheme="minorBidi" w:hAnsiTheme="minorBidi"/>
          <w:b/>
          <w:bCs/>
          <w:sz w:val="32"/>
          <w:szCs w:val="32"/>
        </w:rPr>
      </w:pPr>
      <w:r w:rsidRPr="000E069A">
        <w:rPr>
          <w:rFonts w:asciiTheme="minorBidi" w:hAnsiTheme="minorBidi" w:hint="cs"/>
          <w:b/>
          <w:bCs/>
          <w:sz w:val="32"/>
          <w:szCs w:val="32"/>
          <w:cs/>
        </w:rPr>
        <w:t>บทนำ</w:t>
      </w:r>
    </w:p>
    <w:p w:rsidR="00791C52" w:rsidRDefault="00141447" w:rsidP="00EF79AF">
      <w:pPr>
        <w:spacing w:after="0" w:line="240" w:lineRule="auto"/>
        <w:jc w:val="thaiDistribute"/>
        <w:rPr>
          <w:rFonts w:asciiTheme="minorBidi" w:hAnsiTheme="minorBidi" w:cs="Cordia New"/>
          <w:sz w:val="32"/>
          <w:szCs w:val="32"/>
        </w:rPr>
      </w:pPr>
      <w:r w:rsidRPr="000E069A">
        <w:rPr>
          <w:rFonts w:asciiTheme="minorBidi" w:hAnsiTheme="minorBidi"/>
          <w:b/>
          <w:bCs/>
          <w:sz w:val="32"/>
          <w:szCs w:val="32"/>
          <w:cs/>
        </w:rPr>
        <w:tab/>
      </w:r>
      <w:r w:rsidR="00791C52" w:rsidRPr="000E069A">
        <w:rPr>
          <w:rFonts w:asciiTheme="minorBidi" w:hAnsiTheme="minorBidi" w:cs="Cordia New"/>
          <w:sz w:val="32"/>
          <w:szCs w:val="32"/>
          <w:cs/>
        </w:rPr>
        <w:t>ประเทศไทยเป็นประเทศเกษตรกรรม ซึ่งประชาชนส่วนใหญ่มีอาชีพหรือดำรงอยู่ได้โดยมีความเกี่ยวพันกับการเกษตร มีจำนวนประชากรในภาคเกษ</w:t>
      </w:r>
      <w:r w:rsidR="002134C5">
        <w:rPr>
          <w:rFonts w:asciiTheme="minorBidi" w:hAnsiTheme="minorBidi" w:cs="Cordia New"/>
          <w:sz w:val="32"/>
          <w:szCs w:val="32"/>
          <w:cs/>
        </w:rPr>
        <w:t>ตรไม่น้อยกว่าสามสิบล้านคน</w:t>
      </w:r>
      <w:r w:rsidR="002134C5">
        <w:rPr>
          <w:rFonts w:asciiTheme="minorBidi" w:hAnsiTheme="minorBidi" w:cs="Cordia New" w:hint="cs"/>
          <w:sz w:val="32"/>
          <w:szCs w:val="32"/>
          <w:cs/>
        </w:rPr>
        <w:t xml:space="preserve"> </w:t>
      </w:r>
      <w:r w:rsidR="00791C52" w:rsidRPr="000E069A">
        <w:rPr>
          <w:rFonts w:asciiTheme="minorBidi" w:hAnsiTheme="minorBidi" w:cs="Cordia New"/>
          <w:sz w:val="32"/>
          <w:szCs w:val="32"/>
          <w:cs/>
        </w:rPr>
        <w:t>ดังนั้นการพัฒนาการเกษตรจึงเป็นการพัฒนาที่มีความสำคัญเป็นอย่างมาก</w:t>
      </w:r>
      <w:r w:rsidR="00791C52" w:rsidRPr="000E069A">
        <w:rPr>
          <w:rFonts w:asciiTheme="minorBidi" w:hAnsiTheme="minorBidi" w:cs="Cordia New"/>
          <w:sz w:val="32"/>
          <w:szCs w:val="32"/>
        </w:rPr>
        <w:t xml:space="preserve"> </w:t>
      </w:r>
      <w:r w:rsidR="00791C52" w:rsidRPr="000E069A">
        <w:rPr>
          <w:rFonts w:asciiTheme="minorBidi" w:hAnsiTheme="minorBidi" w:cs="Cordia New" w:hint="cs"/>
          <w:sz w:val="32"/>
          <w:szCs w:val="32"/>
          <w:cs/>
        </w:rPr>
        <w:t>เพื่อให้เกษตรกรมีขีดความสามารถในการแข่งขัน</w:t>
      </w:r>
      <w:r w:rsidR="000E069A" w:rsidRPr="000E069A">
        <w:rPr>
          <w:rFonts w:asciiTheme="minorBidi" w:hAnsiTheme="minorBidi" w:cs="Cordia New" w:hint="cs"/>
          <w:sz w:val="32"/>
          <w:szCs w:val="32"/>
          <w:cs/>
        </w:rPr>
        <w:t>ในด้านเงินทุนสำหรับประกอบอาชีพ</w:t>
      </w:r>
      <w:r w:rsidR="00791C52" w:rsidRPr="000E069A">
        <w:rPr>
          <w:rFonts w:asciiTheme="minorBidi" w:hAnsiTheme="minorBidi" w:cs="Cordia New" w:hint="cs"/>
          <w:sz w:val="32"/>
          <w:szCs w:val="32"/>
          <w:cs/>
        </w:rPr>
        <w:t xml:space="preserve"> ภาครัฐจึงจัดตั้ง</w:t>
      </w:r>
      <w:r w:rsidR="00791C52" w:rsidRPr="000E069A">
        <w:rPr>
          <w:rFonts w:asciiTheme="minorBidi" w:hAnsiTheme="minorBidi" w:cs="Cordia New"/>
          <w:sz w:val="32"/>
          <w:szCs w:val="32"/>
          <w:cs/>
        </w:rPr>
        <w:t>ธนาคารเพื่อการเกษตรและสหกรณ์การเกษตร (ธ.ก.ส.)</w:t>
      </w:r>
      <w:r w:rsidR="00791C52" w:rsidRPr="000E069A">
        <w:rPr>
          <w:rFonts w:asciiTheme="minorBidi" w:hAnsiTheme="minorBidi" w:cs="Cordia New" w:hint="cs"/>
          <w:sz w:val="32"/>
          <w:szCs w:val="32"/>
          <w:cs/>
        </w:rPr>
        <w:t xml:space="preserve"> </w:t>
      </w:r>
      <w:r w:rsidR="000E069A" w:rsidRPr="000E069A">
        <w:rPr>
          <w:rFonts w:asciiTheme="minorBidi" w:hAnsiTheme="minorBidi" w:cs="Cordia New" w:hint="cs"/>
          <w:sz w:val="32"/>
          <w:szCs w:val="32"/>
          <w:cs/>
        </w:rPr>
        <w:t>ทำหน้าที่ให้บริการเงินทุนแก่เกษตรกร</w:t>
      </w:r>
      <w:r w:rsidR="002134C5">
        <w:rPr>
          <w:rFonts w:asciiTheme="minorBidi" w:hAnsiTheme="minorBidi" w:cs="Cordia New" w:hint="cs"/>
          <w:sz w:val="32"/>
          <w:szCs w:val="32"/>
          <w:cs/>
        </w:rPr>
        <w:t xml:space="preserve"> โดย</w:t>
      </w:r>
      <w:r w:rsidR="002134C5" w:rsidRPr="002134C5">
        <w:rPr>
          <w:rFonts w:asciiTheme="minorBidi" w:hAnsiTheme="minorBidi" w:cs="Cordia New"/>
          <w:sz w:val="32"/>
          <w:szCs w:val="32"/>
          <w:cs/>
        </w:rPr>
        <w:t>ธนาคารเพื่อการเกษตรและสหกรณ์การเกษตร (ธ.ก.ส.)</w:t>
      </w:r>
      <w:r w:rsidR="002134C5">
        <w:rPr>
          <w:rFonts w:asciiTheme="minorBidi" w:hAnsiTheme="minorBidi" w:cs="Cordia New" w:hint="cs"/>
          <w:sz w:val="32"/>
          <w:szCs w:val="32"/>
          <w:cs/>
        </w:rPr>
        <w:t xml:space="preserve"> จังหวัดสงขลา</w:t>
      </w:r>
      <w:r w:rsidR="002134C5" w:rsidRPr="002134C5">
        <w:rPr>
          <w:rFonts w:asciiTheme="minorBidi" w:hAnsiTheme="minorBidi" w:cs="Cordia New"/>
          <w:sz w:val="32"/>
          <w:szCs w:val="32"/>
          <w:cs/>
        </w:rPr>
        <w:t>รับผิดชอบให้ความช่วยเหลือทางด้านการเงินแก่เกษตรกร กลุ่มเกษตรกร และสหกรณ์การเกษตร ในพื้นที่จังหวัดสงขลาทั้งหมด รวม 22 สาขา(ไม่รวมสาขาย่อย)</w:t>
      </w:r>
      <w:r w:rsidR="002134C5">
        <w:rPr>
          <w:rFonts w:asciiTheme="minorBidi" w:hAnsiTheme="minorBidi" w:cs="Cordia New" w:hint="cs"/>
          <w:sz w:val="32"/>
          <w:szCs w:val="32"/>
          <w:cs/>
        </w:rPr>
        <w:t xml:space="preserve"> </w:t>
      </w:r>
      <w:r w:rsidR="002134C5" w:rsidRPr="002134C5">
        <w:rPr>
          <w:rFonts w:asciiTheme="minorBidi" w:hAnsiTheme="minorBidi" w:cs="Cordia New"/>
          <w:sz w:val="32"/>
          <w:szCs w:val="32"/>
          <w:cs/>
        </w:rPr>
        <w:t>ซึ่งได้</w:t>
      </w:r>
      <w:r w:rsidR="002134C5">
        <w:rPr>
          <w:rFonts w:asciiTheme="minorBidi" w:hAnsiTheme="minorBidi" w:cs="Cordia New" w:hint="cs"/>
          <w:sz w:val="32"/>
          <w:szCs w:val="32"/>
          <w:cs/>
        </w:rPr>
        <w:t>รับการ</w:t>
      </w:r>
      <w:r w:rsidR="002134C5" w:rsidRPr="002134C5">
        <w:rPr>
          <w:rFonts w:asciiTheme="minorBidi" w:hAnsiTheme="minorBidi" w:cs="Cordia New"/>
          <w:sz w:val="32"/>
          <w:szCs w:val="32"/>
          <w:cs/>
        </w:rPr>
        <w:t>ร้องเรียน</w:t>
      </w:r>
      <w:r w:rsidR="002134C5">
        <w:rPr>
          <w:rFonts w:asciiTheme="minorBidi" w:hAnsiTheme="minorBidi" w:cs="Cordia New" w:hint="cs"/>
          <w:sz w:val="32"/>
          <w:szCs w:val="32"/>
          <w:cs/>
        </w:rPr>
        <w:t>จากลูกค้า</w:t>
      </w:r>
      <w:r w:rsidR="002134C5">
        <w:rPr>
          <w:rFonts w:asciiTheme="minorBidi" w:hAnsiTheme="minorBidi" w:cs="Cordia New"/>
          <w:sz w:val="32"/>
          <w:szCs w:val="32"/>
          <w:cs/>
        </w:rPr>
        <w:t>เกี่ยวกับการให้บริการ</w:t>
      </w:r>
      <w:r w:rsidR="002134C5" w:rsidRPr="002134C5">
        <w:rPr>
          <w:rFonts w:asciiTheme="minorBidi" w:hAnsiTheme="minorBidi" w:cs="Cordia New"/>
          <w:sz w:val="32"/>
          <w:szCs w:val="32"/>
          <w:cs/>
        </w:rPr>
        <w:t>บ่อยครั้ง</w:t>
      </w:r>
      <w:r w:rsidR="005D3A64">
        <w:rPr>
          <w:rFonts w:asciiTheme="minorBidi" w:hAnsiTheme="minorBidi" w:cs="Cordia New" w:hint="cs"/>
          <w:sz w:val="32"/>
          <w:szCs w:val="32"/>
          <w:cs/>
        </w:rPr>
        <w:t xml:space="preserve"> </w:t>
      </w:r>
      <w:r w:rsidR="005D3A64" w:rsidRPr="005D3A64">
        <w:rPr>
          <w:rFonts w:asciiTheme="minorBidi" w:hAnsiTheme="minorBidi" w:cs="Cordia New"/>
          <w:sz w:val="32"/>
          <w:szCs w:val="32"/>
          <w:cs/>
        </w:rPr>
        <w:t>เพื่อที่จะปรับปรุงการบริการของธนาคาร</w:t>
      </w:r>
      <w:r w:rsidR="005D3A64" w:rsidRPr="005D3A64">
        <w:rPr>
          <w:rFonts w:asciiTheme="minorBidi" w:hAnsiTheme="minorBidi" w:cs="Cordia New"/>
          <w:sz w:val="32"/>
          <w:szCs w:val="32"/>
          <w:cs/>
        </w:rPr>
        <w:lastRenderedPageBreak/>
        <w:t>ให้ตรงตามความต้องการของลูกค้าธนาคาร</w:t>
      </w:r>
      <w:r w:rsidR="005D3A64">
        <w:rPr>
          <w:rFonts w:asciiTheme="minorBidi" w:hAnsiTheme="minorBidi" w:cs="Cordia New" w:hint="cs"/>
          <w:sz w:val="32"/>
          <w:szCs w:val="32"/>
          <w:cs/>
        </w:rPr>
        <w:t>จึงนำมาสู่การศึกษา</w:t>
      </w:r>
      <w:r w:rsidR="005D3A64" w:rsidRPr="005D3A64">
        <w:rPr>
          <w:rFonts w:asciiTheme="minorBidi" w:hAnsiTheme="minorBidi" w:cs="Cordia New"/>
          <w:sz w:val="32"/>
          <w:szCs w:val="32"/>
          <w:cs/>
        </w:rPr>
        <w:t>ความพึงพอใจของลูกค้าในการใช้บริการธนาคารเพื่อการเกษตรและสหกรณ์การเกษตร จังหวัดสงขลา</w:t>
      </w:r>
    </w:p>
    <w:p w:rsidR="00FE1747" w:rsidRPr="00791C52" w:rsidRDefault="00FE1747" w:rsidP="00EF79AF">
      <w:pPr>
        <w:spacing w:after="0" w:line="240" w:lineRule="auto"/>
        <w:jc w:val="thaiDistribute"/>
        <w:rPr>
          <w:rFonts w:asciiTheme="minorBidi" w:hAnsiTheme="minorBidi" w:cs="Cordia New"/>
          <w:sz w:val="32"/>
          <w:szCs w:val="32"/>
          <w:highlight w:val="yellow"/>
        </w:rPr>
      </w:pPr>
    </w:p>
    <w:p w:rsidR="00FE1747" w:rsidRPr="00EF67F5" w:rsidRDefault="00FE1747" w:rsidP="00EF79AF">
      <w:pPr>
        <w:spacing w:after="0" w:line="240" w:lineRule="auto"/>
        <w:jc w:val="thaiDistribute"/>
        <w:rPr>
          <w:rFonts w:asciiTheme="minorBidi" w:hAnsiTheme="minorBidi" w:cs="Cordia New"/>
          <w:b/>
          <w:bCs/>
          <w:sz w:val="32"/>
          <w:szCs w:val="32"/>
        </w:rPr>
      </w:pPr>
      <w:r w:rsidRPr="00EF67F5">
        <w:rPr>
          <w:rFonts w:asciiTheme="minorBidi" w:hAnsiTheme="minorBidi" w:cs="Cordia New" w:hint="cs"/>
          <w:b/>
          <w:bCs/>
          <w:sz w:val="32"/>
          <w:szCs w:val="32"/>
          <w:cs/>
        </w:rPr>
        <w:t>วัตถุประสงค์</w:t>
      </w:r>
      <w:r w:rsidR="004C65E9" w:rsidRPr="00EF67F5">
        <w:rPr>
          <w:rFonts w:asciiTheme="minorBidi" w:hAnsiTheme="minorBidi" w:cs="Cordia New" w:hint="cs"/>
          <w:b/>
          <w:bCs/>
          <w:sz w:val="32"/>
          <w:szCs w:val="32"/>
          <w:cs/>
        </w:rPr>
        <w:t>การศึกษา</w:t>
      </w:r>
    </w:p>
    <w:p w:rsidR="00EF67F5" w:rsidRPr="00EF67F5" w:rsidRDefault="00EF67F5" w:rsidP="00EF67F5">
      <w:pPr>
        <w:spacing w:after="0" w:line="240" w:lineRule="auto"/>
        <w:ind w:firstLine="720"/>
        <w:jc w:val="thaiDistribute"/>
        <w:rPr>
          <w:rFonts w:asciiTheme="minorBidi" w:hAnsiTheme="minorBidi" w:cs="Cordia New"/>
          <w:sz w:val="32"/>
          <w:szCs w:val="32"/>
        </w:rPr>
      </w:pPr>
      <w:r w:rsidRPr="00EF67F5">
        <w:rPr>
          <w:rFonts w:asciiTheme="minorBidi" w:hAnsiTheme="minorBidi" w:cs="Cordia New"/>
          <w:sz w:val="32"/>
          <w:szCs w:val="32"/>
        </w:rPr>
        <w:t xml:space="preserve">1. </w:t>
      </w:r>
      <w:r w:rsidRPr="00EF67F5">
        <w:rPr>
          <w:rFonts w:asciiTheme="minorBidi" w:hAnsiTheme="minorBidi" w:cs="Cordia New"/>
          <w:sz w:val="32"/>
          <w:szCs w:val="32"/>
          <w:cs/>
        </w:rPr>
        <w:t>เพื่อศึกษาระดับความพึงพอใจ และลักษณะประชากรศาสตร์ของผู้ใช้บริการธนาคารเพื่อการเกษตรและสหกรณ์การเกษตร จังหวัดสงขลา</w:t>
      </w:r>
    </w:p>
    <w:p w:rsidR="004C65E9" w:rsidRPr="00EF67F5" w:rsidRDefault="00EF67F5" w:rsidP="00EF67F5">
      <w:pPr>
        <w:spacing w:after="0" w:line="240" w:lineRule="auto"/>
        <w:jc w:val="thaiDistribute"/>
        <w:rPr>
          <w:rFonts w:asciiTheme="minorBidi" w:hAnsiTheme="minorBidi" w:cs="Cordia New"/>
          <w:sz w:val="32"/>
          <w:szCs w:val="32"/>
        </w:rPr>
      </w:pPr>
      <w:r w:rsidRPr="00EF67F5">
        <w:rPr>
          <w:rFonts w:asciiTheme="minorBidi" w:hAnsiTheme="minorBidi" w:cs="Cordia New"/>
          <w:sz w:val="32"/>
          <w:szCs w:val="32"/>
        </w:rPr>
        <w:tab/>
        <w:t xml:space="preserve">2. </w:t>
      </w:r>
      <w:r w:rsidRPr="00EF67F5">
        <w:rPr>
          <w:rFonts w:asciiTheme="minorBidi" w:hAnsiTheme="minorBidi" w:cs="Cordia New"/>
          <w:sz w:val="32"/>
          <w:szCs w:val="32"/>
          <w:cs/>
        </w:rPr>
        <w:t>เพื่อศึกษาความสัมพันธ์ระหว่างลักษณะทางประชากรศาสตร์กับความพึงพอใจของผู้ใช้บริการธนาคารเพื่อการเกษตรและสหกรณ์การเกษตร จังหวัดสงขลา</w:t>
      </w:r>
    </w:p>
    <w:p w:rsidR="00EF67F5" w:rsidRPr="00EF67F5" w:rsidRDefault="00EF67F5" w:rsidP="00EF79AF">
      <w:pPr>
        <w:spacing w:after="0" w:line="240" w:lineRule="auto"/>
        <w:jc w:val="thaiDistribute"/>
        <w:rPr>
          <w:rFonts w:asciiTheme="minorBidi" w:hAnsiTheme="minorBidi" w:cs="Cordia New"/>
          <w:sz w:val="32"/>
          <w:szCs w:val="32"/>
        </w:rPr>
      </w:pPr>
    </w:p>
    <w:p w:rsidR="004C65E9" w:rsidRPr="00EF67F5" w:rsidRDefault="004C65E9" w:rsidP="00EF79AF">
      <w:pPr>
        <w:spacing w:after="0" w:line="240" w:lineRule="auto"/>
        <w:jc w:val="thaiDistribute"/>
        <w:rPr>
          <w:rFonts w:asciiTheme="minorBidi" w:hAnsiTheme="minorBidi" w:cs="Cordia New"/>
          <w:b/>
          <w:bCs/>
          <w:sz w:val="32"/>
          <w:szCs w:val="32"/>
        </w:rPr>
      </w:pPr>
      <w:r w:rsidRPr="00EF67F5">
        <w:rPr>
          <w:rFonts w:asciiTheme="minorBidi" w:hAnsiTheme="minorBidi" w:cs="Cordia New"/>
          <w:b/>
          <w:bCs/>
          <w:sz w:val="32"/>
          <w:szCs w:val="32"/>
          <w:cs/>
        </w:rPr>
        <w:t>ประโยชน์ที่คาดว่าจะได้รับ</w:t>
      </w:r>
    </w:p>
    <w:p w:rsidR="00EF67F5" w:rsidRPr="00EF67F5" w:rsidRDefault="00EF67F5" w:rsidP="00EF67F5">
      <w:pPr>
        <w:spacing w:after="0" w:line="240" w:lineRule="auto"/>
        <w:jc w:val="thaiDistribute"/>
        <w:rPr>
          <w:rFonts w:asciiTheme="minorBidi" w:hAnsiTheme="minorBidi" w:cs="Cordia New"/>
          <w:sz w:val="32"/>
          <w:szCs w:val="32"/>
        </w:rPr>
      </w:pPr>
      <w:r w:rsidRPr="00EF67F5">
        <w:rPr>
          <w:rFonts w:asciiTheme="minorBidi" w:hAnsiTheme="minorBidi" w:cs="Cordia New" w:hint="cs"/>
          <w:sz w:val="32"/>
          <w:szCs w:val="32"/>
          <w:cs/>
        </w:rPr>
        <w:tab/>
      </w:r>
      <w:r w:rsidRPr="00EF67F5">
        <w:rPr>
          <w:rFonts w:asciiTheme="minorBidi" w:hAnsiTheme="minorBidi" w:cs="Cordia New"/>
          <w:sz w:val="32"/>
          <w:szCs w:val="32"/>
        </w:rPr>
        <w:t xml:space="preserve">1. </w:t>
      </w:r>
      <w:r w:rsidRPr="00EF67F5">
        <w:rPr>
          <w:rFonts w:asciiTheme="minorBidi" w:hAnsiTheme="minorBidi" w:cs="Cordia New"/>
          <w:sz w:val="32"/>
          <w:szCs w:val="32"/>
          <w:cs/>
        </w:rPr>
        <w:t>เพื่อเป็นแนวทางให้ผู้จัดการสาขา ผู้จัดการเขต และผู้จัดการสำนักงานใหญ่ นำ ผลที่ได้ไปพัฒนากระบวนการให้บริการของธนาคารเพื่อการเกษตรและสหกรณ์การเกษตรจังหวัดสงขลา ให้เกิดความพึงพอใจต่อผู้ใช้บริการได้อย่างมีประสิทธิภาพ</w:t>
      </w:r>
    </w:p>
    <w:p w:rsidR="00761E5A" w:rsidRPr="00791C52" w:rsidRDefault="00EF67F5" w:rsidP="00EF67F5">
      <w:pPr>
        <w:spacing w:after="0" w:line="240" w:lineRule="auto"/>
        <w:jc w:val="thaiDistribute"/>
        <w:rPr>
          <w:rFonts w:asciiTheme="minorBidi" w:hAnsiTheme="minorBidi" w:cs="Cordia New"/>
          <w:sz w:val="32"/>
          <w:szCs w:val="32"/>
          <w:highlight w:val="yellow"/>
        </w:rPr>
      </w:pPr>
      <w:r w:rsidRPr="00EF67F5">
        <w:rPr>
          <w:rFonts w:asciiTheme="minorBidi" w:hAnsiTheme="minorBidi" w:cs="Cordia New"/>
          <w:sz w:val="32"/>
          <w:szCs w:val="32"/>
        </w:rPr>
        <w:tab/>
        <w:t xml:space="preserve">2. </w:t>
      </w:r>
      <w:r w:rsidRPr="00EF67F5">
        <w:rPr>
          <w:rFonts w:asciiTheme="minorBidi" w:hAnsiTheme="minorBidi" w:cs="Cordia New"/>
          <w:sz w:val="32"/>
          <w:szCs w:val="32"/>
          <w:cs/>
        </w:rPr>
        <w:t>เพื่อเป็นแนวทางเป็นแนวทางให้ผู้จัดการสำนักงานใหญ่ กำหนดนโยบายในการแข่งขันทางธุรกิจและปรับปรุงคุณภาพการให้บริการของธนาคารเพื่อการเกษตรและสหกรณ์การเกษตรจังหวัดสงขลาให้สอดคล้องกับความต้องการของลูกค้า</w:t>
      </w:r>
    </w:p>
    <w:p w:rsidR="00F97DA9" w:rsidRPr="00791C52" w:rsidRDefault="00F97DA9" w:rsidP="00EF79AF">
      <w:pPr>
        <w:spacing w:after="0" w:line="240" w:lineRule="auto"/>
        <w:jc w:val="thaiDistribute"/>
        <w:rPr>
          <w:rFonts w:asciiTheme="minorBidi" w:hAnsiTheme="minorBidi" w:cs="Cordia New"/>
          <w:sz w:val="32"/>
          <w:szCs w:val="32"/>
          <w:highlight w:val="yellow"/>
        </w:rPr>
      </w:pPr>
    </w:p>
    <w:p w:rsidR="00761E5A" w:rsidRDefault="009852C9" w:rsidP="00EF79AF">
      <w:pPr>
        <w:spacing w:after="0" w:line="240" w:lineRule="auto"/>
        <w:jc w:val="thaiDistribute"/>
        <w:rPr>
          <w:rFonts w:asciiTheme="minorBidi" w:hAnsiTheme="minorBidi" w:cs="Cordia New"/>
          <w:b/>
          <w:bCs/>
          <w:sz w:val="32"/>
          <w:szCs w:val="32"/>
        </w:rPr>
      </w:pPr>
      <w:r w:rsidRPr="000D3307">
        <w:rPr>
          <w:rFonts w:asciiTheme="minorBidi" w:hAnsiTheme="minorBidi" w:cs="Cordia New" w:hint="cs"/>
          <w:b/>
          <w:bCs/>
          <w:sz w:val="32"/>
          <w:szCs w:val="32"/>
          <w:cs/>
        </w:rPr>
        <w:t>ทบทวนวรรณกรรมและทฤษฏีที่เกี่ยวข้อง</w:t>
      </w:r>
    </w:p>
    <w:p w:rsidR="000D3307" w:rsidRDefault="000D3307" w:rsidP="00EF79AF">
      <w:pPr>
        <w:spacing w:after="0" w:line="240" w:lineRule="auto"/>
        <w:jc w:val="thaiDistribute"/>
        <w:rPr>
          <w:rFonts w:asciiTheme="minorBidi" w:hAnsiTheme="minorBidi" w:cs="Cordia New"/>
          <w:b/>
          <w:bCs/>
          <w:sz w:val="32"/>
          <w:szCs w:val="32"/>
        </w:rPr>
      </w:pPr>
      <w:r>
        <w:rPr>
          <w:rFonts w:asciiTheme="minorBidi" w:hAnsiTheme="minorBidi" w:cs="Cordia New" w:hint="cs"/>
          <w:b/>
          <w:bCs/>
          <w:sz w:val="32"/>
          <w:szCs w:val="32"/>
          <w:cs/>
        </w:rPr>
        <w:tab/>
        <w:t>ความพึงพอใจ</w:t>
      </w:r>
    </w:p>
    <w:p w:rsidR="000D3307" w:rsidRDefault="000D3307" w:rsidP="000D3307">
      <w:pPr>
        <w:spacing w:after="0" w:line="240" w:lineRule="auto"/>
        <w:jc w:val="thaiDistribute"/>
        <w:rPr>
          <w:rFonts w:asciiTheme="minorBidi" w:hAnsiTheme="minorBidi" w:cs="Cordia New"/>
          <w:sz w:val="32"/>
          <w:szCs w:val="32"/>
        </w:rPr>
      </w:pPr>
      <w:r>
        <w:rPr>
          <w:rFonts w:asciiTheme="minorBidi" w:hAnsiTheme="minorBidi" w:cs="Cordia New" w:hint="cs"/>
          <w:b/>
          <w:bCs/>
          <w:sz w:val="32"/>
          <w:szCs w:val="32"/>
          <w:cs/>
        </w:rPr>
        <w:tab/>
      </w:r>
      <w:r w:rsidRPr="000D3307">
        <w:rPr>
          <w:rFonts w:asciiTheme="minorBidi" w:hAnsiTheme="minorBidi" w:cs="Cordia New"/>
          <w:sz w:val="32"/>
          <w:szCs w:val="32"/>
          <w:cs/>
        </w:rPr>
        <w:t xml:space="preserve">ความพึงพอใจ </w:t>
      </w:r>
      <w:r w:rsidR="00E942BE">
        <w:rPr>
          <w:rFonts w:asciiTheme="minorBidi" w:hAnsiTheme="minorBidi" w:cs="Cordia New" w:hint="cs"/>
          <w:sz w:val="32"/>
          <w:szCs w:val="32"/>
          <w:cs/>
        </w:rPr>
        <w:t xml:space="preserve">คือ </w:t>
      </w:r>
      <w:r w:rsidRPr="000D3307">
        <w:rPr>
          <w:rFonts w:asciiTheme="minorBidi" w:hAnsiTheme="minorBidi" w:cs="Cordia New"/>
          <w:sz w:val="32"/>
          <w:szCs w:val="32"/>
          <w:cs/>
        </w:rPr>
        <w:t>การเปรียบเทียบระหว่างการรับรู้ในการทำงานของผลิตภัณฑ์กับความคาดหวัง</w:t>
      </w:r>
      <w:r w:rsidR="00E942BE">
        <w:rPr>
          <w:rFonts w:asciiTheme="minorBidi" w:hAnsiTheme="minorBidi" w:cs="Cordia New"/>
          <w:sz w:val="32"/>
          <w:szCs w:val="32"/>
        </w:rPr>
        <w:t xml:space="preserve"> (</w:t>
      </w:r>
      <w:r w:rsidR="00E942BE">
        <w:rPr>
          <w:rFonts w:asciiTheme="minorBidi" w:hAnsiTheme="minorBidi" w:cs="Cordia New" w:hint="cs"/>
          <w:sz w:val="32"/>
          <w:szCs w:val="32"/>
          <w:cs/>
        </w:rPr>
        <w:t>โชคชัย ชัยธวัช</w:t>
      </w:r>
      <w:r w:rsidR="00E942BE">
        <w:rPr>
          <w:rFonts w:asciiTheme="minorBidi" w:hAnsiTheme="minorBidi" w:cs="Cordia New"/>
          <w:sz w:val="32"/>
          <w:szCs w:val="32"/>
        </w:rPr>
        <w:t xml:space="preserve">, 2547) </w:t>
      </w:r>
      <w:r w:rsidRPr="000D3307">
        <w:rPr>
          <w:rFonts w:asciiTheme="minorBidi" w:hAnsiTheme="minorBidi" w:cs="Cordia New"/>
          <w:sz w:val="32"/>
          <w:szCs w:val="32"/>
          <w:cs/>
        </w:rPr>
        <w:t>เลิฟล็อค และ ไรท์ (</w:t>
      </w:r>
      <w:r w:rsidRPr="000D3307">
        <w:rPr>
          <w:rFonts w:asciiTheme="minorBidi" w:hAnsiTheme="minorBidi" w:cs="Cordia New"/>
          <w:sz w:val="32"/>
          <w:szCs w:val="32"/>
        </w:rPr>
        <w:t xml:space="preserve">Lovelock &amp; Wright, 2002) </w:t>
      </w:r>
      <w:r w:rsidR="00E942BE">
        <w:rPr>
          <w:rFonts w:asciiTheme="minorBidi" w:hAnsiTheme="minorBidi" w:cs="Cordia New" w:hint="cs"/>
          <w:sz w:val="32"/>
          <w:szCs w:val="32"/>
          <w:cs/>
        </w:rPr>
        <w:t xml:space="preserve">กล่าวว่า </w:t>
      </w:r>
      <w:r w:rsidR="00E942BE">
        <w:rPr>
          <w:rFonts w:asciiTheme="minorBidi" w:hAnsiTheme="minorBidi" w:cs="Cordia New"/>
          <w:sz w:val="32"/>
          <w:szCs w:val="32"/>
          <w:cs/>
        </w:rPr>
        <w:t xml:space="preserve">ความพึงพอใจ </w:t>
      </w:r>
      <w:r w:rsidR="00E942BE">
        <w:rPr>
          <w:rFonts w:asciiTheme="minorBidi" w:hAnsiTheme="minorBidi" w:cs="Cordia New" w:hint="cs"/>
          <w:sz w:val="32"/>
          <w:szCs w:val="32"/>
          <w:cs/>
        </w:rPr>
        <w:t>คือ</w:t>
      </w:r>
      <w:r w:rsidRPr="000D3307">
        <w:rPr>
          <w:rFonts w:asciiTheme="minorBidi" w:hAnsiTheme="minorBidi" w:cs="Cordia New"/>
          <w:sz w:val="32"/>
          <w:szCs w:val="32"/>
          <w:cs/>
        </w:rPr>
        <w:t xml:space="preserve"> การตัดสินใจโดยที่มีความชอบในทัศนคติเกิดขึ้นตามปฏิกิริยาในการซื้อสินค้าหรือมีปฏิกิริยาตอบต่อสินค้า</w:t>
      </w:r>
      <w:r w:rsidR="00E942BE">
        <w:rPr>
          <w:rFonts w:asciiTheme="minorBidi" w:hAnsiTheme="minorBidi" w:cs="Cordia New"/>
          <w:sz w:val="32"/>
          <w:szCs w:val="32"/>
        </w:rPr>
        <w:t xml:space="preserve"> </w:t>
      </w:r>
      <w:r w:rsidR="00E942BE">
        <w:rPr>
          <w:rFonts w:asciiTheme="minorBidi" w:hAnsiTheme="minorBidi" w:cs="Cordia New" w:hint="cs"/>
          <w:sz w:val="32"/>
          <w:szCs w:val="32"/>
          <w:cs/>
        </w:rPr>
        <w:t xml:space="preserve">สำหรับ </w:t>
      </w:r>
      <w:r w:rsidRPr="000D3307">
        <w:rPr>
          <w:rFonts w:asciiTheme="minorBidi" w:hAnsiTheme="minorBidi" w:cs="Cordia New"/>
          <w:sz w:val="32"/>
          <w:szCs w:val="32"/>
          <w:cs/>
        </w:rPr>
        <w:t>มอส (</w:t>
      </w:r>
      <w:r w:rsidRPr="000D3307">
        <w:rPr>
          <w:rFonts w:asciiTheme="minorBidi" w:hAnsiTheme="minorBidi" w:cs="Cordia New"/>
          <w:sz w:val="32"/>
          <w:szCs w:val="32"/>
        </w:rPr>
        <w:t xml:space="preserve">Morse, 1958) </w:t>
      </w:r>
      <w:r w:rsidRPr="000D3307">
        <w:rPr>
          <w:rFonts w:asciiTheme="minorBidi" w:hAnsiTheme="minorBidi" w:cs="Cordia New"/>
          <w:sz w:val="32"/>
          <w:szCs w:val="32"/>
          <w:cs/>
        </w:rPr>
        <w:t>กล่าว ว่า ความพึงพอใจ หมายถึง สภาวะจิตที่ปราศจากความเครียดทั้งนี้เพราะธรรมชาติของมนุษย์มีความต้องการ ถ้าความต้องการได้รับการตอบสนองทั้งหมดหรือบางส่วน ความเครียดก็จะน้อยลง ความพึงพอใจก็จะเกิดขึ้นและในทางกลับกันถ้าความต้องการนั้นไม่ได้รับการตอบสนอง ความเครียดและความไม่พึงพอใจก็จะเกิดขึ้น</w:t>
      </w:r>
      <w:r w:rsidR="00E942BE">
        <w:rPr>
          <w:rFonts w:asciiTheme="minorBidi" w:hAnsiTheme="minorBidi" w:cs="Cordia New"/>
          <w:sz w:val="32"/>
          <w:szCs w:val="32"/>
        </w:rPr>
        <w:t xml:space="preserve"> </w:t>
      </w:r>
      <w:r w:rsidR="00E942BE">
        <w:rPr>
          <w:rFonts w:asciiTheme="minorBidi" w:hAnsiTheme="minorBidi" w:cs="Cordia New" w:hint="cs"/>
          <w:sz w:val="32"/>
          <w:szCs w:val="32"/>
          <w:cs/>
        </w:rPr>
        <w:t>และ</w:t>
      </w:r>
      <w:r w:rsidRPr="000D3307">
        <w:rPr>
          <w:rFonts w:asciiTheme="minorBidi" w:hAnsiTheme="minorBidi" w:cs="Cordia New"/>
          <w:sz w:val="32"/>
          <w:szCs w:val="32"/>
          <w:cs/>
        </w:rPr>
        <w:t>วรูม (</w:t>
      </w:r>
      <w:r w:rsidRPr="000D3307">
        <w:rPr>
          <w:rFonts w:asciiTheme="minorBidi" w:hAnsiTheme="minorBidi" w:cs="Cordia New"/>
          <w:sz w:val="32"/>
          <w:szCs w:val="32"/>
        </w:rPr>
        <w:t xml:space="preserve">Vroom, 1970) </w:t>
      </w:r>
      <w:r w:rsidRPr="000D3307">
        <w:rPr>
          <w:rFonts w:asciiTheme="minorBidi" w:hAnsiTheme="minorBidi" w:cs="Cordia New"/>
          <w:sz w:val="32"/>
          <w:szCs w:val="32"/>
          <w:cs/>
        </w:rPr>
        <w:t>กล่าวว่า ความพึงพอใจ หมายถึง ผลที่ได้จากการที่บุคคลเข้าไปมีส่วนร่วมในสิ่งนั้นทัศนคติด้านบวกจะแสดงให้เป็นสภาพความพึงพอใจในสิ่งนั้น และทัศนคติด้านลบจะแสดงให้เห็นสภาพความไม่พึงพอใจนั่นเอง</w:t>
      </w:r>
    </w:p>
    <w:p w:rsidR="00BF5483" w:rsidRDefault="004602D2" w:rsidP="004602D2">
      <w:pPr>
        <w:spacing w:after="0" w:line="240" w:lineRule="auto"/>
        <w:jc w:val="thaiDistribute"/>
        <w:rPr>
          <w:rFonts w:asciiTheme="minorBidi" w:hAnsiTheme="minorBidi" w:cs="Cordia New"/>
          <w:sz w:val="32"/>
          <w:szCs w:val="32"/>
        </w:rPr>
      </w:pPr>
      <w:r>
        <w:rPr>
          <w:rFonts w:asciiTheme="minorBidi" w:hAnsiTheme="minorBidi" w:cs="Cordia New"/>
          <w:sz w:val="32"/>
          <w:szCs w:val="32"/>
        </w:rPr>
        <w:lastRenderedPageBreak/>
        <w:tab/>
      </w:r>
      <w:proofErr w:type="spellStart"/>
      <w:r w:rsidRPr="004602D2">
        <w:rPr>
          <w:rFonts w:asciiTheme="minorBidi" w:hAnsiTheme="minorBidi" w:cs="Cordia New"/>
          <w:sz w:val="32"/>
          <w:szCs w:val="32"/>
        </w:rPr>
        <w:t>Kotler</w:t>
      </w:r>
      <w:proofErr w:type="spellEnd"/>
      <w:r w:rsidRPr="004602D2">
        <w:rPr>
          <w:rFonts w:asciiTheme="minorBidi" w:hAnsiTheme="minorBidi" w:cs="Cordia New"/>
          <w:sz w:val="32"/>
          <w:szCs w:val="32"/>
        </w:rPr>
        <w:t xml:space="preserve"> (2003) </w:t>
      </w:r>
      <w:r w:rsidRPr="004602D2">
        <w:rPr>
          <w:rFonts w:asciiTheme="minorBidi" w:hAnsiTheme="minorBidi" w:cs="Cordia New"/>
          <w:sz w:val="32"/>
          <w:szCs w:val="32"/>
          <w:cs/>
        </w:rPr>
        <w:t>ได้ให้แนวคิดส่วนประสมทางการตลาดสำหรับธุรกิจบริการ (</w:t>
      </w:r>
      <w:r w:rsidRPr="004602D2">
        <w:rPr>
          <w:rFonts w:asciiTheme="minorBidi" w:hAnsiTheme="minorBidi" w:cs="Cordia New"/>
          <w:sz w:val="32"/>
          <w:szCs w:val="32"/>
        </w:rPr>
        <w:t xml:space="preserve">Service Marketing Mix) </w:t>
      </w:r>
      <w:r>
        <w:rPr>
          <w:rFonts w:asciiTheme="minorBidi" w:hAnsiTheme="minorBidi" w:cs="Cordia New" w:hint="cs"/>
          <w:sz w:val="32"/>
          <w:szCs w:val="32"/>
          <w:cs/>
        </w:rPr>
        <w:t>เพื่อให้</w:t>
      </w:r>
      <w:r w:rsidRPr="004602D2">
        <w:rPr>
          <w:rFonts w:asciiTheme="minorBidi" w:hAnsiTheme="minorBidi" w:cs="Cordia New"/>
          <w:sz w:val="32"/>
          <w:szCs w:val="32"/>
          <w:cs/>
        </w:rPr>
        <w:t>ธุรกิจที่ให้บริการ</w:t>
      </w:r>
      <w:r>
        <w:rPr>
          <w:rFonts w:asciiTheme="minorBidi" w:hAnsiTheme="minorBidi" w:cs="Cordia New" w:hint="cs"/>
          <w:sz w:val="32"/>
          <w:szCs w:val="32"/>
          <w:cs/>
        </w:rPr>
        <w:t>ใช้เป็นแนวทางในการสร้างความพึงพอใจให้แก่ลูกค้า</w:t>
      </w:r>
      <w:r w:rsidR="00BF5483">
        <w:rPr>
          <w:rFonts w:asciiTheme="minorBidi" w:hAnsiTheme="minorBidi" w:cs="Cordia New" w:hint="cs"/>
          <w:sz w:val="32"/>
          <w:szCs w:val="32"/>
          <w:cs/>
        </w:rPr>
        <w:t>ในการกำหนดกลยุทธ์ทางการตลาด ซึ่งประกอบด้วย</w:t>
      </w:r>
      <w:r>
        <w:rPr>
          <w:rFonts w:asciiTheme="minorBidi" w:hAnsiTheme="minorBidi" w:cs="Cordia New" w:hint="cs"/>
          <w:sz w:val="32"/>
          <w:szCs w:val="32"/>
          <w:cs/>
        </w:rPr>
        <w:t xml:space="preserve"> </w:t>
      </w:r>
    </w:p>
    <w:p w:rsidR="004602D2" w:rsidRPr="004602D2" w:rsidRDefault="004602D2" w:rsidP="00BF5483">
      <w:pPr>
        <w:spacing w:after="0" w:line="240" w:lineRule="auto"/>
        <w:ind w:firstLine="720"/>
        <w:jc w:val="thaiDistribute"/>
        <w:rPr>
          <w:rFonts w:asciiTheme="minorBidi" w:hAnsiTheme="minorBidi" w:cs="Cordia New"/>
          <w:sz w:val="32"/>
          <w:szCs w:val="32"/>
        </w:rPr>
      </w:pPr>
      <w:r w:rsidRPr="004602D2">
        <w:rPr>
          <w:rFonts w:asciiTheme="minorBidi" w:hAnsiTheme="minorBidi" w:cs="Cordia New"/>
          <w:sz w:val="32"/>
          <w:szCs w:val="32"/>
        </w:rPr>
        <w:t xml:space="preserve">1. </w:t>
      </w:r>
      <w:r w:rsidRPr="004602D2">
        <w:rPr>
          <w:rFonts w:asciiTheme="minorBidi" w:hAnsiTheme="minorBidi" w:cs="Cordia New"/>
          <w:sz w:val="32"/>
          <w:szCs w:val="32"/>
          <w:cs/>
        </w:rPr>
        <w:t xml:space="preserve">ผลิตภัณฑ์บริการ </w:t>
      </w:r>
      <w:r w:rsidR="00BF5483">
        <w:rPr>
          <w:rFonts w:asciiTheme="minorBidi" w:hAnsiTheme="minorBidi" w:cs="Cordia New" w:hint="cs"/>
          <w:sz w:val="32"/>
          <w:szCs w:val="32"/>
          <w:cs/>
        </w:rPr>
        <w:t xml:space="preserve">คือ </w:t>
      </w:r>
      <w:r w:rsidRPr="004602D2">
        <w:rPr>
          <w:rFonts w:asciiTheme="minorBidi" w:hAnsiTheme="minorBidi" w:cs="Cordia New"/>
          <w:sz w:val="32"/>
          <w:szCs w:val="32"/>
          <w:cs/>
        </w:rPr>
        <w:t>สินค้าหรือบริการที่ถูกนำเสนอเพื่อตอบสนองความต้องการของลูกค้าจะต้องเป็นสินค้าที่มีอรรถประโยชน์หรือมีคุณค่าในสายตาของลูกค้า ลูกค้าจึงจะเกิดความพึงพอใจ</w:t>
      </w:r>
      <w:r w:rsidR="00BF5483">
        <w:rPr>
          <w:rFonts w:asciiTheme="minorBidi" w:hAnsiTheme="minorBidi" w:cs="Cordia New"/>
          <w:sz w:val="32"/>
          <w:szCs w:val="32"/>
        </w:rPr>
        <w:t xml:space="preserve"> </w:t>
      </w:r>
    </w:p>
    <w:p w:rsidR="004602D2" w:rsidRPr="004602D2" w:rsidRDefault="004602D2" w:rsidP="004602D2">
      <w:pPr>
        <w:spacing w:after="0" w:line="240" w:lineRule="auto"/>
        <w:jc w:val="thaiDistribute"/>
        <w:rPr>
          <w:rFonts w:asciiTheme="minorBidi" w:hAnsiTheme="minorBidi" w:cs="Cordia New"/>
          <w:sz w:val="32"/>
          <w:szCs w:val="32"/>
        </w:rPr>
      </w:pPr>
      <w:r w:rsidRPr="004602D2">
        <w:rPr>
          <w:rFonts w:asciiTheme="minorBidi" w:hAnsiTheme="minorBidi" w:cs="Cordia New"/>
          <w:sz w:val="32"/>
          <w:szCs w:val="32"/>
        </w:rPr>
        <w:tab/>
        <w:t xml:space="preserve">2. </w:t>
      </w:r>
      <w:r w:rsidRPr="004602D2">
        <w:rPr>
          <w:rFonts w:asciiTheme="minorBidi" w:hAnsiTheme="minorBidi" w:cs="Cordia New"/>
          <w:sz w:val="32"/>
          <w:szCs w:val="32"/>
          <w:cs/>
        </w:rPr>
        <w:t>ราคาค่าบริการ ความพึงพอใจของผู้บริโภคขึ้นอยู่กับราคาค่าบริการที่เหมาะสมกับคุณภาพของการบริการที่ลูกค้าต้องจ่ายให้กับผู้ให้บริการ</w:t>
      </w:r>
    </w:p>
    <w:p w:rsidR="004602D2" w:rsidRPr="004602D2" w:rsidRDefault="004602D2" w:rsidP="004602D2">
      <w:pPr>
        <w:spacing w:after="0" w:line="240" w:lineRule="auto"/>
        <w:jc w:val="thaiDistribute"/>
        <w:rPr>
          <w:rFonts w:asciiTheme="minorBidi" w:hAnsiTheme="minorBidi" w:cs="Cordia New"/>
          <w:sz w:val="32"/>
          <w:szCs w:val="32"/>
        </w:rPr>
      </w:pPr>
      <w:r w:rsidRPr="004602D2">
        <w:rPr>
          <w:rFonts w:asciiTheme="minorBidi" w:hAnsiTheme="minorBidi" w:cs="Cordia New"/>
          <w:sz w:val="32"/>
          <w:szCs w:val="32"/>
        </w:rPr>
        <w:tab/>
        <w:t xml:space="preserve">3. </w:t>
      </w:r>
      <w:r w:rsidRPr="004602D2">
        <w:rPr>
          <w:rFonts w:asciiTheme="minorBidi" w:hAnsiTheme="minorBidi" w:cs="Cordia New"/>
          <w:sz w:val="32"/>
          <w:szCs w:val="32"/>
          <w:cs/>
        </w:rPr>
        <w:t>สถานที่บริการ ความพึงพอใจของผู้บริโภคขึ้นอยู่กับทำเลที่ตั้ง และการกระจายสถานที่บริการให้ทั่วถึง เพื่ออำนวยความสะดวกแก่ลูกค้า และจะต้องอยู่ใกล้แหล่งชุมชนหรืออยู่แหล่งที่ปลอดภัยอีกด้วย</w:t>
      </w:r>
    </w:p>
    <w:p w:rsidR="004602D2" w:rsidRPr="004602D2" w:rsidRDefault="004602D2" w:rsidP="004602D2">
      <w:pPr>
        <w:spacing w:after="0" w:line="240" w:lineRule="auto"/>
        <w:jc w:val="thaiDistribute"/>
        <w:rPr>
          <w:rFonts w:asciiTheme="minorBidi" w:hAnsiTheme="minorBidi" w:cs="Cordia New"/>
          <w:sz w:val="32"/>
          <w:szCs w:val="32"/>
        </w:rPr>
      </w:pPr>
      <w:r w:rsidRPr="004602D2">
        <w:rPr>
          <w:rFonts w:asciiTheme="minorBidi" w:hAnsiTheme="minorBidi" w:cs="Cordia New"/>
          <w:sz w:val="32"/>
          <w:szCs w:val="32"/>
        </w:rPr>
        <w:tab/>
        <w:t xml:space="preserve">4. </w:t>
      </w:r>
      <w:r w:rsidRPr="004602D2">
        <w:rPr>
          <w:rFonts w:asciiTheme="minorBidi" w:hAnsiTheme="minorBidi" w:cs="Cordia New"/>
          <w:sz w:val="32"/>
          <w:szCs w:val="32"/>
          <w:cs/>
        </w:rPr>
        <w:t>การส่งเสริมการตลาด ความพึงพอใจของผู้บริโภคจะเกิดขึ้นได้จากการได้ยินข้อมูลข่าวสารที่จูงใจอย่างสม่ำเสมอหรือบุคคลอื่นกล่าวถึงคุณภาพของบริการไปในทางบวก</w:t>
      </w:r>
    </w:p>
    <w:p w:rsidR="004602D2" w:rsidRPr="004602D2" w:rsidRDefault="004602D2" w:rsidP="004602D2">
      <w:pPr>
        <w:spacing w:after="0" w:line="240" w:lineRule="auto"/>
        <w:jc w:val="thaiDistribute"/>
        <w:rPr>
          <w:rFonts w:asciiTheme="minorBidi" w:hAnsiTheme="minorBidi" w:cs="Cordia New"/>
          <w:sz w:val="32"/>
          <w:szCs w:val="32"/>
        </w:rPr>
      </w:pPr>
      <w:r w:rsidRPr="004602D2">
        <w:rPr>
          <w:rFonts w:asciiTheme="minorBidi" w:hAnsiTheme="minorBidi" w:cs="Cordia New"/>
          <w:sz w:val="32"/>
          <w:szCs w:val="32"/>
        </w:rPr>
        <w:tab/>
        <w:t xml:space="preserve">5. </w:t>
      </w:r>
      <w:r w:rsidRPr="004602D2">
        <w:rPr>
          <w:rFonts w:asciiTheme="minorBidi" w:hAnsiTheme="minorBidi" w:cs="Cordia New"/>
          <w:sz w:val="32"/>
          <w:szCs w:val="32"/>
          <w:cs/>
        </w:rPr>
        <w:t>ผู้ให้บริการ ความพึงพอใจของผู้บริโภคจะเกิดขึ้นเมื่อรับรู้ได้ถึงคุณภาพของการบริการที่ได้รับจากผู้ประกอบการ ผู้บริหาร และพนักงาน ซึ่งแสดงพฤติกรรมบริการและสนองบริการที่ลูกค้าต้องการด้วยความเอาใจใส่อย่างเต็มที่</w:t>
      </w:r>
    </w:p>
    <w:p w:rsidR="004602D2" w:rsidRPr="004602D2" w:rsidRDefault="004602D2" w:rsidP="004602D2">
      <w:pPr>
        <w:spacing w:after="0" w:line="240" w:lineRule="auto"/>
        <w:jc w:val="thaiDistribute"/>
        <w:rPr>
          <w:rFonts w:asciiTheme="minorBidi" w:hAnsiTheme="minorBidi" w:cs="Cordia New"/>
          <w:sz w:val="32"/>
          <w:szCs w:val="32"/>
        </w:rPr>
      </w:pPr>
      <w:r w:rsidRPr="004602D2">
        <w:rPr>
          <w:rFonts w:asciiTheme="minorBidi" w:hAnsiTheme="minorBidi" w:cs="Cordia New"/>
          <w:sz w:val="32"/>
          <w:szCs w:val="32"/>
        </w:rPr>
        <w:tab/>
        <w:t xml:space="preserve">6. </w:t>
      </w:r>
      <w:r w:rsidRPr="004602D2">
        <w:rPr>
          <w:rFonts w:asciiTheme="minorBidi" w:hAnsiTheme="minorBidi" w:cs="Cordia New"/>
          <w:sz w:val="32"/>
          <w:szCs w:val="32"/>
          <w:cs/>
        </w:rPr>
        <w:t>สภาพแวดล้อมของการบริการ ความพึงพอใจของผู้บริโภคจะเกิดขึ้นจากการชื่นชมสภาพแวดล้อมของการบริการที่เกี่ยวข้องกับการนำเสนอบริการและสถานที่ซึ่งกิจกรรมกับลูกค้ามีปฏิสัมพันธ์กัน เช่น การตกแต่งสถานที่ให้สวยงาม ความสะอาดของอาคารสถานที่ตลอดจนการจัดแบ่งพื้นที่เป็นสัดส่วน</w:t>
      </w:r>
    </w:p>
    <w:p w:rsidR="004602D2" w:rsidRDefault="004602D2" w:rsidP="004602D2">
      <w:pPr>
        <w:spacing w:after="0" w:line="240" w:lineRule="auto"/>
        <w:jc w:val="thaiDistribute"/>
        <w:rPr>
          <w:rFonts w:asciiTheme="minorBidi" w:hAnsiTheme="minorBidi" w:cs="Cordia New"/>
          <w:sz w:val="32"/>
          <w:szCs w:val="32"/>
        </w:rPr>
      </w:pPr>
      <w:r w:rsidRPr="004602D2">
        <w:rPr>
          <w:rFonts w:asciiTheme="minorBidi" w:hAnsiTheme="minorBidi" w:cs="Cordia New"/>
          <w:sz w:val="32"/>
          <w:szCs w:val="32"/>
        </w:rPr>
        <w:tab/>
        <w:t xml:space="preserve">7. </w:t>
      </w:r>
      <w:r w:rsidRPr="004602D2">
        <w:rPr>
          <w:rFonts w:asciiTheme="minorBidi" w:hAnsiTheme="minorBidi" w:cs="Cordia New"/>
          <w:sz w:val="32"/>
          <w:szCs w:val="32"/>
          <w:cs/>
        </w:rPr>
        <w:t>กระบวนการบริการ ความพึงพอใจของผู้บริโภคจะเกิดขึ้นจากการส่งมอบคุณภาพในการให้บริการกับลูกค้าได้อย่างรวดเร็ว มีคุณภาพ ทำให้เกิดความคล่องตัวในการตอบสนองความต้องการของลูกค้าและประทับใจลูกค้า (</w:t>
      </w:r>
      <w:r w:rsidRPr="004602D2">
        <w:rPr>
          <w:rFonts w:asciiTheme="minorBidi" w:hAnsiTheme="minorBidi" w:cs="Cordia New"/>
          <w:sz w:val="32"/>
          <w:szCs w:val="32"/>
        </w:rPr>
        <w:t>Customer Satisfaction)</w:t>
      </w:r>
    </w:p>
    <w:p w:rsidR="00BF5483" w:rsidRDefault="00BF5483" w:rsidP="004602D2">
      <w:pPr>
        <w:spacing w:after="0" w:line="240" w:lineRule="auto"/>
        <w:jc w:val="thaiDistribute"/>
        <w:rPr>
          <w:rFonts w:asciiTheme="minorBidi" w:hAnsiTheme="minorBidi" w:cs="Cordia New"/>
          <w:sz w:val="32"/>
          <w:szCs w:val="32"/>
        </w:rPr>
      </w:pPr>
    </w:p>
    <w:p w:rsidR="00BF5483" w:rsidRPr="00BF5483" w:rsidRDefault="00BF5483" w:rsidP="004602D2">
      <w:pPr>
        <w:spacing w:after="0" w:line="240" w:lineRule="auto"/>
        <w:jc w:val="thaiDistribute"/>
        <w:rPr>
          <w:rFonts w:asciiTheme="minorBidi" w:hAnsiTheme="minorBidi" w:cs="Cordia New"/>
          <w:b/>
          <w:bCs/>
          <w:sz w:val="32"/>
          <w:szCs w:val="32"/>
          <w:cs/>
        </w:rPr>
      </w:pPr>
      <w:r w:rsidRPr="00BF5483">
        <w:rPr>
          <w:rFonts w:asciiTheme="minorBidi" w:hAnsiTheme="minorBidi" w:cs="Cordia New" w:hint="cs"/>
          <w:b/>
          <w:bCs/>
          <w:sz w:val="32"/>
          <w:szCs w:val="32"/>
          <w:cs/>
        </w:rPr>
        <w:t>วิธีดำเนินการวิจัย</w:t>
      </w:r>
    </w:p>
    <w:p w:rsidR="000D3307" w:rsidRDefault="00446BBA" w:rsidP="00EF79AF">
      <w:pPr>
        <w:spacing w:after="0" w:line="240" w:lineRule="auto"/>
        <w:jc w:val="thaiDistribute"/>
        <w:rPr>
          <w:rFonts w:asciiTheme="minorBidi" w:hAnsiTheme="minorBidi" w:cs="Cordia New"/>
          <w:sz w:val="32"/>
          <w:szCs w:val="32"/>
        </w:rPr>
      </w:pPr>
      <w:r>
        <w:rPr>
          <w:rFonts w:asciiTheme="minorBidi" w:hAnsiTheme="minorBidi" w:cs="Cordia New" w:hint="cs"/>
          <w:sz w:val="32"/>
          <w:szCs w:val="32"/>
          <w:cs/>
        </w:rPr>
        <w:tab/>
      </w:r>
      <w:r w:rsidRPr="00446BBA">
        <w:rPr>
          <w:rFonts w:asciiTheme="minorBidi" w:hAnsiTheme="minorBidi" w:cs="Cordia New"/>
          <w:sz w:val="32"/>
          <w:szCs w:val="32"/>
          <w:cs/>
        </w:rPr>
        <w:t xml:space="preserve">กลุ่มตัวอย่าง คือ ลูกค้าผู้ที่เคยมาใช้บริการธนาคารเพื่อการเกษตรและสหกรณ์การเกษตร จังหวัดสงขลาจำนวน </w:t>
      </w:r>
      <w:r w:rsidRPr="00446BBA">
        <w:rPr>
          <w:rFonts w:asciiTheme="minorBidi" w:hAnsiTheme="minorBidi" w:cs="Cordia New"/>
          <w:sz w:val="32"/>
          <w:szCs w:val="32"/>
        </w:rPr>
        <w:t xml:space="preserve">385 </w:t>
      </w:r>
      <w:r w:rsidRPr="00446BBA">
        <w:rPr>
          <w:rFonts w:asciiTheme="minorBidi" w:hAnsiTheme="minorBidi" w:cs="Cordia New"/>
          <w:sz w:val="32"/>
          <w:szCs w:val="32"/>
          <w:cs/>
        </w:rPr>
        <w:t>คน</w:t>
      </w:r>
      <w:r>
        <w:rPr>
          <w:rFonts w:asciiTheme="minorBidi" w:hAnsiTheme="minorBidi" w:cs="Cordia New"/>
          <w:sz w:val="32"/>
          <w:szCs w:val="32"/>
        </w:rPr>
        <w:t xml:space="preserve"> </w:t>
      </w:r>
      <w:r w:rsidRPr="00446BBA">
        <w:rPr>
          <w:rFonts w:asciiTheme="minorBidi" w:hAnsiTheme="minorBidi" w:cs="Cordia New"/>
          <w:sz w:val="32"/>
          <w:szCs w:val="32"/>
          <w:cs/>
        </w:rPr>
        <w:t>เก็บรวบรวมข้อมูลด้วยแบบสอบถาม ทำการวิเคราะห์ข้อมูลพื้นฐานโดยใช้ค่าร้อยละ ค่าเฉลี่ย ส่วนเบี่ยงเบนมาตรฐาน สำหรับการวิเคราะห์ทดสอบสมมติฐานใช้สถิติอนุมาน โดยหาค่าที (</w:t>
      </w:r>
      <w:r w:rsidRPr="00446BBA">
        <w:rPr>
          <w:rFonts w:asciiTheme="minorBidi" w:hAnsiTheme="minorBidi" w:cs="Cordia New"/>
          <w:sz w:val="32"/>
          <w:szCs w:val="32"/>
        </w:rPr>
        <w:t xml:space="preserve">t-test Independent) </w:t>
      </w:r>
      <w:r w:rsidRPr="00446BBA">
        <w:rPr>
          <w:rFonts w:asciiTheme="minorBidi" w:hAnsiTheme="minorBidi" w:cs="Cordia New"/>
          <w:sz w:val="32"/>
          <w:szCs w:val="32"/>
          <w:cs/>
        </w:rPr>
        <w:t>ค่าความแปรปรวนแบบทิศทางเดียว (</w:t>
      </w:r>
      <w:r w:rsidRPr="00446BBA">
        <w:rPr>
          <w:rFonts w:asciiTheme="minorBidi" w:hAnsiTheme="minorBidi" w:cs="Cordia New"/>
          <w:sz w:val="32"/>
          <w:szCs w:val="32"/>
        </w:rPr>
        <w:t xml:space="preserve">One-way </w:t>
      </w:r>
      <w:proofErr w:type="spellStart"/>
      <w:r w:rsidRPr="00446BBA">
        <w:rPr>
          <w:rFonts w:asciiTheme="minorBidi" w:hAnsiTheme="minorBidi" w:cs="Cordia New"/>
          <w:sz w:val="32"/>
          <w:szCs w:val="32"/>
        </w:rPr>
        <w:t>Anova</w:t>
      </w:r>
      <w:proofErr w:type="spellEnd"/>
      <w:r w:rsidRPr="00446BBA">
        <w:rPr>
          <w:rFonts w:asciiTheme="minorBidi" w:hAnsiTheme="minorBidi" w:cs="Cordia New"/>
          <w:sz w:val="32"/>
          <w:szCs w:val="32"/>
        </w:rPr>
        <w:t xml:space="preserve">) </w:t>
      </w:r>
      <w:r w:rsidRPr="00446BBA">
        <w:rPr>
          <w:rFonts w:asciiTheme="minorBidi" w:hAnsiTheme="minorBidi" w:cs="Cordia New"/>
          <w:sz w:val="32"/>
          <w:szCs w:val="32"/>
          <w:cs/>
        </w:rPr>
        <w:t>ซึ่งมีค่า</w:t>
      </w:r>
      <w:r w:rsidRPr="00446BBA">
        <w:rPr>
          <w:rFonts w:asciiTheme="minorBidi" w:hAnsiTheme="minorBidi" w:cs="Cordia New"/>
          <w:sz w:val="32"/>
          <w:szCs w:val="32"/>
          <w:cs/>
        </w:rPr>
        <w:lastRenderedPageBreak/>
        <w:t xml:space="preserve">ความเชื่อมั่นเท่ากับ </w:t>
      </w:r>
      <w:r w:rsidRPr="00446BBA">
        <w:rPr>
          <w:rFonts w:asciiTheme="minorBidi" w:hAnsiTheme="minorBidi" w:cs="Cordia New"/>
          <w:sz w:val="32"/>
          <w:szCs w:val="32"/>
        </w:rPr>
        <w:t xml:space="preserve">0.95 </w:t>
      </w:r>
      <w:r w:rsidRPr="00446BBA">
        <w:rPr>
          <w:rFonts w:asciiTheme="minorBidi" w:hAnsiTheme="minorBidi" w:cs="Cordia New"/>
          <w:sz w:val="32"/>
          <w:szCs w:val="32"/>
          <w:cs/>
        </w:rPr>
        <w:t xml:space="preserve">และใช้การเปรียบเทียบค่าเฉลี่ยเป็นรายคู่โดยวิธีการ </w:t>
      </w:r>
      <w:r w:rsidRPr="00446BBA">
        <w:rPr>
          <w:rFonts w:asciiTheme="minorBidi" w:hAnsiTheme="minorBidi" w:cs="Cordia New"/>
          <w:sz w:val="32"/>
          <w:szCs w:val="32"/>
        </w:rPr>
        <w:t>Fisher’s Significant Difference (LSD)</w:t>
      </w:r>
    </w:p>
    <w:p w:rsidR="00446BBA" w:rsidRDefault="00446BBA" w:rsidP="00EF79AF">
      <w:pPr>
        <w:spacing w:after="0" w:line="240" w:lineRule="auto"/>
        <w:jc w:val="thaiDistribute"/>
        <w:rPr>
          <w:rFonts w:asciiTheme="minorBidi" w:hAnsiTheme="minorBidi" w:cs="Cordia New"/>
          <w:sz w:val="32"/>
          <w:szCs w:val="32"/>
        </w:rPr>
      </w:pPr>
    </w:p>
    <w:p w:rsidR="00446BBA" w:rsidRPr="00446BBA" w:rsidRDefault="00446BBA" w:rsidP="00EF79AF">
      <w:pPr>
        <w:spacing w:after="0" w:line="240" w:lineRule="auto"/>
        <w:jc w:val="thaiDistribute"/>
        <w:rPr>
          <w:rFonts w:asciiTheme="minorBidi" w:hAnsiTheme="minorBidi" w:cs="Cordia New"/>
          <w:b/>
          <w:bCs/>
          <w:sz w:val="32"/>
          <w:szCs w:val="32"/>
          <w:cs/>
        </w:rPr>
      </w:pPr>
      <w:r w:rsidRPr="00446BBA">
        <w:rPr>
          <w:rFonts w:asciiTheme="minorBidi" w:hAnsiTheme="minorBidi" w:cs="Cordia New" w:hint="cs"/>
          <w:b/>
          <w:bCs/>
          <w:sz w:val="32"/>
          <w:szCs w:val="32"/>
          <w:cs/>
        </w:rPr>
        <w:t>ผลการศึกษา</w:t>
      </w:r>
    </w:p>
    <w:p w:rsidR="000D3307" w:rsidRDefault="000D3307" w:rsidP="00EF79AF">
      <w:pPr>
        <w:spacing w:after="0" w:line="240" w:lineRule="auto"/>
        <w:jc w:val="thaiDistribute"/>
        <w:rPr>
          <w:rFonts w:asciiTheme="minorBidi" w:hAnsiTheme="minorBidi" w:cs="Cordia New"/>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513"/>
      </w:tblGrid>
      <w:tr w:rsidR="00446BBA" w:rsidRPr="00446BBA" w:rsidTr="00446BBA">
        <w:tc>
          <w:tcPr>
            <w:tcW w:w="1242" w:type="dxa"/>
          </w:tcPr>
          <w:p w:rsidR="00446BBA" w:rsidRPr="00446BBA" w:rsidRDefault="00446BBA" w:rsidP="0006290C">
            <w:pPr>
              <w:tabs>
                <w:tab w:val="left" w:pos="1440"/>
              </w:tabs>
              <w:jc w:val="both"/>
              <w:rPr>
                <w:rFonts w:asciiTheme="minorBidi" w:hAnsiTheme="minorBidi"/>
                <w:b/>
                <w:bCs/>
                <w:sz w:val="32"/>
                <w:szCs w:val="32"/>
              </w:rPr>
            </w:pPr>
            <w:r w:rsidRPr="00446BBA">
              <w:rPr>
                <w:rFonts w:asciiTheme="minorBidi" w:hAnsiTheme="minorBidi"/>
                <w:b/>
                <w:bCs/>
                <w:sz w:val="32"/>
                <w:szCs w:val="32"/>
                <w:cs/>
              </w:rPr>
              <w:t xml:space="preserve">ตารางที่ </w:t>
            </w:r>
            <w:r w:rsidRPr="00446BBA">
              <w:rPr>
                <w:rFonts w:asciiTheme="minorBidi" w:hAnsiTheme="minorBidi"/>
                <w:b/>
                <w:bCs/>
                <w:sz w:val="32"/>
                <w:szCs w:val="32"/>
              </w:rPr>
              <w:t>1</w:t>
            </w:r>
          </w:p>
        </w:tc>
        <w:tc>
          <w:tcPr>
            <w:tcW w:w="7513" w:type="dxa"/>
          </w:tcPr>
          <w:p w:rsidR="00446BBA" w:rsidRPr="00446BBA" w:rsidRDefault="00446BBA" w:rsidP="0006290C">
            <w:pPr>
              <w:tabs>
                <w:tab w:val="left" w:pos="1440"/>
              </w:tabs>
              <w:jc w:val="both"/>
              <w:rPr>
                <w:rFonts w:asciiTheme="minorBidi" w:hAnsiTheme="minorBidi"/>
                <w:b/>
                <w:bCs/>
                <w:sz w:val="32"/>
                <w:szCs w:val="32"/>
              </w:rPr>
            </w:pPr>
            <w:r w:rsidRPr="00446BBA">
              <w:rPr>
                <w:rFonts w:asciiTheme="minorBidi" w:hAnsiTheme="minorBidi"/>
                <w:sz w:val="32"/>
                <w:szCs w:val="32"/>
                <w:cs/>
              </w:rPr>
              <w:t>ค่าเฉลี่ย ส่วนเบี่ยงเบนมาตรฐาน และระดับความพึงพอใจของผู้ใช้บริการธนาคาร</w:t>
            </w:r>
          </w:p>
        </w:tc>
      </w:tr>
      <w:tr w:rsidR="00446BBA" w:rsidRPr="00446BBA" w:rsidTr="00446BBA">
        <w:tc>
          <w:tcPr>
            <w:tcW w:w="1242" w:type="dxa"/>
          </w:tcPr>
          <w:p w:rsidR="00446BBA" w:rsidRPr="00446BBA" w:rsidRDefault="00446BBA" w:rsidP="0006290C">
            <w:pPr>
              <w:tabs>
                <w:tab w:val="left" w:pos="1440"/>
              </w:tabs>
              <w:jc w:val="both"/>
              <w:rPr>
                <w:rFonts w:asciiTheme="minorBidi" w:hAnsiTheme="minorBidi"/>
                <w:b/>
                <w:bCs/>
                <w:sz w:val="32"/>
                <w:szCs w:val="32"/>
              </w:rPr>
            </w:pPr>
          </w:p>
        </w:tc>
        <w:tc>
          <w:tcPr>
            <w:tcW w:w="7513" w:type="dxa"/>
          </w:tcPr>
          <w:p w:rsidR="00446BBA" w:rsidRPr="00446BBA" w:rsidRDefault="00446BBA" w:rsidP="0006290C">
            <w:pPr>
              <w:tabs>
                <w:tab w:val="left" w:pos="1440"/>
              </w:tabs>
              <w:jc w:val="both"/>
              <w:rPr>
                <w:rFonts w:asciiTheme="minorBidi" w:hAnsiTheme="minorBidi"/>
                <w:b/>
                <w:bCs/>
                <w:sz w:val="32"/>
                <w:szCs w:val="32"/>
              </w:rPr>
            </w:pPr>
            <w:r w:rsidRPr="00446BBA">
              <w:rPr>
                <w:rFonts w:asciiTheme="minorBidi" w:hAnsiTheme="minorBidi"/>
                <w:sz w:val="32"/>
                <w:szCs w:val="32"/>
                <w:cs/>
              </w:rPr>
              <w:t>จังหวัดสงขลาในภาพรวม</w:t>
            </w:r>
          </w:p>
        </w:tc>
      </w:tr>
    </w:tbl>
    <w:p w:rsidR="00446BBA" w:rsidRPr="00446BBA" w:rsidRDefault="00446BBA" w:rsidP="00446BBA">
      <w:pPr>
        <w:tabs>
          <w:tab w:val="left" w:pos="1440"/>
        </w:tabs>
        <w:spacing w:after="0" w:line="240" w:lineRule="auto"/>
        <w:jc w:val="right"/>
        <w:rPr>
          <w:rFonts w:asciiTheme="minorBidi" w:hAnsiTheme="minorBidi"/>
          <w:sz w:val="32"/>
          <w:szCs w:val="32"/>
        </w:rPr>
      </w:pPr>
      <w:r w:rsidRPr="00446BBA">
        <w:rPr>
          <w:rFonts w:asciiTheme="minorBidi" w:hAnsiTheme="minorBidi"/>
          <w:sz w:val="32"/>
          <w:szCs w:val="32"/>
        </w:rPr>
        <w:t xml:space="preserve"> (n=385)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827"/>
        <w:gridCol w:w="1418"/>
        <w:gridCol w:w="1417"/>
        <w:gridCol w:w="1701"/>
      </w:tblGrid>
      <w:tr w:rsidR="00446BBA" w:rsidRPr="00446BBA" w:rsidTr="00446BBA">
        <w:tc>
          <w:tcPr>
            <w:tcW w:w="4219" w:type="dxa"/>
            <w:gridSpan w:val="2"/>
            <w:tcBorders>
              <w:top w:val="single" w:sz="4" w:space="0" w:color="auto"/>
              <w:bottom w:val="single" w:sz="4" w:space="0" w:color="auto"/>
            </w:tcBorders>
            <w:vAlign w:val="center"/>
          </w:tcPr>
          <w:p w:rsidR="00446BBA" w:rsidRPr="00446BBA" w:rsidRDefault="00446BBA" w:rsidP="0006290C">
            <w:pPr>
              <w:tabs>
                <w:tab w:val="left" w:pos="1440"/>
              </w:tabs>
              <w:jc w:val="center"/>
              <w:rPr>
                <w:rFonts w:asciiTheme="minorBidi" w:hAnsiTheme="minorBidi"/>
                <w:b/>
                <w:bCs/>
                <w:sz w:val="32"/>
                <w:szCs w:val="32"/>
              </w:rPr>
            </w:pPr>
            <w:r w:rsidRPr="00446BBA">
              <w:rPr>
                <w:rFonts w:asciiTheme="minorBidi" w:hAnsiTheme="minorBidi"/>
                <w:b/>
                <w:bCs/>
                <w:sz w:val="32"/>
                <w:szCs w:val="32"/>
                <w:cs/>
              </w:rPr>
              <w:t>ระดับความพึงพอใจของผู้ใช้บริการ</w:t>
            </w:r>
          </w:p>
        </w:tc>
        <w:tc>
          <w:tcPr>
            <w:tcW w:w="1418" w:type="dxa"/>
            <w:tcBorders>
              <w:top w:val="single" w:sz="4" w:space="0" w:color="auto"/>
              <w:bottom w:val="single" w:sz="4" w:space="0" w:color="auto"/>
            </w:tcBorders>
            <w:vAlign w:val="center"/>
          </w:tcPr>
          <w:p w:rsidR="00446BBA" w:rsidRPr="00446BBA" w:rsidRDefault="00446BBA" w:rsidP="0006290C">
            <w:pPr>
              <w:tabs>
                <w:tab w:val="left" w:pos="1440"/>
              </w:tabs>
              <w:jc w:val="center"/>
              <w:rPr>
                <w:rFonts w:asciiTheme="minorBidi" w:hAnsiTheme="minorBidi"/>
                <w:b/>
                <w:bCs/>
                <w:sz w:val="32"/>
                <w:szCs w:val="32"/>
              </w:rPr>
            </w:pPr>
            <w:r w:rsidRPr="00446BBA">
              <w:rPr>
                <w:rFonts w:asciiTheme="minorBidi" w:eastAsia="Times New Roman" w:hAnsiTheme="minorBidi"/>
                <w:b/>
                <w:bCs/>
                <w:sz w:val="36"/>
                <w:szCs w:val="36"/>
              </w:rPr>
              <w:fldChar w:fldCharType="begin"/>
            </w:r>
            <w:r w:rsidRPr="00446BBA">
              <w:rPr>
                <w:rFonts w:asciiTheme="minorBidi" w:eastAsia="Times New Roman" w:hAnsiTheme="minorBidi"/>
                <w:b/>
                <w:bCs/>
                <w:sz w:val="36"/>
                <w:szCs w:val="36"/>
              </w:rPr>
              <w:instrText xml:space="preserve">  EQ \O(x,</w:instrText>
            </w:r>
            <w:r w:rsidRPr="00446BBA">
              <w:rPr>
                <w:rFonts w:ascii="Arial" w:eastAsia="Times New Roman" w:hAnsi="Arial" w:cs="Arial"/>
                <w:b/>
                <w:bCs/>
                <w:sz w:val="36"/>
                <w:szCs w:val="36"/>
              </w:rPr>
              <w:instrText>ˉ</w:instrText>
            </w:r>
            <w:r w:rsidRPr="00446BBA">
              <w:rPr>
                <w:rFonts w:asciiTheme="minorBidi" w:eastAsia="Times New Roman" w:hAnsiTheme="minorBidi"/>
                <w:b/>
                <w:bCs/>
                <w:sz w:val="36"/>
                <w:szCs w:val="36"/>
              </w:rPr>
              <w:instrText>)</w:instrText>
            </w:r>
            <w:r w:rsidRPr="00446BBA">
              <w:rPr>
                <w:rFonts w:asciiTheme="minorBidi" w:eastAsia="Times New Roman" w:hAnsiTheme="minorBidi"/>
                <w:b/>
                <w:bCs/>
                <w:sz w:val="36"/>
                <w:szCs w:val="36"/>
              </w:rPr>
              <w:fldChar w:fldCharType="end"/>
            </w:r>
          </w:p>
        </w:tc>
        <w:tc>
          <w:tcPr>
            <w:tcW w:w="1417" w:type="dxa"/>
            <w:tcBorders>
              <w:top w:val="single" w:sz="4" w:space="0" w:color="auto"/>
              <w:bottom w:val="single" w:sz="4" w:space="0" w:color="auto"/>
            </w:tcBorders>
            <w:vAlign w:val="center"/>
          </w:tcPr>
          <w:p w:rsidR="00446BBA" w:rsidRPr="00446BBA" w:rsidRDefault="00446BBA" w:rsidP="0006290C">
            <w:pPr>
              <w:tabs>
                <w:tab w:val="left" w:pos="1440"/>
              </w:tabs>
              <w:jc w:val="center"/>
              <w:rPr>
                <w:rFonts w:asciiTheme="minorBidi" w:hAnsiTheme="minorBidi"/>
                <w:b/>
                <w:bCs/>
                <w:sz w:val="32"/>
                <w:szCs w:val="32"/>
              </w:rPr>
            </w:pPr>
            <w:r w:rsidRPr="00446BBA">
              <w:rPr>
                <w:rFonts w:asciiTheme="minorBidi" w:hAnsiTheme="minorBidi"/>
                <w:b/>
                <w:bCs/>
                <w:sz w:val="32"/>
                <w:szCs w:val="32"/>
              </w:rPr>
              <w:t>S.D.</w:t>
            </w:r>
          </w:p>
        </w:tc>
        <w:tc>
          <w:tcPr>
            <w:tcW w:w="1701" w:type="dxa"/>
            <w:tcBorders>
              <w:top w:val="single" w:sz="4" w:space="0" w:color="auto"/>
              <w:bottom w:val="single" w:sz="4" w:space="0" w:color="auto"/>
            </w:tcBorders>
            <w:vAlign w:val="center"/>
          </w:tcPr>
          <w:p w:rsidR="00446BBA" w:rsidRPr="00446BBA" w:rsidRDefault="00446BBA" w:rsidP="0006290C">
            <w:pPr>
              <w:tabs>
                <w:tab w:val="left" w:pos="1440"/>
              </w:tabs>
              <w:jc w:val="center"/>
              <w:rPr>
                <w:rFonts w:asciiTheme="minorBidi" w:hAnsiTheme="minorBidi"/>
                <w:b/>
                <w:bCs/>
                <w:sz w:val="32"/>
                <w:szCs w:val="32"/>
                <w:cs/>
              </w:rPr>
            </w:pPr>
            <w:r w:rsidRPr="00446BBA">
              <w:rPr>
                <w:rFonts w:asciiTheme="minorBidi" w:hAnsiTheme="minorBidi"/>
                <w:b/>
                <w:bCs/>
                <w:sz w:val="32"/>
                <w:szCs w:val="32"/>
                <w:cs/>
              </w:rPr>
              <w:t>ระดับ</w:t>
            </w:r>
          </w:p>
        </w:tc>
      </w:tr>
      <w:tr w:rsidR="00446BBA" w:rsidRPr="00446BBA" w:rsidTr="00446BBA">
        <w:tc>
          <w:tcPr>
            <w:tcW w:w="392" w:type="dxa"/>
            <w:tcBorders>
              <w:top w:val="single" w:sz="4" w:space="0" w:color="auto"/>
            </w:tcBorders>
          </w:tcPr>
          <w:p w:rsidR="00446BBA" w:rsidRPr="00446BBA" w:rsidRDefault="00446BBA" w:rsidP="0006290C">
            <w:pPr>
              <w:tabs>
                <w:tab w:val="left" w:pos="1440"/>
              </w:tabs>
              <w:jc w:val="thaiDistribute"/>
              <w:rPr>
                <w:rFonts w:asciiTheme="minorBidi" w:hAnsiTheme="minorBidi"/>
                <w:sz w:val="32"/>
                <w:szCs w:val="32"/>
              </w:rPr>
            </w:pPr>
            <w:r w:rsidRPr="00446BBA">
              <w:rPr>
                <w:rFonts w:asciiTheme="minorBidi" w:hAnsiTheme="minorBidi"/>
                <w:sz w:val="32"/>
                <w:szCs w:val="32"/>
              </w:rPr>
              <w:t>1.</w:t>
            </w:r>
          </w:p>
        </w:tc>
        <w:tc>
          <w:tcPr>
            <w:tcW w:w="3827" w:type="dxa"/>
            <w:tcBorders>
              <w:top w:val="single" w:sz="4" w:space="0" w:color="auto"/>
            </w:tcBorders>
          </w:tcPr>
          <w:p w:rsidR="00446BBA" w:rsidRPr="00446BBA" w:rsidRDefault="00446BBA" w:rsidP="0006290C">
            <w:pPr>
              <w:tabs>
                <w:tab w:val="left" w:pos="1440"/>
              </w:tabs>
              <w:jc w:val="thaiDistribute"/>
              <w:rPr>
                <w:rFonts w:asciiTheme="minorBidi" w:hAnsiTheme="minorBidi"/>
                <w:sz w:val="32"/>
                <w:szCs w:val="32"/>
                <w:cs/>
              </w:rPr>
            </w:pPr>
            <w:r w:rsidRPr="00446BBA">
              <w:rPr>
                <w:rFonts w:asciiTheme="minorBidi" w:hAnsiTheme="minorBidi"/>
                <w:sz w:val="32"/>
                <w:szCs w:val="32"/>
                <w:cs/>
              </w:rPr>
              <w:t>ด้านบุคลากร</w:t>
            </w:r>
          </w:p>
        </w:tc>
        <w:tc>
          <w:tcPr>
            <w:tcW w:w="1418" w:type="dxa"/>
            <w:tcBorders>
              <w:top w:val="single" w:sz="4" w:space="0" w:color="auto"/>
            </w:tcBorders>
          </w:tcPr>
          <w:p w:rsidR="00446BBA" w:rsidRPr="00446BBA" w:rsidRDefault="00446BBA" w:rsidP="0006290C">
            <w:pPr>
              <w:tabs>
                <w:tab w:val="left" w:pos="1440"/>
              </w:tabs>
              <w:jc w:val="center"/>
              <w:rPr>
                <w:rFonts w:asciiTheme="minorBidi" w:hAnsiTheme="minorBidi"/>
                <w:sz w:val="32"/>
                <w:szCs w:val="32"/>
              </w:rPr>
            </w:pPr>
            <w:r w:rsidRPr="00446BBA">
              <w:rPr>
                <w:rFonts w:asciiTheme="minorBidi" w:hAnsiTheme="minorBidi"/>
                <w:sz w:val="32"/>
                <w:szCs w:val="32"/>
              </w:rPr>
              <w:t>4.45</w:t>
            </w:r>
          </w:p>
        </w:tc>
        <w:tc>
          <w:tcPr>
            <w:tcW w:w="1417" w:type="dxa"/>
            <w:tcBorders>
              <w:top w:val="single" w:sz="4" w:space="0" w:color="auto"/>
            </w:tcBorders>
          </w:tcPr>
          <w:p w:rsidR="00446BBA" w:rsidRPr="00446BBA" w:rsidRDefault="00446BBA" w:rsidP="0006290C">
            <w:pPr>
              <w:tabs>
                <w:tab w:val="left" w:pos="1440"/>
              </w:tabs>
              <w:jc w:val="center"/>
              <w:rPr>
                <w:rFonts w:asciiTheme="minorBidi" w:hAnsiTheme="minorBidi"/>
                <w:sz w:val="32"/>
                <w:szCs w:val="32"/>
              </w:rPr>
            </w:pPr>
            <w:r w:rsidRPr="00446BBA">
              <w:rPr>
                <w:rFonts w:asciiTheme="minorBidi" w:hAnsiTheme="minorBidi"/>
                <w:sz w:val="32"/>
                <w:szCs w:val="32"/>
              </w:rPr>
              <w:t>0.61</w:t>
            </w:r>
          </w:p>
        </w:tc>
        <w:tc>
          <w:tcPr>
            <w:tcW w:w="1701" w:type="dxa"/>
            <w:tcBorders>
              <w:top w:val="single" w:sz="4" w:space="0" w:color="auto"/>
            </w:tcBorders>
          </w:tcPr>
          <w:p w:rsidR="00446BBA" w:rsidRPr="00446BBA" w:rsidRDefault="00446BBA" w:rsidP="0006290C">
            <w:pPr>
              <w:tabs>
                <w:tab w:val="left" w:pos="1440"/>
              </w:tabs>
              <w:jc w:val="center"/>
              <w:rPr>
                <w:rFonts w:asciiTheme="minorBidi" w:hAnsiTheme="minorBidi"/>
                <w:sz w:val="32"/>
                <w:szCs w:val="32"/>
                <w:cs/>
              </w:rPr>
            </w:pPr>
            <w:r w:rsidRPr="00446BBA">
              <w:rPr>
                <w:rFonts w:asciiTheme="minorBidi" w:hAnsiTheme="minorBidi"/>
                <w:sz w:val="32"/>
                <w:szCs w:val="32"/>
                <w:cs/>
              </w:rPr>
              <w:t>มากที่สุด</w:t>
            </w:r>
          </w:p>
        </w:tc>
      </w:tr>
      <w:tr w:rsidR="00446BBA" w:rsidRPr="00446BBA" w:rsidTr="00446BBA">
        <w:tc>
          <w:tcPr>
            <w:tcW w:w="392" w:type="dxa"/>
          </w:tcPr>
          <w:p w:rsidR="00446BBA" w:rsidRPr="00446BBA" w:rsidRDefault="00446BBA" w:rsidP="0006290C">
            <w:pPr>
              <w:tabs>
                <w:tab w:val="left" w:pos="1440"/>
              </w:tabs>
              <w:jc w:val="thaiDistribute"/>
              <w:rPr>
                <w:rFonts w:asciiTheme="minorBidi" w:hAnsiTheme="minorBidi"/>
                <w:sz w:val="32"/>
                <w:szCs w:val="32"/>
              </w:rPr>
            </w:pPr>
            <w:r w:rsidRPr="00446BBA">
              <w:rPr>
                <w:rFonts w:asciiTheme="minorBidi" w:hAnsiTheme="minorBidi"/>
                <w:sz w:val="32"/>
                <w:szCs w:val="32"/>
              </w:rPr>
              <w:t>2.</w:t>
            </w:r>
          </w:p>
        </w:tc>
        <w:tc>
          <w:tcPr>
            <w:tcW w:w="3827" w:type="dxa"/>
          </w:tcPr>
          <w:p w:rsidR="00446BBA" w:rsidRPr="00446BBA" w:rsidRDefault="00446BBA" w:rsidP="0006290C">
            <w:pPr>
              <w:tabs>
                <w:tab w:val="left" w:pos="1440"/>
              </w:tabs>
              <w:jc w:val="thaiDistribute"/>
              <w:rPr>
                <w:rFonts w:asciiTheme="minorBidi" w:hAnsiTheme="minorBidi"/>
                <w:sz w:val="32"/>
                <w:szCs w:val="32"/>
              </w:rPr>
            </w:pPr>
            <w:r w:rsidRPr="00446BBA">
              <w:rPr>
                <w:rFonts w:asciiTheme="minorBidi" w:hAnsiTheme="minorBidi"/>
                <w:sz w:val="32"/>
                <w:szCs w:val="32"/>
                <w:cs/>
              </w:rPr>
              <w:t>ด้านผลิตภัณฑ์บริการ</w:t>
            </w:r>
          </w:p>
        </w:tc>
        <w:tc>
          <w:tcPr>
            <w:tcW w:w="1418" w:type="dxa"/>
          </w:tcPr>
          <w:p w:rsidR="00446BBA" w:rsidRPr="00446BBA" w:rsidRDefault="00446BBA" w:rsidP="0006290C">
            <w:pPr>
              <w:tabs>
                <w:tab w:val="left" w:pos="1440"/>
              </w:tabs>
              <w:jc w:val="center"/>
              <w:rPr>
                <w:rFonts w:asciiTheme="minorBidi" w:hAnsiTheme="minorBidi"/>
                <w:sz w:val="32"/>
                <w:szCs w:val="32"/>
              </w:rPr>
            </w:pPr>
            <w:r w:rsidRPr="00446BBA">
              <w:rPr>
                <w:rFonts w:asciiTheme="minorBidi" w:hAnsiTheme="minorBidi"/>
                <w:sz w:val="32"/>
                <w:szCs w:val="32"/>
              </w:rPr>
              <w:t>4.30</w:t>
            </w:r>
          </w:p>
        </w:tc>
        <w:tc>
          <w:tcPr>
            <w:tcW w:w="1417" w:type="dxa"/>
          </w:tcPr>
          <w:p w:rsidR="00446BBA" w:rsidRPr="00446BBA" w:rsidRDefault="00446BBA" w:rsidP="0006290C">
            <w:pPr>
              <w:tabs>
                <w:tab w:val="left" w:pos="1440"/>
              </w:tabs>
              <w:jc w:val="center"/>
              <w:rPr>
                <w:rFonts w:asciiTheme="minorBidi" w:hAnsiTheme="minorBidi"/>
                <w:sz w:val="32"/>
                <w:szCs w:val="32"/>
              </w:rPr>
            </w:pPr>
            <w:r w:rsidRPr="00446BBA">
              <w:rPr>
                <w:rFonts w:asciiTheme="minorBidi" w:hAnsiTheme="minorBidi"/>
                <w:sz w:val="32"/>
                <w:szCs w:val="32"/>
              </w:rPr>
              <w:t>0.59</w:t>
            </w:r>
          </w:p>
        </w:tc>
        <w:tc>
          <w:tcPr>
            <w:tcW w:w="1701" w:type="dxa"/>
          </w:tcPr>
          <w:p w:rsidR="00446BBA" w:rsidRPr="00446BBA" w:rsidRDefault="00446BBA" w:rsidP="0006290C">
            <w:pPr>
              <w:tabs>
                <w:tab w:val="left" w:pos="1440"/>
              </w:tabs>
              <w:jc w:val="center"/>
              <w:rPr>
                <w:rFonts w:asciiTheme="minorBidi" w:hAnsiTheme="minorBidi"/>
                <w:sz w:val="32"/>
                <w:szCs w:val="32"/>
                <w:cs/>
              </w:rPr>
            </w:pPr>
            <w:r w:rsidRPr="00446BBA">
              <w:rPr>
                <w:rFonts w:asciiTheme="minorBidi" w:hAnsiTheme="minorBidi"/>
                <w:sz w:val="32"/>
                <w:szCs w:val="32"/>
                <w:cs/>
              </w:rPr>
              <w:t>มากที่สุด</w:t>
            </w:r>
          </w:p>
        </w:tc>
      </w:tr>
      <w:tr w:rsidR="00446BBA" w:rsidRPr="00446BBA" w:rsidTr="00446BBA">
        <w:tc>
          <w:tcPr>
            <w:tcW w:w="392" w:type="dxa"/>
          </w:tcPr>
          <w:p w:rsidR="00446BBA" w:rsidRPr="00446BBA" w:rsidRDefault="00446BBA" w:rsidP="0006290C">
            <w:pPr>
              <w:tabs>
                <w:tab w:val="left" w:pos="1440"/>
              </w:tabs>
              <w:jc w:val="thaiDistribute"/>
              <w:rPr>
                <w:rFonts w:asciiTheme="minorBidi" w:hAnsiTheme="minorBidi"/>
                <w:sz w:val="32"/>
                <w:szCs w:val="32"/>
              </w:rPr>
            </w:pPr>
            <w:r w:rsidRPr="00446BBA">
              <w:rPr>
                <w:rFonts w:asciiTheme="minorBidi" w:hAnsiTheme="minorBidi"/>
                <w:sz w:val="32"/>
                <w:szCs w:val="32"/>
              </w:rPr>
              <w:t>3.</w:t>
            </w:r>
          </w:p>
        </w:tc>
        <w:tc>
          <w:tcPr>
            <w:tcW w:w="3827" w:type="dxa"/>
          </w:tcPr>
          <w:p w:rsidR="00446BBA" w:rsidRPr="00446BBA" w:rsidRDefault="00446BBA" w:rsidP="0006290C">
            <w:pPr>
              <w:tabs>
                <w:tab w:val="left" w:pos="1440"/>
              </w:tabs>
              <w:jc w:val="thaiDistribute"/>
              <w:rPr>
                <w:rFonts w:asciiTheme="minorBidi" w:hAnsiTheme="minorBidi"/>
                <w:sz w:val="32"/>
                <w:szCs w:val="32"/>
                <w:cs/>
              </w:rPr>
            </w:pPr>
            <w:r w:rsidRPr="00446BBA">
              <w:rPr>
                <w:rFonts w:asciiTheme="minorBidi" w:hAnsiTheme="minorBidi"/>
                <w:sz w:val="32"/>
                <w:szCs w:val="32"/>
                <w:cs/>
              </w:rPr>
              <w:t>ด้านลักษณะกายภาพภายนอก</w:t>
            </w:r>
          </w:p>
        </w:tc>
        <w:tc>
          <w:tcPr>
            <w:tcW w:w="1418" w:type="dxa"/>
          </w:tcPr>
          <w:p w:rsidR="00446BBA" w:rsidRPr="00446BBA" w:rsidRDefault="00446BBA" w:rsidP="0006290C">
            <w:pPr>
              <w:tabs>
                <w:tab w:val="left" w:pos="1440"/>
              </w:tabs>
              <w:jc w:val="center"/>
              <w:rPr>
                <w:rFonts w:asciiTheme="minorBidi" w:hAnsiTheme="minorBidi"/>
                <w:sz w:val="32"/>
                <w:szCs w:val="32"/>
              </w:rPr>
            </w:pPr>
            <w:r w:rsidRPr="00446BBA">
              <w:rPr>
                <w:rFonts w:asciiTheme="minorBidi" w:hAnsiTheme="minorBidi"/>
                <w:sz w:val="32"/>
                <w:szCs w:val="32"/>
              </w:rPr>
              <w:t>4.21</w:t>
            </w:r>
          </w:p>
        </w:tc>
        <w:tc>
          <w:tcPr>
            <w:tcW w:w="1417" w:type="dxa"/>
          </w:tcPr>
          <w:p w:rsidR="00446BBA" w:rsidRPr="00446BBA" w:rsidRDefault="00446BBA" w:rsidP="0006290C">
            <w:pPr>
              <w:tabs>
                <w:tab w:val="left" w:pos="1440"/>
              </w:tabs>
              <w:jc w:val="center"/>
              <w:rPr>
                <w:rFonts w:asciiTheme="minorBidi" w:hAnsiTheme="minorBidi"/>
                <w:sz w:val="32"/>
                <w:szCs w:val="32"/>
              </w:rPr>
            </w:pPr>
            <w:r w:rsidRPr="00446BBA">
              <w:rPr>
                <w:rFonts w:asciiTheme="minorBidi" w:hAnsiTheme="minorBidi"/>
                <w:sz w:val="32"/>
                <w:szCs w:val="32"/>
              </w:rPr>
              <w:t>0.72</w:t>
            </w:r>
          </w:p>
        </w:tc>
        <w:tc>
          <w:tcPr>
            <w:tcW w:w="1701" w:type="dxa"/>
          </w:tcPr>
          <w:p w:rsidR="00446BBA" w:rsidRPr="00446BBA" w:rsidRDefault="00446BBA" w:rsidP="0006290C">
            <w:pPr>
              <w:tabs>
                <w:tab w:val="left" w:pos="1440"/>
              </w:tabs>
              <w:jc w:val="center"/>
              <w:rPr>
                <w:rFonts w:asciiTheme="minorBidi" w:hAnsiTheme="minorBidi"/>
                <w:sz w:val="32"/>
                <w:szCs w:val="32"/>
                <w:cs/>
              </w:rPr>
            </w:pPr>
            <w:r w:rsidRPr="00446BBA">
              <w:rPr>
                <w:rFonts w:asciiTheme="minorBidi" w:hAnsiTheme="minorBidi"/>
                <w:sz w:val="32"/>
                <w:szCs w:val="32"/>
                <w:cs/>
              </w:rPr>
              <w:t>มากที่สุด</w:t>
            </w:r>
          </w:p>
        </w:tc>
      </w:tr>
      <w:tr w:rsidR="00446BBA" w:rsidRPr="00446BBA" w:rsidTr="00446BBA">
        <w:tc>
          <w:tcPr>
            <w:tcW w:w="392" w:type="dxa"/>
          </w:tcPr>
          <w:p w:rsidR="00446BBA" w:rsidRPr="00446BBA" w:rsidRDefault="00446BBA" w:rsidP="0006290C">
            <w:pPr>
              <w:tabs>
                <w:tab w:val="left" w:pos="1440"/>
              </w:tabs>
              <w:jc w:val="thaiDistribute"/>
              <w:rPr>
                <w:rFonts w:asciiTheme="minorBidi" w:hAnsiTheme="minorBidi"/>
                <w:sz w:val="32"/>
                <w:szCs w:val="32"/>
              </w:rPr>
            </w:pPr>
            <w:r w:rsidRPr="00446BBA">
              <w:rPr>
                <w:rFonts w:asciiTheme="minorBidi" w:hAnsiTheme="minorBidi"/>
                <w:sz w:val="32"/>
                <w:szCs w:val="32"/>
              </w:rPr>
              <w:t>4.</w:t>
            </w:r>
          </w:p>
        </w:tc>
        <w:tc>
          <w:tcPr>
            <w:tcW w:w="3827" w:type="dxa"/>
          </w:tcPr>
          <w:p w:rsidR="00446BBA" w:rsidRPr="00446BBA" w:rsidRDefault="00446BBA" w:rsidP="0006290C">
            <w:pPr>
              <w:tabs>
                <w:tab w:val="left" w:pos="1440"/>
              </w:tabs>
              <w:jc w:val="thaiDistribute"/>
              <w:rPr>
                <w:rFonts w:asciiTheme="minorBidi" w:hAnsiTheme="minorBidi"/>
                <w:sz w:val="32"/>
                <w:szCs w:val="32"/>
                <w:cs/>
              </w:rPr>
            </w:pPr>
            <w:r w:rsidRPr="00446BBA">
              <w:rPr>
                <w:rFonts w:asciiTheme="minorBidi" w:hAnsiTheme="minorBidi"/>
                <w:sz w:val="32"/>
                <w:szCs w:val="32"/>
                <w:cs/>
              </w:rPr>
              <w:t>ด้านกระบวนการให้บริการ</w:t>
            </w:r>
          </w:p>
        </w:tc>
        <w:tc>
          <w:tcPr>
            <w:tcW w:w="1418" w:type="dxa"/>
          </w:tcPr>
          <w:p w:rsidR="00446BBA" w:rsidRPr="00446BBA" w:rsidRDefault="00446BBA" w:rsidP="0006290C">
            <w:pPr>
              <w:tabs>
                <w:tab w:val="left" w:pos="1440"/>
              </w:tabs>
              <w:jc w:val="center"/>
              <w:rPr>
                <w:rFonts w:asciiTheme="minorBidi" w:hAnsiTheme="minorBidi"/>
                <w:sz w:val="32"/>
                <w:szCs w:val="32"/>
              </w:rPr>
            </w:pPr>
            <w:r w:rsidRPr="00446BBA">
              <w:rPr>
                <w:rFonts w:asciiTheme="minorBidi" w:hAnsiTheme="minorBidi"/>
                <w:sz w:val="32"/>
                <w:szCs w:val="32"/>
              </w:rPr>
              <w:t>4.16</w:t>
            </w:r>
          </w:p>
        </w:tc>
        <w:tc>
          <w:tcPr>
            <w:tcW w:w="1417" w:type="dxa"/>
          </w:tcPr>
          <w:p w:rsidR="00446BBA" w:rsidRPr="00446BBA" w:rsidRDefault="00446BBA" w:rsidP="0006290C">
            <w:pPr>
              <w:tabs>
                <w:tab w:val="left" w:pos="1440"/>
              </w:tabs>
              <w:jc w:val="center"/>
              <w:rPr>
                <w:rFonts w:asciiTheme="minorBidi" w:hAnsiTheme="minorBidi"/>
                <w:sz w:val="32"/>
                <w:szCs w:val="32"/>
              </w:rPr>
            </w:pPr>
            <w:r w:rsidRPr="00446BBA">
              <w:rPr>
                <w:rFonts w:asciiTheme="minorBidi" w:hAnsiTheme="minorBidi"/>
                <w:sz w:val="32"/>
                <w:szCs w:val="32"/>
              </w:rPr>
              <w:t>0.63</w:t>
            </w:r>
          </w:p>
        </w:tc>
        <w:tc>
          <w:tcPr>
            <w:tcW w:w="1701" w:type="dxa"/>
          </w:tcPr>
          <w:p w:rsidR="00446BBA" w:rsidRPr="00446BBA" w:rsidRDefault="00446BBA" w:rsidP="0006290C">
            <w:pPr>
              <w:tabs>
                <w:tab w:val="left" w:pos="1440"/>
              </w:tabs>
              <w:jc w:val="center"/>
              <w:rPr>
                <w:rFonts w:asciiTheme="minorBidi" w:hAnsiTheme="minorBidi"/>
                <w:sz w:val="32"/>
                <w:szCs w:val="32"/>
              </w:rPr>
            </w:pPr>
            <w:r w:rsidRPr="00446BBA">
              <w:rPr>
                <w:rFonts w:asciiTheme="minorBidi" w:hAnsiTheme="minorBidi"/>
                <w:sz w:val="32"/>
                <w:szCs w:val="32"/>
                <w:cs/>
              </w:rPr>
              <w:t>มาก</w:t>
            </w:r>
          </w:p>
        </w:tc>
      </w:tr>
      <w:tr w:rsidR="00446BBA" w:rsidRPr="00446BBA" w:rsidTr="00446BBA">
        <w:tc>
          <w:tcPr>
            <w:tcW w:w="392" w:type="dxa"/>
          </w:tcPr>
          <w:p w:rsidR="00446BBA" w:rsidRPr="00446BBA" w:rsidRDefault="00446BBA" w:rsidP="0006290C">
            <w:pPr>
              <w:tabs>
                <w:tab w:val="left" w:pos="1440"/>
              </w:tabs>
              <w:jc w:val="thaiDistribute"/>
              <w:rPr>
                <w:rFonts w:asciiTheme="minorBidi" w:hAnsiTheme="minorBidi"/>
                <w:sz w:val="32"/>
                <w:szCs w:val="32"/>
              </w:rPr>
            </w:pPr>
            <w:r w:rsidRPr="00446BBA">
              <w:rPr>
                <w:rFonts w:asciiTheme="minorBidi" w:hAnsiTheme="minorBidi"/>
                <w:sz w:val="32"/>
                <w:szCs w:val="32"/>
              </w:rPr>
              <w:t>5.</w:t>
            </w:r>
          </w:p>
        </w:tc>
        <w:tc>
          <w:tcPr>
            <w:tcW w:w="3827" w:type="dxa"/>
          </w:tcPr>
          <w:p w:rsidR="00446BBA" w:rsidRPr="00446BBA" w:rsidRDefault="00446BBA" w:rsidP="0006290C">
            <w:pPr>
              <w:tabs>
                <w:tab w:val="left" w:pos="1440"/>
              </w:tabs>
              <w:jc w:val="thaiDistribute"/>
              <w:rPr>
                <w:rFonts w:asciiTheme="minorBidi" w:hAnsiTheme="minorBidi"/>
                <w:sz w:val="32"/>
                <w:szCs w:val="32"/>
                <w:cs/>
              </w:rPr>
            </w:pPr>
            <w:r w:rsidRPr="00446BBA">
              <w:rPr>
                <w:rFonts w:asciiTheme="minorBidi" w:hAnsiTheme="minorBidi"/>
                <w:sz w:val="32"/>
                <w:szCs w:val="32"/>
                <w:cs/>
              </w:rPr>
              <w:t>ด้านราคาค่าธรรมเนียม</w:t>
            </w:r>
          </w:p>
        </w:tc>
        <w:tc>
          <w:tcPr>
            <w:tcW w:w="1418" w:type="dxa"/>
          </w:tcPr>
          <w:p w:rsidR="00446BBA" w:rsidRPr="00446BBA" w:rsidRDefault="00446BBA" w:rsidP="0006290C">
            <w:pPr>
              <w:tabs>
                <w:tab w:val="left" w:pos="1440"/>
              </w:tabs>
              <w:jc w:val="center"/>
              <w:rPr>
                <w:rFonts w:asciiTheme="minorBidi" w:hAnsiTheme="minorBidi"/>
                <w:sz w:val="32"/>
                <w:szCs w:val="32"/>
              </w:rPr>
            </w:pPr>
            <w:r w:rsidRPr="00446BBA">
              <w:rPr>
                <w:rFonts w:asciiTheme="minorBidi" w:hAnsiTheme="minorBidi"/>
                <w:sz w:val="32"/>
                <w:szCs w:val="32"/>
              </w:rPr>
              <w:t>4.09</w:t>
            </w:r>
          </w:p>
        </w:tc>
        <w:tc>
          <w:tcPr>
            <w:tcW w:w="1417" w:type="dxa"/>
          </w:tcPr>
          <w:p w:rsidR="00446BBA" w:rsidRPr="00446BBA" w:rsidRDefault="00446BBA" w:rsidP="0006290C">
            <w:pPr>
              <w:tabs>
                <w:tab w:val="left" w:pos="1440"/>
              </w:tabs>
              <w:jc w:val="center"/>
              <w:rPr>
                <w:rFonts w:asciiTheme="minorBidi" w:hAnsiTheme="minorBidi"/>
                <w:sz w:val="32"/>
                <w:szCs w:val="32"/>
              </w:rPr>
            </w:pPr>
            <w:r w:rsidRPr="00446BBA">
              <w:rPr>
                <w:rFonts w:asciiTheme="minorBidi" w:hAnsiTheme="minorBidi"/>
                <w:sz w:val="32"/>
                <w:szCs w:val="32"/>
              </w:rPr>
              <w:t>0.64</w:t>
            </w:r>
          </w:p>
        </w:tc>
        <w:tc>
          <w:tcPr>
            <w:tcW w:w="1701" w:type="dxa"/>
          </w:tcPr>
          <w:p w:rsidR="00446BBA" w:rsidRPr="00446BBA" w:rsidRDefault="00446BBA" w:rsidP="0006290C">
            <w:pPr>
              <w:tabs>
                <w:tab w:val="left" w:pos="1440"/>
              </w:tabs>
              <w:jc w:val="center"/>
              <w:rPr>
                <w:rFonts w:asciiTheme="minorBidi" w:hAnsiTheme="minorBidi"/>
                <w:sz w:val="32"/>
                <w:szCs w:val="32"/>
              </w:rPr>
            </w:pPr>
            <w:r w:rsidRPr="00446BBA">
              <w:rPr>
                <w:rFonts w:asciiTheme="minorBidi" w:hAnsiTheme="minorBidi"/>
                <w:sz w:val="32"/>
                <w:szCs w:val="32"/>
                <w:cs/>
              </w:rPr>
              <w:t>มาก</w:t>
            </w:r>
          </w:p>
        </w:tc>
      </w:tr>
      <w:tr w:rsidR="00446BBA" w:rsidRPr="00446BBA" w:rsidTr="00446BBA">
        <w:tc>
          <w:tcPr>
            <w:tcW w:w="392" w:type="dxa"/>
          </w:tcPr>
          <w:p w:rsidR="00446BBA" w:rsidRPr="00446BBA" w:rsidRDefault="00446BBA" w:rsidP="0006290C">
            <w:pPr>
              <w:tabs>
                <w:tab w:val="left" w:pos="1440"/>
              </w:tabs>
              <w:jc w:val="thaiDistribute"/>
              <w:rPr>
                <w:rFonts w:asciiTheme="minorBidi" w:hAnsiTheme="minorBidi"/>
                <w:sz w:val="32"/>
                <w:szCs w:val="32"/>
              </w:rPr>
            </w:pPr>
            <w:r w:rsidRPr="00446BBA">
              <w:rPr>
                <w:rFonts w:asciiTheme="minorBidi" w:hAnsiTheme="minorBidi"/>
                <w:sz w:val="32"/>
                <w:szCs w:val="32"/>
              </w:rPr>
              <w:t>6.</w:t>
            </w:r>
          </w:p>
        </w:tc>
        <w:tc>
          <w:tcPr>
            <w:tcW w:w="3827" w:type="dxa"/>
          </w:tcPr>
          <w:p w:rsidR="00446BBA" w:rsidRPr="00446BBA" w:rsidRDefault="00446BBA" w:rsidP="0006290C">
            <w:pPr>
              <w:tabs>
                <w:tab w:val="left" w:pos="1440"/>
              </w:tabs>
              <w:jc w:val="thaiDistribute"/>
              <w:rPr>
                <w:rFonts w:asciiTheme="minorBidi" w:hAnsiTheme="minorBidi"/>
                <w:sz w:val="32"/>
                <w:szCs w:val="32"/>
                <w:cs/>
              </w:rPr>
            </w:pPr>
            <w:r w:rsidRPr="00446BBA">
              <w:rPr>
                <w:rFonts w:asciiTheme="minorBidi" w:hAnsiTheme="minorBidi"/>
                <w:sz w:val="32"/>
                <w:szCs w:val="32"/>
                <w:cs/>
              </w:rPr>
              <w:t>ด้านสถานที่การให้บริการ</w:t>
            </w:r>
          </w:p>
        </w:tc>
        <w:tc>
          <w:tcPr>
            <w:tcW w:w="1418" w:type="dxa"/>
          </w:tcPr>
          <w:p w:rsidR="00446BBA" w:rsidRPr="00446BBA" w:rsidRDefault="00446BBA" w:rsidP="0006290C">
            <w:pPr>
              <w:tabs>
                <w:tab w:val="left" w:pos="1440"/>
              </w:tabs>
              <w:jc w:val="center"/>
              <w:rPr>
                <w:rFonts w:asciiTheme="minorBidi" w:hAnsiTheme="minorBidi"/>
                <w:sz w:val="32"/>
                <w:szCs w:val="32"/>
              </w:rPr>
            </w:pPr>
            <w:r w:rsidRPr="00446BBA">
              <w:rPr>
                <w:rFonts w:asciiTheme="minorBidi" w:hAnsiTheme="minorBidi"/>
                <w:sz w:val="32"/>
                <w:szCs w:val="32"/>
              </w:rPr>
              <w:t>3.99</w:t>
            </w:r>
          </w:p>
        </w:tc>
        <w:tc>
          <w:tcPr>
            <w:tcW w:w="1417" w:type="dxa"/>
          </w:tcPr>
          <w:p w:rsidR="00446BBA" w:rsidRPr="00446BBA" w:rsidRDefault="00446BBA" w:rsidP="0006290C">
            <w:pPr>
              <w:tabs>
                <w:tab w:val="left" w:pos="1440"/>
              </w:tabs>
              <w:jc w:val="center"/>
              <w:rPr>
                <w:rFonts w:asciiTheme="minorBidi" w:hAnsiTheme="minorBidi"/>
                <w:sz w:val="32"/>
                <w:szCs w:val="32"/>
              </w:rPr>
            </w:pPr>
            <w:r w:rsidRPr="00446BBA">
              <w:rPr>
                <w:rFonts w:asciiTheme="minorBidi" w:hAnsiTheme="minorBidi"/>
                <w:sz w:val="32"/>
                <w:szCs w:val="32"/>
              </w:rPr>
              <w:t>0.75</w:t>
            </w:r>
          </w:p>
        </w:tc>
        <w:tc>
          <w:tcPr>
            <w:tcW w:w="1701" w:type="dxa"/>
          </w:tcPr>
          <w:p w:rsidR="00446BBA" w:rsidRPr="00446BBA" w:rsidRDefault="00446BBA" w:rsidP="0006290C">
            <w:pPr>
              <w:tabs>
                <w:tab w:val="left" w:pos="1440"/>
              </w:tabs>
              <w:jc w:val="center"/>
              <w:rPr>
                <w:rFonts w:asciiTheme="minorBidi" w:hAnsiTheme="minorBidi"/>
                <w:sz w:val="32"/>
                <w:szCs w:val="32"/>
              </w:rPr>
            </w:pPr>
            <w:r w:rsidRPr="00446BBA">
              <w:rPr>
                <w:rFonts w:asciiTheme="minorBidi" w:hAnsiTheme="minorBidi"/>
                <w:sz w:val="32"/>
                <w:szCs w:val="32"/>
                <w:cs/>
              </w:rPr>
              <w:t>มาก</w:t>
            </w:r>
          </w:p>
        </w:tc>
      </w:tr>
      <w:tr w:rsidR="00446BBA" w:rsidRPr="00446BBA" w:rsidTr="00446BBA">
        <w:tc>
          <w:tcPr>
            <w:tcW w:w="392" w:type="dxa"/>
          </w:tcPr>
          <w:p w:rsidR="00446BBA" w:rsidRPr="00446BBA" w:rsidRDefault="00446BBA" w:rsidP="0006290C">
            <w:pPr>
              <w:tabs>
                <w:tab w:val="left" w:pos="1440"/>
              </w:tabs>
              <w:jc w:val="thaiDistribute"/>
              <w:rPr>
                <w:rFonts w:asciiTheme="minorBidi" w:hAnsiTheme="minorBidi"/>
                <w:sz w:val="32"/>
                <w:szCs w:val="32"/>
              </w:rPr>
            </w:pPr>
            <w:r w:rsidRPr="00446BBA">
              <w:rPr>
                <w:rFonts w:asciiTheme="minorBidi" w:hAnsiTheme="minorBidi"/>
                <w:sz w:val="32"/>
                <w:szCs w:val="32"/>
              </w:rPr>
              <w:t>7.</w:t>
            </w:r>
          </w:p>
        </w:tc>
        <w:tc>
          <w:tcPr>
            <w:tcW w:w="3827" w:type="dxa"/>
          </w:tcPr>
          <w:p w:rsidR="00446BBA" w:rsidRPr="00446BBA" w:rsidRDefault="00446BBA" w:rsidP="0006290C">
            <w:pPr>
              <w:tabs>
                <w:tab w:val="left" w:pos="1440"/>
              </w:tabs>
              <w:jc w:val="thaiDistribute"/>
              <w:rPr>
                <w:rFonts w:asciiTheme="minorBidi" w:hAnsiTheme="minorBidi"/>
                <w:sz w:val="32"/>
                <w:szCs w:val="32"/>
                <w:cs/>
              </w:rPr>
            </w:pPr>
            <w:r w:rsidRPr="00446BBA">
              <w:rPr>
                <w:rFonts w:asciiTheme="minorBidi" w:hAnsiTheme="minorBidi"/>
                <w:sz w:val="32"/>
                <w:szCs w:val="32"/>
                <w:cs/>
              </w:rPr>
              <w:t>ด้านการส่งเสริมการขาย</w:t>
            </w:r>
          </w:p>
        </w:tc>
        <w:tc>
          <w:tcPr>
            <w:tcW w:w="1418" w:type="dxa"/>
          </w:tcPr>
          <w:p w:rsidR="00446BBA" w:rsidRPr="00446BBA" w:rsidRDefault="00446BBA" w:rsidP="0006290C">
            <w:pPr>
              <w:tabs>
                <w:tab w:val="left" w:pos="1440"/>
              </w:tabs>
              <w:jc w:val="center"/>
              <w:rPr>
                <w:rFonts w:asciiTheme="minorBidi" w:hAnsiTheme="minorBidi"/>
                <w:sz w:val="32"/>
                <w:szCs w:val="32"/>
              </w:rPr>
            </w:pPr>
            <w:r w:rsidRPr="00446BBA">
              <w:rPr>
                <w:rFonts w:asciiTheme="minorBidi" w:hAnsiTheme="minorBidi"/>
                <w:sz w:val="32"/>
                <w:szCs w:val="32"/>
              </w:rPr>
              <w:t>3.96</w:t>
            </w:r>
          </w:p>
        </w:tc>
        <w:tc>
          <w:tcPr>
            <w:tcW w:w="1417" w:type="dxa"/>
          </w:tcPr>
          <w:p w:rsidR="00446BBA" w:rsidRPr="00446BBA" w:rsidRDefault="00446BBA" w:rsidP="0006290C">
            <w:pPr>
              <w:tabs>
                <w:tab w:val="left" w:pos="1440"/>
              </w:tabs>
              <w:jc w:val="center"/>
              <w:rPr>
                <w:rFonts w:asciiTheme="minorBidi" w:hAnsiTheme="minorBidi"/>
                <w:sz w:val="32"/>
                <w:szCs w:val="32"/>
              </w:rPr>
            </w:pPr>
            <w:r w:rsidRPr="00446BBA">
              <w:rPr>
                <w:rFonts w:asciiTheme="minorBidi" w:hAnsiTheme="minorBidi"/>
                <w:sz w:val="32"/>
                <w:szCs w:val="32"/>
              </w:rPr>
              <w:t>0.73</w:t>
            </w:r>
          </w:p>
        </w:tc>
        <w:tc>
          <w:tcPr>
            <w:tcW w:w="1701" w:type="dxa"/>
          </w:tcPr>
          <w:p w:rsidR="00446BBA" w:rsidRPr="00446BBA" w:rsidRDefault="00446BBA" w:rsidP="0006290C">
            <w:pPr>
              <w:tabs>
                <w:tab w:val="left" w:pos="1440"/>
              </w:tabs>
              <w:jc w:val="center"/>
              <w:rPr>
                <w:rFonts w:asciiTheme="minorBidi" w:hAnsiTheme="minorBidi"/>
                <w:sz w:val="32"/>
                <w:szCs w:val="32"/>
              </w:rPr>
            </w:pPr>
            <w:r w:rsidRPr="00446BBA">
              <w:rPr>
                <w:rFonts w:asciiTheme="minorBidi" w:hAnsiTheme="minorBidi"/>
                <w:sz w:val="32"/>
                <w:szCs w:val="32"/>
                <w:cs/>
              </w:rPr>
              <w:t>มาก</w:t>
            </w:r>
          </w:p>
        </w:tc>
      </w:tr>
      <w:tr w:rsidR="00446BBA" w:rsidRPr="00446BBA" w:rsidTr="00446BBA">
        <w:tc>
          <w:tcPr>
            <w:tcW w:w="4219" w:type="dxa"/>
            <w:gridSpan w:val="2"/>
            <w:tcBorders>
              <w:top w:val="single" w:sz="4" w:space="0" w:color="auto"/>
              <w:bottom w:val="single" w:sz="4" w:space="0" w:color="auto"/>
            </w:tcBorders>
          </w:tcPr>
          <w:p w:rsidR="00446BBA" w:rsidRPr="00446BBA" w:rsidRDefault="00446BBA" w:rsidP="0006290C">
            <w:pPr>
              <w:tabs>
                <w:tab w:val="left" w:pos="1440"/>
              </w:tabs>
              <w:jc w:val="center"/>
              <w:rPr>
                <w:rFonts w:asciiTheme="minorBidi" w:hAnsiTheme="minorBidi"/>
                <w:b/>
                <w:bCs/>
                <w:sz w:val="32"/>
                <w:szCs w:val="32"/>
                <w:cs/>
              </w:rPr>
            </w:pPr>
            <w:r w:rsidRPr="00446BBA">
              <w:rPr>
                <w:rFonts w:asciiTheme="minorBidi" w:hAnsiTheme="minorBidi"/>
                <w:b/>
                <w:bCs/>
                <w:sz w:val="32"/>
                <w:szCs w:val="32"/>
                <w:cs/>
              </w:rPr>
              <w:t>รวม</w:t>
            </w:r>
          </w:p>
        </w:tc>
        <w:tc>
          <w:tcPr>
            <w:tcW w:w="1418" w:type="dxa"/>
            <w:tcBorders>
              <w:top w:val="single" w:sz="4" w:space="0" w:color="auto"/>
              <w:bottom w:val="single" w:sz="4" w:space="0" w:color="auto"/>
            </w:tcBorders>
          </w:tcPr>
          <w:p w:rsidR="00446BBA" w:rsidRPr="00446BBA" w:rsidRDefault="00446BBA" w:rsidP="0006290C">
            <w:pPr>
              <w:tabs>
                <w:tab w:val="left" w:pos="1440"/>
              </w:tabs>
              <w:jc w:val="center"/>
              <w:rPr>
                <w:rFonts w:asciiTheme="minorBidi" w:hAnsiTheme="minorBidi"/>
                <w:b/>
                <w:bCs/>
                <w:sz w:val="32"/>
                <w:szCs w:val="32"/>
              </w:rPr>
            </w:pPr>
            <w:r w:rsidRPr="00446BBA">
              <w:rPr>
                <w:rFonts w:asciiTheme="minorBidi" w:hAnsiTheme="minorBidi"/>
                <w:b/>
                <w:bCs/>
                <w:sz w:val="32"/>
                <w:szCs w:val="32"/>
              </w:rPr>
              <w:t>4.17</w:t>
            </w:r>
          </w:p>
        </w:tc>
        <w:tc>
          <w:tcPr>
            <w:tcW w:w="1417" w:type="dxa"/>
            <w:tcBorders>
              <w:top w:val="single" w:sz="4" w:space="0" w:color="auto"/>
              <w:bottom w:val="single" w:sz="4" w:space="0" w:color="auto"/>
            </w:tcBorders>
          </w:tcPr>
          <w:p w:rsidR="00446BBA" w:rsidRPr="00446BBA" w:rsidRDefault="00446BBA" w:rsidP="0006290C">
            <w:pPr>
              <w:tabs>
                <w:tab w:val="left" w:pos="1440"/>
              </w:tabs>
              <w:jc w:val="center"/>
              <w:rPr>
                <w:rFonts w:asciiTheme="minorBidi" w:hAnsiTheme="minorBidi"/>
                <w:b/>
                <w:bCs/>
                <w:sz w:val="32"/>
                <w:szCs w:val="32"/>
              </w:rPr>
            </w:pPr>
            <w:r w:rsidRPr="00446BBA">
              <w:rPr>
                <w:rFonts w:asciiTheme="minorBidi" w:hAnsiTheme="minorBidi"/>
                <w:b/>
                <w:bCs/>
                <w:sz w:val="32"/>
                <w:szCs w:val="32"/>
              </w:rPr>
              <w:t>0.55</w:t>
            </w:r>
          </w:p>
        </w:tc>
        <w:tc>
          <w:tcPr>
            <w:tcW w:w="1701" w:type="dxa"/>
            <w:tcBorders>
              <w:top w:val="single" w:sz="4" w:space="0" w:color="auto"/>
              <w:bottom w:val="single" w:sz="4" w:space="0" w:color="auto"/>
            </w:tcBorders>
          </w:tcPr>
          <w:p w:rsidR="00446BBA" w:rsidRPr="00446BBA" w:rsidRDefault="00446BBA" w:rsidP="0006290C">
            <w:pPr>
              <w:tabs>
                <w:tab w:val="left" w:pos="1440"/>
              </w:tabs>
              <w:jc w:val="center"/>
              <w:rPr>
                <w:rFonts w:asciiTheme="minorBidi" w:hAnsiTheme="minorBidi"/>
                <w:b/>
                <w:bCs/>
                <w:sz w:val="32"/>
                <w:szCs w:val="32"/>
              </w:rPr>
            </w:pPr>
            <w:r w:rsidRPr="00446BBA">
              <w:rPr>
                <w:rFonts w:asciiTheme="minorBidi" w:hAnsiTheme="minorBidi"/>
                <w:b/>
                <w:bCs/>
                <w:sz w:val="32"/>
                <w:szCs w:val="32"/>
                <w:cs/>
              </w:rPr>
              <w:t>มาก</w:t>
            </w:r>
          </w:p>
        </w:tc>
      </w:tr>
    </w:tbl>
    <w:p w:rsidR="00446BBA" w:rsidRDefault="00446BBA" w:rsidP="00EF79AF">
      <w:pPr>
        <w:spacing w:after="0" w:line="240" w:lineRule="auto"/>
        <w:jc w:val="thaiDistribute"/>
        <w:rPr>
          <w:rFonts w:asciiTheme="minorBidi" w:hAnsiTheme="minorBidi" w:cs="Cordia New"/>
          <w:b/>
          <w:bCs/>
          <w:sz w:val="32"/>
          <w:szCs w:val="32"/>
        </w:rPr>
      </w:pPr>
    </w:p>
    <w:p w:rsidR="000D3307" w:rsidRDefault="001630DD" w:rsidP="001630DD">
      <w:pPr>
        <w:spacing w:after="0" w:line="240" w:lineRule="auto"/>
        <w:ind w:firstLine="720"/>
        <w:jc w:val="thaiDistribute"/>
        <w:rPr>
          <w:rFonts w:asciiTheme="minorBidi" w:hAnsiTheme="minorBidi" w:cs="Cordia New"/>
          <w:sz w:val="32"/>
          <w:szCs w:val="32"/>
        </w:rPr>
      </w:pPr>
      <w:r>
        <w:rPr>
          <w:rFonts w:asciiTheme="minorBidi" w:hAnsiTheme="minorBidi" w:cs="Cordia New" w:hint="cs"/>
          <w:sz w:val="32"/>
          <w:szCs w:val="32"/>
          <w:cs/>
        </w:rPr>
        <w:t xml:space="preserve">จากตารางที่ </w:t>
      </w:r>
      <w:r>
        <w:rPr>
          <w:rFonts w:asciiTheme="minorBidi" w:hAnsiTheme="minorBidi" w:cs="Cordia New"/>
          <w:sz w:val="32"/>
          <w:szCs w:val="32"/>
        </w:rPr>
        <w:t xml:space="preserve">1 </w:t>
      </w:r>
      <w:r w:rsidR="00446BBA" w:rsidRPr="00446BBA">
        <w:rPr>
          <w:rFonts w:asciiTheme="minorBidi" w:hAnsiTheme="minorBidi" w:cs="Cordia New"/>
          <w:sz w:val="32"/>
          <w:szCs w:val="32"/>
          <w:cs/>
        </w:rPr>
        <w:t>ผู้ใช้บริการธนาคารเพื่อการเกษตรและสหกรณ์การเกษตร จังหวัดสงขลามีระดับความพึงพอใจโดยภาพรวมอยู่ในระดับมาก (</w:t>
      </w:r>
      <w:r w:rsidR="00446BBA" w:rsidRPr="00446BBA">
        <w:rPr>
          <w:rFonts w:asciiTheme="minorBidi" w:hAnsiTheme="minorBidi" w:cs="Cordia New"/>
          <w:sz w:val="32"/>
          <w:szCs w:val="32"/>
        </w:rPr>
        <w:t>x</w:t>
      </w:r>
      <w:r w:rsidR="00446BBA" w:rsidRPr="00446BBA">
        <w:rPr>
          <w:rFonts w:ascii="Arial" w:hAnsi="Arial" w:cs="Arial"/>
          <w:sz w:val="32"/>
          <w:szCs w:val="32"/>
        </w:rPr>
        <w:t>ˉ</w:t>
      </w:r>
      <w:r w:rsidR="00446BBA" w:rsidRPr="00446BBA">
        <w:rPr>
          <w:rFonts w:asciiTheme="minorBidi" w:hAnsiTheme="minorBidi" w:cs="Cordia New"/>
          <w:sz w:val="32"/>
          <w:szCs w:val="32"/>
        </w:rPr>
        <w:t xml:space="preserve"> = 4.17, S.D. = 0.55) </w:t>
      </w:r>
      <w:r w:rsidR="00446BBA" w:rsidRPr="00446BBA">
        <w:rPr>
          <w:rFonts w:asciiTheme="minorBidi" w:hAnsiTheme="minorBidi" w:cs="Cordia New"/>
          <w:sz w:val="32"/>
          <w:szCs w:val="32"/>
          <w:cs/>
        </w:rPr>
        <w:t>และเมื่อพิจารณารายด้าน พบว่า ด้านที่มีค่าเฉลี่ยสูงสุด คือ ด้านบุคลากร ซึ่งลูกค้ามีความพึงพอใจในระดับมากที่สุด (</w:t>
      </w:r>
      <w:r w:rsidR="00446BBA" w:rsidRPr="00446BBA">
        <w:rPr>
          <w:rFonts w:asciiTheme="minorBidi" w:hAnsiTheme="minorBidi" w:cs="Cordia New"/>
          <w:sz w:val="32"/>
          <w:szCs w:val="32"/>
        </w:rPr>
        <w:t>x</w:t>
      </w:r>
      <w:r w:rsidR="00446BBA" w:rsidRPr="00446BBA">
        <w:rPr>
          <w:rFonts w:ascii="Arial" w:hAnsi="Arial" w:cs="Arial"/>
          <w:sz w:val="32"/>
          <w:szCs w:val="32"/>
        </w:rPr>
        <w:t>ˉ</w:t>
      </w:r>
      <w:r w:rsidR="00446BBA" w:rsidRPr="00446BBA">
        <w:rPr>
          <w:rFonts w:asciiTheme="minorBidi" w:hAnsiTheme="minorBidi" w:cs="Cordia New"/>
          <w:sz w:val="32"/>
          <w:szCs w:val="32"/>
        </w:rPr>
        <w:t xml:space="preserve"> = 4.45, S.D. = 0.61) </w:t>
      </w:r>
      <w:r w:rsidR="00446BBA" w:rsidRPr="00446BBA">
        <w:rPr>
          <w:rFonts w:asciiTheme="minorBidi" w:hAnsiTheme="minorBidi" w:cs="Cordia New"/>
          <w:sz w:val="32"/>
          <w:szCs w:val="32"/>
          <w:cs/>
        </w:rPr>
        <w:t>รองลงมาคือ ด้านผลิตภัณฑ์บริการ ซึ่งลูกค้ามีความพึงพอใจในระดับมากที่สุด (</w:t>
      </w:r>
      <w:r w:rsidR="00446BBA" w:rsidRPr="00446BBA">
        <w:rPr>
          <w:rFonts w:asciiTheme="minorBidi" w:hAnsiTheme="minorBidi" w:cs="Cordia New"/>
          <w:sz w:val="32"/>
          <w:szCs w:val="32"/>
        </w:rPr>
        <w:t>x</w:t>
      </w:r>
      <w:r w:rsidR="00446BBA" w:rsidRPr="00446BBA">
        <w:rPr>
          <w:rFonts w:ascii="Arial" w:hAnsi="Arial" w:cs="Arial"/>
          <w:sz w:val="32"/>
          <w:szCs w:val="32"/>
        </w:rPr>
        <w:t>ˉ</w:t>
      </w:r>
      <w:r w:rsidR="00446BBA" w:rsidRPr="00446BBA">
        <w:rPr>
          <w:rFonts w:asciiTheme="minorBidi" w:hAnsiTheme="minorBidi" w:cs="Cordia New"/>
          <w:sz w:val="32"/>
          <w:szCs w:val="32"/>
        </w:rPr>
        <w:t xml:space="preserve"> = 4.30, S.D. = 0.59) </w:t>
      </w:r>
      <w:r w:rsidR="00446BBA" w:rsidRPr="00446BBA">
        <w:rPr>
          <w:rFonts w:asciiTheme="minorBidi" w:hAnsiTheme="minorBidi" w:cs="Cordia New"/>
          <w:sz w:val="32"/>
          <w:szCs w:val="32"/>
          <w:cs/>
        </w:rPr>
        <w:t>ด้านลักษณะกายภาพภายนอก ซึ่งลูกค้ามีความพึงพอใจในระดับมากที่สุด (</w:t>
      </w:r>
      <w:r w:rsidR="00446BBA" w:rsidRPr="00446BBA">
        <w:rPr>
          <w:rFonts w:asciiTheme="minorBidi" w:hAnsiTheme="minorBidi" w:cs="Cordia New"/>
          <w:sz w:val="32"/>
          <w:szCs w:val="32"/>
        </w:rPr>
        <w:t>x</w:t>
      </w:r>
      <w:r w:rsidR="00446BBA" w:rsidRPr="00446BBA">
        <w:rPr>
          <w:rFonts w:ascii="Arial" w:hAnsi="Arial" w:cs="Arial"/>
          <w:sz w:val="32"/>
          <w:szCs w:val="32"/>
        </w:rPr>
        <w:t>ˉ</w:t>
      </w:r>
      <w:r w:rsidR="00446BBA" w:rsidRPr="00446BBA">
        <w:rPr>
          <w:rFonts w:asciiTheme="minorBidi" w:hAnsiTheme="minorBidi" w:cs="Cordia New"/>
          <w:sz w:val="32"/>
          <w:szCs w:val="32"/>
        </w:rPr>
        <w:t xml:space="preserve"> = 4.21, S.D. = 0.72) </w:t>
      </w:r>
      <w:r w:rsidR="00446BBA" w:rsidRPr="00446BBA">
        <w:rPr>
          <w:rFonts w:asciiTheme="minorBidi" w:hAnsiTheme="minorBidi" w:cs="Cordia New"/>
          <w:sz w:val="32"/>
          <w:szCs w:val="32"/>
          <w:cs/>
        </w:rPr>
        <w:t>ด้านกระบวนการให้บริการ ซึ่งลูกค้ามีความพึงพอใจในระดับมาก (</w:t>
      </w:r>
      <w:r w:rsidR="00446BBA" w:rsidRPr="00446BBA">
        <w:rPr>
          <w:rFonts w:asciiTheme="minorBidi" w:hAnsiTheme="minorBidi" w:cs="Cordia New"/>
          <w:sz w:val="32"/>
          <w:szCs w:val="32"/>
        </w:rPr>
        <w:t>x</w:t>
      </w:r>
      <w:r w:rsidR="00446BBA" w:rsidRPr="00446BBA">
        <w:rPr>
          <w:rFonts w:ascii="Arial" w:hAnsi="Arial" w:cs="Arial"/>
          <w:sz w:val="32"/>
          <w:szCs w:val="32"/>
        </w:rPr>
        <w:t>ˉ</w:t>
      </w:r>
      <w:r w:rsidR="00446BBA" w:rsidRPr="00446BBA">
        <w:rPr>
          <w:rFonts w:asciiTheme="minorBidi" w:hAnsiTheme="minorBidi" w:cs="Cordia New"/>
          <w:sz w:val="32"/>
          <w:szCs w:val="32"/>
        </w:rPr>
        <w:t xml:space="preserve"> = 4.16, S.D. = 0.63) </w:t>
      </w:r>
      <w:r w:rsidR="00446BBA" w:rsidRPr="00446BBA">
        <w:rPr>
          <w:rFonts w:asciiTheme="minorBidi" w:hAnsiTheme="minorBidi" w:cs="Cordia New"/>
          <w:sz w:val="32"/>
          <w:szCs w:val="32"/>
          <w:cs/>
        </w:rPr>
        <w:t>ด้านราคาค่าธรรมเนียม ซึ่งลูกค้ามีความพึงพอใจในระดับมาก (</w:t>
      </w:r>
      <w:r w:rsidR="00446BBA" w:rsidRPr="00446BBA">
        <w:rPr>
          <w:rFonts w:asciiTheme="minorBidi" w:hAnsiTheme="minorBidi" w:cs="Cordia New"/>
          <w:sz w:val="32"/>
          <w:szCs w:val="32"/>
        </w:rPr>
        <w:t>x</w:t>
      </w:r>
      <w:r w:rsidR="00446BBA" w:rsidRPr="00446BBA">
        <w:rPr>
          <w:rFonts w:ascii="Arial" w:hAnsi="Arial" w:cs="Arial"/>
          <w:sz w:val="32"/>
          <w:szCs w:val="32"/>
        </w:rPr>
        <w:t>ˉ</w:t>
      </w:r>
      <w:r w:rsidR="00446BBA" w:rsidRPr="00446BBA">
        <w:rPr>
          <w:rFonts w:asciiTheme="minorBidi" w:hAnsiTheme="minorBidi" w:cs="Cordia New"/>
          <w:sz w:val="32"/>
          <w:szCs w:val="32"/>
        </w:rPr>
        <w:t xml:space="preserve"> = 4.09, S.D. = 0.64) </w:t>
      </w:r>
      <w:r w:rsidR="00446BBA" w:rsidRPr="00446BBA">
        <w:rPr>
          <w:rFonts w:asciiTheme="minorBidi" w:hAnsiTheme="minorBidi" w:cs="Cordia New"/>
          <w:sz w:val="32"/>
          <w:szCs w:val="32"/>
          <w:cs/>
        </w:rPr>
        <w:t>ด้านสถานที่การให้บริการ  ซึ่งลูกค้ามีความพึงพอใจในระดับมาก (</w:t>
      </w:r>
      <w:r w:rsidR="00446BBA" w:rsidRPr="00446BBA">
        <w:rPr>
          <w:rFonts w:asciiTheme="minorBidi" w:hAnsiTheme="minorBidi" w:cs="Cordia New"/>
          <w:sz w:val="32"/>
          <w:szCs w:val="32"/>
        </w:rPr>
        <w:t>x</w:t>
      </w:r>
      <w:r w:rsidR="00446BBA" w:rsidRPr="00446BBA">
        <w:rPr>
          <w:rFonts w:ascii="Arial" w:hAnsi="Arial" w:cs="Arial"/>
          <w:sz w:val="32"/>
          <w:szCs w:val="32"/>
        </w:rPr>
        <w:t>ˉ</w:t>
      </w:r>
      <w:r w:rsidR="00446BBA" w:rsidRPr="00446BBA">
        <w:rPr>
          <w:rFonts w:asciiTheme="minorBidi" w:hAnsiTheme="minorBidi" w:cs="Cordia New"/>
          <w:sz w:val="32"/>
          <w:szCs w:val="32"/>
        </w:rPr>
        <w:t xml:space="preserve"> = 3.99, S.D. = 0.75) </w:t>
      </w:r>
      <w:r w:rsidR="00446BBA" w:rsidRPr="00446BBA">
        <w:rPr>
          <w:rFonts w:asciiTheme="minorBidi" w:hAnsiTheme="minorBidi" w:cs="Cordia New"/>
          <w:sz w:val="32"/>
          <w:szCs w:val="32"/>
          <w:cs/>
        </w:rPr>
        <w:t>และด้านที่มีค่าเฉลี่ยต่ำที่สุด คือ ด้านการส่งเสริมการขาย ซึ่งลูกค้ามีความพึงพอใจในระดับมาก (</w:t>
      </w:r>
      <w:r w:rsidR="00446BBA" w:rsidRPr="00446BBA">
        <w:rPr>
          <w:rFonts w:asciiTheme="minorBidi" w:hAnsiTheme="minorBidi" w:cs="Cordia New"/>
          <w:sz w:val="32"/>
          <w:szCs w:val="32"/>
        </w:rPr>
        <w:t>x</w:t>
      </w:r>
      <w:r w:rsidR="00446BBA" w:rsidRPr="00446BBA">
        <w:rPr>
          <w:rFonts w:ascii="Arial" w:hAnsi="Arial" w:cs="Arial"/>
          <w:sz w:val="32"/>
          <w:szCs w:val="32"/>
        </w:rPr>
        <w:t>ˉ</w:t>
      </w:r>
      <w:r w:rsidR="00446BBA" w:rsidRPr="00446BBA">
        <w:rPr>
          <w:rFonts w:asciiTheme="minorBidi" w:hAnsiTheme="minorBidi" w:cs="Cordia New"/>
          <w:sz w:val="32"/>
          <w:szCs w:val="32"/>
        </w:rPr>
        <w:t xml:space="preserve"> = 3.96, S.D. = 0.73) </w:t>
      </w:r>
    </w:p>
    <w:p w:rsidR="00446BBA" w:rsidRDefault="001630DD" w:rsidP="001630DD">
      <w:pPr>
        <w:spacing w:after="0" w:line="240" w:lineRule="auto"/>
        <w:ind w:firstLine="720"/>
        <w:jc w:val="thaiDistribute"/>
        <w:rPr>
          <w:rFonts w:asciiTheme="minorBidi" w:hAnsiTheme="minorBidi" w:cs="Cordia New"/>
          <w:sz w:val="32"/>
          <w:szCs w:val="32"/>
        </w:rPr>
      </w:pPr>
      <w:r>
        <w:rPr>
          <w:rFonts w:asciiTheme="minorBidi" w:hAnsiTheme="minorBidi" w:cs="Cordia New" w:hint="cs"/>
          <w:sz w:val="32"/>
          <w:szCs w:val="32"/>
          <w:cs/>
        </w:rPr>
        <w:lastRenderedPageBreak/>
        <w:t>จากผลการศึกษา</w:t>
      </w:r>
      <w:r w:rsidRPr="001630DD">
        <w:rPr>
          <w:rFonts w:asciiTheme="minorBidi" w:hAnsiTheme="minorBidi" w:cs="Cordia New"/>
          <w:sz w:val="32"/>
          <w:szCs w:val="32"/>
          <w:cs/>
        </w:rPr>
        <w:t>ลักษณะประชากรศาสตร์ของผู้ใช้บริการธนาคารเพื่อการเกษตรและสหกรณ์การเกษตร จังหวัดสงขลา</w:t>
      </w:r>
      <w:r>
        <w:rPr>
          <w:rFonts w:asciiTheme="minorBidi" w:hAnsiTheme="minorBidi" w:cs="Cordia New" w:hint="cs"/>
          <w:sz w:val="32"/>
          <w:szCs w:val="32"/>
          <w:cs/>
        </w:rPr>
        <w:t xml:space="preserve"> พบว่า</w:t>
      </w:r>
      <w:r w:rsidRPr="001630DD">
        <w:rPr>
          <w:rFonts w:asciiTheme="minorBidi" w:hAnsiTheme="minorBidi" w:cs="Cordia New"/>
          <w:sz w:val="32"/>
          <w:szCs w:val="32"/>
          <w:cs/>
        </w:rPr>
        <w:t xml:space="preserve">กลุ่มตัวอย่างส่วนใหญ่เป็นเพศหญิง มีอายุระหว่าง </w:t>
      </w:r>
      <w:r w:rsidRPr="001630DD">
        <w:rPr>
          <w:rFonts w:asciiTheme="minorBidi" w:hAnsiTheme="minorBidi" w:cs="Cordia New"/>
          <w:sz w:val="32"/>
          <w:szCs w:val="32"/>
        </w:rPr>
        <w:t xml:space="preserve">31-40 </w:t>
      </w:r>
      <w:r w:rsidRPr="001630DD">
        <w:rPr>
          <w:rFonts w:asciiTheme="minorBidi" w:hAnsiTheme="minorBidi" w:cs="Cordia New"/>
          <w:sz w:val="32"/>
          <w:szCs w:val="32"/>
          <w:cs/>
        </w:rPr>
        <w:t xml:space="preserve">ปี ส่วนใหญ่มีสถานภาพสมรส มีการอาชีพเกษตรกร ส่วนใหญ่มีระดับการศึกษาต่ำกว่าปริญญาตรี มีรายได้เฉลี่ยต่อเดือน </w:t>
      </w:r>
      <w:r w:rsidRPr="001630DD">
        <w:rPr>
          <w:rFonts w:asciiTheme="minorBidi" w:hAnsiTheme="minorBidi" w:cs="Cordia New"/>
          <w:sz w:val="32"/>
          <w:szCs w:val="32"/>
        </w:rPr>
        <w:t xml:space="preserve">10,001-20,000 </w:t>
      </w:r>
      <w:r w:rsidRPr="001630DD">
        <w:rPr>
          <w:rFonts w:asciiTheme="minorBidi" w:hAnsiTheme="minorBidi" w:cs="Cordia New"/>
          <w:sz w:val="32"/>
          <w:szCs w:val="32"/>
          <w:cs/>
        </w:rPr>
        <w:t>บาท ส่วนใหญ่มาใช้บริการด้านสินเชื่อ</w:t>
      </w:r>
    </w:p>
    <w:p w:rsidR="001630DD" w:rsidRDefault="001630DD" w:rsidP="001630DD">
      <w:pPr>
        <w:spacing w:after="0" w:line="240" w:lineRule="auto"/>
        <w:jc w:val="thaiDistribute"/>
        <w:rPr>
          <w:rFonts w:asciiTheme="minorBidi" w:hAnsiTheme="minorBidi" w:cs="Cordia New"/>
          <w:sz w:val="32"/>
          <w:szCs w:val="32"/>
        </w:rPr>
      </w:pPr>
      <w:r>
        <w:rPr>
          <w:rFonts w:asciiTheme="minorBidi" w:hAnsiTheme="minorBidi" w:cs="Cordia New" w:hint="cs"/>
          <w:sz w:val="32"/>
          <w:szCs w:val="32"/>
          <w:cs/>
        </w:rPr>
        <w:tab/>
        <w:t>จากผลการ</w:t>
      </w:r>
      <w:r w:rsidRPr="00EF67F5">
        <w:rPr>
          <w:rFonts w:asciiTheme="minorBidi" w:hAnsiTheme="minorBidi" w:cs="Cordia New"/>
          <w:sz w:val="32"/>
          <w:szCs w:val="32"/>
          <w:cs/>
        </w:rPr>
        <w:t>ศึกษาความสัมพันธ์ระหว่างลักษณะทางประชากรศาสตร์กับความพึงพอใจของผู้ใช้บริการธนาคารเพื่อการเกษตรและสหกรณ์การเกษตร จังหวัดสงขลา</w:t>
      </w:r>
      <w:r>
        <w:rPr>
          <w:rFonts w:asciiTheme="minorBidi" w:hAnsiTheme="minorBidi" w:cs="Cordia New"/>
          <w:sz w:val="32"/>
          <w:szCs w:val="32"/>
        </w:rPr>
        <w:t xml:space="preserve"> </w:t>
      </w:r>
      <w:r>
        <w:rPr>
          <w:rFonts w:asciiTheme="minorBidi" w:hAnsiTheme="minorBidi" w:cs="Cordia New" w:hint="cs"/>
          <w:sz w:val="32"/>
          <w:szCs w:val="32"/>
          <w:cs/>
        </w:rPr>
        <w:t xml:space="preserve">พบว่า </w:t>
      </w:r>
      <w:r w:rsidRPr="001630DD">
        <w:rPr>
          <w:rFonts w:asciiTheme="minorBidi" w:hAnsiTheme="minorBidi" w:cs="Cordia New"/>
          <w:sz w:val="32"/>
          <w:szCs w:val="32"/>
          <w:cs/>
        </w:rPr>
        <w:t xml:space="preserve">ลักษณะทางประชากรศาสตร์ อายุ รายได้เฉลี่ยต่อเดือน ที่ต่างกันมีระดับความพึงพอใจในการใช้บริการธนาคารแตกต่างกันอย่างมีนัยสำคัญทางสถิติ ส่วนลักษณะทางประชากรศาสตร์ เพศ สถานภาพ อาชีพ การศึกษา ธุรกรรมที่มาใช้บริการ ที่ต่างกันมีความแตกต่างกันอย่างไม่มีนัยสำคัญทางสถิติ </w:t>
      </w:r>
    </w:p>
    <w:p w:rsidR="001630DD" w:rsidRDefault="00B0669A" w:rsidP="00EF79AF">
      <w:pPr>
        <w:spacing w:after="0" w:line="240" w:lineRule="auto"/>
        <w:jc w:val="thaiDistribute"/>
        <w:rPr>
          <w:rFonts w:asciiTheme="minorBidi" w:hAnsiTheme="minorBidi" w:cs="Cordia New"/>
          <w:sz w:val="32"/>
          <w:szCs w:val="32"/>
        </w:rPr>
      </w:pPr>
      <w:r>
        <w:rPr>
          <w:rFonts w:asciiTheme="minorBidi" w:hAnsiTheme="minorBidi" w:cs="Cordia New" w:hint="cs"/>
          <w:sz w:val="32"/>
          <w:szCs w:val="32"/>
          <w:cs/>
        </w:rPr>
        <w:tab/>
      </w:r>
    </w:p>
    <w:p w:rsidR="00CF3BE6" w:rsidRDefault="00CF3BE6" w:rsidP="00EF79AF">
      <w:pPr>
        <w:spacing w:after="0" w:line="240" w:lineRule="auto"/>
        <w:jc w:val="thaiDistribute"/>
        <w:rPr>
          <w:rFonts w:asciiTheme="minorBidi" w:hAnsiTheme="minorBidi" w:cs="Cordia New"/>
          <w:b/>
          <w:bCs/>
          <w:sz w:val="32"/>
          <w:szCs w:val="32"/>
        </w:rPr>
      </w:pPr>
      <w:r w:rsidRPr="00B0669A">
        <w:rPr>
          <w:rFonts w:asciiTheme="minorBidi" w:hAnsiTheme="minorBidi" w:cs="Cordia New" w:hint="cs"/>
          <w:b/>
          <w:bCs/>
          <w:sz w:val="32"/>
          <w:szCs w:val="32"/>
          <w:cs/>
        </w:rPr>
        <w:t>การอภิปรายผล</w:t>
      </w:r>
    </w:p>
    <w:p w:rsidR="00EA4A00" w:rsidRDefault="00B0669A" w:rsidP="00B0669A">
      <w:pPr>
        <w:spacing w:after="0" w:line="240" w:lineRule="auto"/>
        <w:jc w:val="thaiDistribute"/>
        <w:rPr>
          <w:rFonts w:asciiTheme="minorBidi" w:hAnsiTheme="minorBidi"/>
          <w:sz w:val="32"/>
          <w:szCs w:val="32"/>
        </w:rPr>
      </w:pPr>
      <w:r w:rsidRPr="00B0669A">
        <w:rPr>
          <w:rFonts w:asciiTheme="minorBidi" w:hAnsiTheme="minorBidi"/>
          <w:sz w:val="32"/>
          <w:szCs w:val="32"/>
        </w:rPr>
        <w:tab/>
      </w:r>
      <w:r w:rsidR="00EA4A00">
        <w:rPr>
          <w:rFonts w:asciiTheme="minorBidi" w:hAnsiTheme="minorBidi" w:hint="cs"/>
          <w:sz w:val="32"/>
          <w:szCs w:val="32"/>
          <w:cs/>
        </w:rPr>
        <w:t>จากการศึกษา</w:t>
      </w:r>
      <w:r w:rsidR="00EA4A00" w:rsidRPr="00EA4A00">
        <w:rPr>
          <w:rFonts w:asciiTheme="minorBidi" w:hAnsiTheme="minorBidi" w:cs="Cordia New"/>
          <w:sz w:val="32"/>
          <w:szCs w:val="32"/>
          <w:cs/>
        </w:rPr>
        <w:t>ความพึงพอใจของลูกค้าในการใช้บริการธนาคารเพื่อการเกษตรและสหกรณ์การเกษตร จังหวัดสงขลา</w:t>
      </w:r>
      <w:r w:rsidR="00EA4A00">
        <w:rPr>
          <w:rFonts w:asciiTheme="minorBidi" w:hAnsiTheme="minorBidi" w:hint="cs"/>
          <w:sz w:val="32"/>
          <w:szCs w:val="32"/>
          <w:cs/>
        </w:rPr>
        <w:t xml:space="preserve"> สามารถอภิปรายผลได้ดังนี้</w:t>
      </w:r>
    </w:p>
    <w:p w:rsidR="0062465F" w:rsidRPr="0062465F" w:rsidRDefault="0062465F" w:rsidP="0062465F">
      <w:pPr>
        <w:spacing w:after="0" w:line="240" w:lineRule="auto"/>
        <w:ind w:firstLine="720"/>
        <w:jc w:val="thaiDistribute"/>
        <w:rPr>
          <w:rFonts w:asciiTheme="minorBidi" w:hAnsiTheme="minorBidi" w:cs="Cordia New"/>
          <w:sz w:val="32"/>
          <w:szCs w:val="32"/>
        </w:rPr>
      </w:pPr>
      <w:r w:rsidRPr="00EF67F5">
        <w:rPr>
          <w:rFonts w:asciiTheme="minorBidi" w:hAnsiTheme="minorBidi" w:cs="Cordia New"/>
          <w:sz w:val="32"/>
          <w:szCs w:val="32"/>
        </w:rPr>
        <w:t xml:space="preserve">1. </w:t>
      </w:r>
      <w:r w:rsidR="005D0FE2">
        <w:rPr>
          <w:rFonts w:asciiTheme="minorBidi" w:hAnsiTheme="minorBidi" w:cs="Cordia New"/>
          <w:sz w:val="32"/>
          <w:szCs w:val="32"/>
          <w:cs/>
        </w:rPr>
        <w:t>ระดับความพึงพอใจ</w:t>
      </w:r>
      <w:r w:rsidRPr="00EF67F5">
        <w:rPr>
          <w:rFonts w:asciiTheme="minorBidi" w:hAnsiTheme="minorBidi" w:cs="Cordia New"/>
          <w:sz w:val="32"/>
          <w:szCs w:val="32"/>
          <w:cs/>
        </w:rPr>
        <w:t>ของผู้ใช้บริการธนาคารเพื่อการเกษตรและสหกรณ์การเกษตร จังหวัดสงขลา</w:t>
      </w:r>
      <w:r>
        <w:rPr>
          <w:rFonts w:asciiTheme="minorBidi" w:hAnsiTheme="minorBidi" w:cs="Cordia New"/>
          <w:sz w:val="32"/>
          <w:szCs w:val="32"/>
        </w:rPr>
        <w:t xml:space="preserve"> </w:t>
      </w:r>
      <w:r>
        <w:rPr>
          <w:rFonts w:asciiTheme="minorBidi" w:hAnsiTheme="minorBidi" w:cs="Cordia New" w:hint="cs"/>
          <w:sz w:val="32"/>
          <w:szCs w:val="32"/>
          <w:cs/>
        </w:rPr>
        <w:t xml:space="preserve">พบว่า </w:t>
      </w:r>
      <w:r w:rsidRPr="0062465F">
        <w:rPr>
          <w:rFonts w:asciiTheme="minorBidi" w:hAnsiTheme="minorBidi" w:cs="Cordia New"/>
          <w:sz w:val="32"/>
          <w:szCs w:val="32"/>
          <w:cs/>
        </w:rPr>
        <w:t>ระดับความพึงพอใจของลูกค้าในการใช้บริการธนาคาร ผู้ศึกษาขอนำเสนอผลการอภิปรายเป็นรายด้าน ดังนี้ พบว่า กลุ่มตัวอย่างมีระดับความพึงพอใจด้านบุคลากรมีค่าเฉลี่ยสูงสุด โดยมีค่าเฉลี่ยความพึงพอใจในระดับมากที่สุด โดยกลุ่มตัวอย่างมีความพึงพอใจในการแต่งกายของพนักงานในระดับมากที่สุด ซึ่งธนาคารได้กำหนดให้พนักงานแต่งกายด้วยเครื่องแบบดังนี้ วันจันทร์ วันอังคาร และวันพฤหัส พนักงานแต่งกายด้วยเครื่องแต่งกายที่เป็นสากล พนักงานชายสวมเสื้อเชิ๊ตแขนยาวสีขาว กางเกงสแลคสีดำ ผูกเนคไทสีเขียวซึ่งเป็นสีสัญลักษณ์ของธนาคาร ในขณะที่พนักงานหญิงสวมเสื้อเชิ๊ตและเสื้อสูทสีเขียวซึ่งเป็นสีสัญลักษณ์ของธนาคาร สวมกระโปรงสีดำ การแต่งกายในวันจันทร์ วันอังคาร และวันพฤหัสเป็นการแต่งกายที่มีลักษณะเป็นทางการ สำหรับวันพุธ พนักงานทั้งชายและหญิง แต่งกายด้วยชุดเสื้อโปโลสีเขียว กางเกงสแลค และในวันศุกร์พนักงานแต่งกายด้วยผ้าไทย ซึ่งจากการศึกษาของเลิศชาย เจตนธรรมจักร (</w:t>
      </w:r>
      <w:r w:rsidRPr="0062465F">
        <w:rPr>
          <w:rFonts w:asciiTheme="minorBidi" w:hAnsiTheme="minorBidi" w:cs="Cordia New"/>
          <w:sz w:val="32"/>
          <w:szCs w:val="32"/>
        </w:rPr>
        <w:t xml:space="preserve">2555) </w:t>
      </w:r>
      <w:r w:rsidRPr="0062465F">
        <w:rPr>
          <w:rFonts w:asciiTheme="minorBidi" w:hAnsiTheme="minorBidi" w:cs="Cordia New"/>
          <w:sz w:val="32"/>
          <w:szCs w:val="32"/>
          <w:cs/>
        </w:rPr>
        <w:t>ได้อธิบายว่าเครื่องแบบมีอิทธิพลต่อทั้งต่อตัวผู้สวมใส่ซึ่งเป็นสมาชิกขององค์กร รวมถึงลูกค้าขององค์กร การสวมใส่ชุดที่มีความเป็นทางการในวันจันทร์ วันอังคาร และวันพฤหัสทำให้ลูกค้ารับรู้ภาพพจน์ของการเป็นมืออาชีพ มีความสามารถ (</w:t>
      </w:r>
      <w:r w:rsidRPr="0062465F">
        <w:rPr>
          <w:rFonts w:asciiTheme="minorBidi" w:hAnsiTheme="minorBidi" w:cs="Cordia New"/>
          <w:sz w:val="32"/>
          <w:szCs w:val="32"/>
        </w:rPr>
        <w:t xml:space="preserve">Susan, 2003) </w:t>
      </w:r>
      <w:r w:rsidRPr="0062465F">
        <w:rPr>
          <w:rFonts w:asciiTheme="minorBidi" w:hAnsiTheme="minorBidi" w:cs="Cordia New"/>
          <w:sz w:val="32"/>
          <w:szCs w:val="32"/>
          <w:cs/>
        </w:rPr>
        <w:t>ส่วนการแต่งกายในวันพุธที่มีลักษณะกึ่งเป็นทางการ อภิสิทธิ์ ไล่ศัตรูไกล (</w:t>
      </w:r>
      <w:r w:rsidRPr="0062465F">
        <w:rPr>
          <w:rFonts w:asciiTheme="minorBidi" w:hAnsiTheme="minorBidi" w:cs="Cordia New"/>
          <w:sz w:val="32"/>
          <w:szCs w:val="32"/>
        </w:rPr>
        <w:t xml:space="preserve">2535) </w:t>
      </w:r>
      <w:r w:rsidRPr="0062465F">
        <w:rPr>
          <w:rFonts w:asciiTheme="minorBidi" w:hAnsiTheme="minorBidi" w:cs="Cordia New"/>
          <w:sz w:val="32"/>
          <w:szCs w:val="32"/>
          <w:cs/>
        </w:rPr>
        <w:t>ได้อธิบายหน้าที่ของเครื่องแบบกึ่งทางการว่า สามารถช่วยลดความรู้สึกถึงความแตกต่างทางชนชั้นในสังคมระหว่างผู้สวมใส่ซึ่งเป็นสมาชิกขององค์กร และลูกค้าขององค์กร ส่วนการแต่งกายด้วยผ้าไทยใน</w:t>
      </w:r>
      <w:r w:rsidRPr="0062465F">
        <w:rPr>
          <w:rFonts w:asciiTheme="minorBidi" w:hAnsiTheme="minorBidi" w:cs="Cordia New"/>
          <w:sz w:val="32"/>
          <w:szCs w:val="32"/>
          <w:cs/>
        </w:rPr>
        <w:lastRenderedPageBreak/>
        <w:t>วันศุกร์ ซูซาน ไคเซอร์ (</w:t>
      </w:r>
      <w:r w:rsidRPr="0062465F">
        <w:rPr>
          <w:rFonts w:asciiTheme="minorBidi" w:hAnsiTheme="minorBidi" w:cs="Cordia New"/>
          <w:sz w:val="32"/>
          <w:szCs w:val="32"/>
        </w:rPr>
        <w:t xml:space="preserve">Kiser, 1990) </w:t>
      </w:r>
      <w:r w:rsidRPr="0062465F">
        <w:rPr>
          <w:rFonts w:asciiTheme="minorBidi" w:hAnsiTheme="minorBidi" w:cs="Cordia New"/>
          <w:sz w:val="32"/>
          <w:szCs w:val="32"/>
          <w:cs/>
        </w:rPr>
        <w:t>เสริมว่า การแต่งกายด้วยชุดที่มีความเชื่อมโยงกับสังคม เช่น ชุดประจำชาติ ชุดประจำถิ่น มักถูกใช้เป็นเครื่องมือในการแสดงสถานภาพ ให้รู้สึกเป็นบุคคลกลุ่มใน (</w:t>
      </w:r>
      <w:r w:rsidRPr="0062465F">
        <w:rPr>
          <w:rFonts w:asciiTheme="minorBidi" w:hAnsiTheme="minorBidi" w:cs="Cordia New"/>
          <w:sz w:val="32"/>
          <w:szCs w:val="32"/>
        </w:rPr>
        <w:t xml:space="preserve">In-group) </w:t>
      </w:r>
      <w:r w:rsidRPr="0062465F">
        <w:rPr>
          <w:rFonts w:asciiTheme="minorBidi" w:hAnsiTheme="minorBidi" w:cs="Cordia New"/>
          <w:sz w:val="32"/>
          <w:szCs w:val="32"/>
          <w:cs/>
        </w:rPr>
        <w:t>ซึ่งการแต่งกายในลักษณะนี้ในองค์กรบริการ (</w:t>
      </w:r>
      <w:r w:rsidRPr="0062465F">
        <w:rPr>
          <w:rFonts w:asciiTheme="minorBidi" w:hAnsiTheme="minorBidi" w:cs="Cordia New"/>
          <w:sz w:val="32"/>
          <w:szCs w:val="32"/>
        </w:rPr>
        <w:t xml:space="preserve">Service Organization) </w:t>
      </w:r>
      <w:r w:rsidRPr="0062465F">
        <w:rPr>
          <w:rFonts w:asciiTheme="minorBidi" w:hAnsiTheme="minorBidi" w:cs="Cordia New"/>
          <w:sz w:val="32"/>
          <w:szCs w:val="32"/>
          <w:cs/>
        </w:rPr>
        <w:t xml:space="preserve">จะเสริมสร้างภาพพจน์ของความอดทน ขยันขันแข็งในการทำงานต่อสาธารณชน เนื่องจากเสื้อผ้าประเภทนี้ไม่หรูหรา ราคาไม่แพง จึงเหมาะกับองค์กรภาครัฐวิสาหกิจที่มิได้มุ่งแสดงหากำไร ซึ่งส่วนใหญ่บริหารการดำเนินงานด้วยภาษีของราษฎร การแต่งกายด้วยชุดที่มีความเชื่อมโยงกับชาติ จึงเป็นการเพิ่มภาพลักษณ์ให้แก่องค์กรอีกทางหนึ่ง </w:t>
      </w:r>
    </w:p>
    <w:p w:rsidR="0062465F" w:rsidRPr="0062465F" w:rsidRDefault="0062465F" w:rsidP="0062465F">
      <w:pPr>
        <w:spacing w:after="0" w:line="240" w:lineRule="auto"/>
        <w:ind w:firstLine="720"/>
        <w:jc w:val="thaiDistribute"/>
        <w:rPr>
          <w:rFonts w:asciiTheme="minorBidi" w:hAnsiTheme="minorBidi" w:cs="Cordia New"/>
          <w:sz w:val="32"/>
          <w:szCs w:val="32"/>
        </w:rPr>
      </w:pPr>
      <w:r w:rsidRPr="0062465F">
        <w:rPr>
          <w:rFonts w:asciiTheme="minorBidi" w:hAnsiTheme="minorBidi" w:cs="Cordia New"/>
          <w:sz w:val="32"/>
          <w:szCs w:val="32"/>
          <w:cs/>
        </w:rPr>
        <w:t xml:space="preserve">ด้านผลิตภัณฑ์บริการเป็นด้านที่กลุ่มตัวอย่างมีระดับความพึงพอใจด้านผลิตภัณฑ์บริการในระดับมากที่สุด โดยกลุ่มตัวอย่างมีความพึงพอใจในการให้บริการธุรกรรมมีความถูกต้องและครบถ้วนเป็นอันดับแรก </w:t>
      </w:r>
      <w:r w:rsidR="00E8767C">
        <w:rPr>
          <w:rFonts w:asciiTheme="minorBidi" w:hAnsiTheme="minorBidi" w:cs="Cordia New"/>
          <w:sz w:val="32"/>
          <w:szCs w:val="32"/>
          <w:cs/>
        </w:rPr>
        <w:t>ซึ่งสอดคล้องกับผลการศึกษาของบุษ</w:t>
      </w:r>
      <w:r w:rsidR="00E8767C">
        <w:rPr>
          <w:rFonts w:asciiTheme="minorBidi" w:hAnsiTheme="minorBidi" w:cs="Cordia New" w:hint="cs"/>
          <w:sz w:val="32"/>
          <w:szCs w:val="32"/>
          <w:cs/>
        </w:rPr>
        <w:t>บ</w:t>
      </w:r>
      <w:r w:rsidRPr="0062465F">
        <w:rPr>
          <w:rFonts w:asciiTheme="minorBidi" w:hAnsiTheme="minorBidi" w:cs="Cordia New"/>
          <w:sz w:val="32"/>
          <w:szCs w:val="32"/>
          <w:cs/>
        </w:rPr>
        <w:t>ง กุญแจนาค (</w:t>
      </w:r>
      <w:r w:rsidRPr="0062465F">
        <w:rPr>
          <w:rFonts w:asciiTheme="minorBidi" w:hAnsiTheme="minorBidi" w:cs="Cordia New"/>
          <w:sz w:val="32"/>
          <w:szCs w:val="32"/>
        </w:rPr>
        <w:t xml:space="preserve">2554) </w:t>
      </w:r>
      <w:r w:rsidRPr="0062465F">
        <w:rPr>
          <w:rFonts w:asciiTheme="minorBidi" w:hAnsiTheme="minorBidi" w:cs="Cordia New"/>
          <w:sz w:val="32"/>
          <w:szCs w:val="32"/>
          <w:cs/>
        </w:rPr>
        <w:t xml:space="preserve">ซึ่งพบว่า ลูกค้ามีความพึงพอใจในการบริการในระดับมาก เนื่องมาจากธนาคารให้บริการรวดเร็ว ลูกค้าได้รับความสะดวกสบาย พนักงานที่ให้บริการมีจำนวนเพียงพอกับลูกค้า ทำให้ไม่เสียเวลาในการรอ </w:t>
      </w:r>
    </w:p>
    <w:p w:rsidR="0062465F" w:rsidRPr="0062465F" w:rsidRDefault="0062465F" w:rsidP="0062465F">
      <w:pPr>
        <w:spacing w:after="0" w:line="240" w:lineRule="auto"/>
        <w:ind w:firstLine="720"/>
        <w:jc w:val="thaiDistribute"/>
        <w:rPr>
          <w:rFonts w:asciiTheme="minorBidi" w:hAnsiTheme="minorBidi" w:cs="Cordia New"/>
          <w:sz w:val="32"/>
          <w:szCs w:val="32"/>
        </w:rPr>
      </w:pPr>
      <w:r w:rsidRPr="0062465F">
        <w:rPr>
          <w:rFonts w:asciiTheme="minorBidi" w:hAnsiTheme="minorBidi" w:cs="Cordia New"/>
          <w:sz w:val="32"/>
          <w:szCs w:val="32"/>
          <w:cs/>
        </w:rPr>
        <w:t>ด้านลักษณะกายภาพภายนอกเป็นด้านที่กลุ่มตัวอย่างมีระดับความพึงพอใจด้านลักษณะกายภาพภายนอกในระดับมากที่สุด โดยกลุ่มตัวอย่างมีความพึงพอใจในความสะอาดของธนาคารเป็นอันดับแรก เนื่องมาจากสถานที่ภายในของธนาคารมีการดูแลรักษาความสะอาดอย่างสม่ำเสมอ ซึ่งสอดคล้องกับผลการศึกษาของกัลยา แจ่มแจ้ง (</w:t>
      </w:r>
      <w:r w:rsidRPr="0062465F">
        <w:rPr>
          <w:rFonts w:asciiTheme="minorBidi" w:hAnsiTheme="minorBidi" w:cs="Cordia New"/>
          <w:sz w:val="32"/>
          <w:szCs w:val="32"/>
        </w:rPr>
        <w:t xml:space="preserve">2549) </w:t>
      </w:r>
      <w:r w:rsidRPr="0062465F">
        <w:rPr>
          <w:rFonts w:asciiTheme="minorBidi" w:hAnsiTheme="minorBidi" w:cs="Cordia New"/>
          <w:sz w:val="32"/>
          <w:szCs w:val="32"/>
          <w:cs/>
        </w:rPr>
        <w:t xml:space="preserve">ที่ลูกค้ามีความพึงพอใจในด้านอาคารสถานที่ในระดับมาก เนื่องมาจาก สถานที่ภายในของธนาคารกว้างขวาง เป็นระเบียบเรียบร้อย สะอาด อากาศและแสงสว่างภายในธนาคารเหมาะสม </w:t>
      </w:r>
    </w:p>
    <w:p w:rsidR="0062465F" w:rsidRPr="0062465F" w:rsidRDefault="0062465F" w:rsidP="0062465F">
      <w:pPr>
        <w:spacing w:after="0" w:line="240" w:lineRule="auto"/>
        <w:ind w:firstLine="720"/>
        <w:jc w:val="thaiDistribute"/>
        <w:rPr>
          <w:rFonts w:asciiTheme="minorBidi" w:hAnsiTheme="minorBidi" w:cs="Cordia New"/>
          <w:sz w:val="32"/>
          <w:szCs w:val="32"/>
        </w:rPr>
      </w:pPr>
      <w:r w:rsidRPr="0062465F">
        <w:rPr>
          <w:rFonts w:asciiTheme="minorBidi" w:hAnsiTheme="minorBidi" w:cs="Cordia New"/>
          <w:sz w:val="32"/>
          <w:szCs w:val="32"/>
          <w:cs/>
        </w:rPr>
        <w:t>ด้านกระบวนการให้บริการเป็นด้านที่กลุ่มตัวอย่างมีระดับความพึงพอใจด้านกระบวนการให้บริการในระดับมาก โดยกลุ่มตัวอย่างมีความพึงพอใจในความซับซ้อนในการเตรียมเอกสารเพื่อขอรับบริการเป็นอันดับสุดท้าย ซึ่งสอดคล้องกับผลการศึกษาของกัลยา แจ่มแจ้ง (</w:t>
      </w:r>
      <w:r w:rsidRPr="0062465F">
        <w:rPr>
          <w:rFonts w:asciiTheme="minorBidi" w:hAnsiTheme="minorBidi" w:cs="Cordia New"/>
          <w:sz w:val="32"/>
          <w:szCs w:val="32"/>
        </w:rPr>
        <w:t xml:space="preserve">2549) </w:t>
      </w:r>
      <w:r w:rsidRPr="0062465F">
        <w:rPr>
          <w:rFonts w:asciiTheme="minorBidi" w:hAnsiTheme="minorBidi" w:cs="Cordia New"/>
          <w:sz w:val="32"/>
          <w:szCs w:val="32"/>
          <w:cs/>
        </w:rPr>
        <w:t>ที่พบว่าลูกค้ามีความพึงพอใจในด้านกระบวนการให้บริการในภาพรวมในระดับมาก และลูกค้ามีความพอใจในขั้นตอนต่างๆในการให้บริการมีความสะดวกคล่องตัวเป็นลำดับสุดท้ายเช่นกัน</w:t>
      </w:r>
    </w:p>
    <w:p w:rsidR="0062465F" w:rsidRPr="0062465F" w:rsidRDefault="0062465F" w:rsidP="0062465F">
      <w:pPr>
        <w:spacing w:after="0" w:line="240" w:lineRule="auto"/>
        <w:ind w:firstLine="720"/>
        <w:jc w:val="thaiDistribute"/>
        <w:rPr>
          <w:rFonts w:asciiTheme="minorBidi" w:hAnsiTheme="minorBidi" w:cs="Cordia New"/>
          <w:sz w:val="32"/>
          <w:szCs w:val="32"/>
        </w:rPr>
      </w:pPr>
      <w:r w:rsidRPr="0062465F">
        <w:rPr>
          <w:rFonts w:asciiTheme="minorBidi" w:hAnsiTheme="minorBidi" w:cs="Cordia New"/>
          <w:sz w:val="32"/>
          <w:szCs w:val="32"/>
          <w:cs/>
        </w:rPr>
        <w:t>ด้านราคาค่าธรรมเนียมเป็นด้านที่กลุ่มตัวอย่างมีระดับความพึงพอใจด้านราคาค่าธรรมเนียมในระดับมาก ซึ่งไม่สอดคล้องกับการศึกษาของศรินธร จันทิ (</w:t>
      </w:r>
      <w:r w:rsidRPr="0062465F">
        <w:rPr>
          <w:rFonts w:asciiTheme="minorBidi" w:hAnsiTheme="minorBidi" w:cs="Cordia New"/>
          <w:sz w:val="32"/>
          <w:szCs w:val="32"/>
        </w:rPr>
        <w:t xml:space="preserve">2555) </w:t>
      </w:r>
      <w:r w:rsidRPr="0062465F">
        <w:rPr>
          <w:rFonts w:asciiTheme="minorBidi" w:hAnsiTheme="minorBidi" w:cs="Cordia New"/>
          <w:sz w:val="32"/>
          <w:szCs w:val="32"/>
          <w:cs/>
        </w:rPr>
        <w:t>ที่ผลการศึกษาพบว่า ลูกค้ามีความพึงพอใจในด้านราคาค่าธรรมเนียมในระดับปานกลาง และอัตราค่าธรรมเนียมสินเชื่อเหมาะสมในระดับปานกลาง ในขณะที่ผลการศึกษาของการศึกษาชิ้นนี้พบว่า ลูกค้ามีความพึงพอใจในอัตราค่าธรรมเนียมสินเชื่อในระดับมาก</w:t>
      </w:r>
    </w:p>
    <w:p w:rsidR="0062465F" w:rsidRPr="0062465F" w:rsidRDefault="0062465F" w:rsidP="0062465F">
      <w:pPr>
        <w:spacing w:after="0" w:line="240" w:lineRule="auto"/>
        <w:ind w:firstLine="720"/>
        <w:jc w:val="thaiDistribute"/>
        <w:rPr>
          <w:rFonts w:asciiTheme="minorBidi" w:hAnsiTheme="minorBidi" w:cs="Cordia New"/>
          <w:sz w:val="32"/>
          <w:szCs w:val="32"/>
        </w:rPr>
      </w:pPr>
      <w:r w:rsidRPr="0062465F">
        <w:rPr>
          <w:rFonts w:asciiTheme="minorBidi" w:hAnsiTheme="minorBidi" w:cs="Cordia New"/>
          <w:sz w:val="32"/>
          <w:szCs w:val="32"/>
          <w:cs/>
        </w:rPr>
        <w:lastRenderedPageBreak/>
        <w:t>ด้านสถานที่การให้บริการเป็นด้านที่กลุ่มตัวอย่างมีระดับความพึงพอใจด้านสถานที่การให้บริการในระดับมาก โดยลูกค้าพึงพอใจในทำเลที่ตั้งของธนาคารมีความเหมาะสมเป็นอันดับแรก และตู้ปรับสมุดอัตโนมัติเพียงพอต่อการให้บริการเป็นอันดับสุดท้าย ซึ่งผลที่ได้สอดคล้องกับการศึกษาของกัลยา แจ่มแจ้ง (</w:t>
      </w:r>
      <w:r w:rsidRPr="0062465F">
        <w:rPr>
          <w:rFonts w:asciiTheme="minorBidi" w:hAnsiTheme="minorBidi" w:cs="Cordia New"/>
          <w:sz w:val="32"/>
          <w:szCs w:val="32"/>
        </w:rPr>
        <w:t xml:space="preserve">2549) </w:t>
      </w:r>
      <w:r w:rsidRPr="0062465F">
        <w:rPr>
          <w:rFonts w:asciiTheme="minorBidi" w:hAnsiTheme="minorBidi" w:cs="Cordia New"/>
          <w:sz w:val="32"/>
          <w:szCs w:val="32"/>
          <w:cs/>
        </w:rPr>
        <w:t xml:space="preserve">ที่พบว่าลูกค้ามีความพึงพอใจในด้านสถานที่ในระดับมาก แต่อย่างไรก็ตามลูกค้าธนาคารมีความพึงพอใจในด้านบรรยากาศภายในธนาคารไม่มีเสียงดังรบกวนเป็นอันดับแรก และสถานที่จอดรถสะดวกและเพียงพอเป็นอันดับสุดท้าย </w:t>
      </w:r>
    </w:p>
    <w:p w:rsidR="0062465F" w:rsidRDefault="0062465F" w:rsidP="0062465F">
      <w:pPr>
        <w:spacing w:after="0" w:line="240" w:lineRule="auto"/>
        <w:ind w:firstLine="720"/>
        <w:jc w:val="thaiDistribute"/>
        <w:rPr>
          <w:rFonts w:asciiTheme="minorBidi" w:hAnsiTheme="minorBidi" w:cs="Cordia New"/>
          <w:sz w:val="32"/>
          <w:szCs w:val="32"/>
        </w:rPr>
      </w:pPr>
      <w:r w:rsidRPr="0062465F">
        <w:rPr>
          <w:rFonts w:asciiTheme="minorBidi" w:hAnsiTheme="minorBidi" w:cs="Cordia New"/>
          <w:sz w:val="32"/>
          <w:szCs w:val="32"/>
          <w:cs/>
        </w:rPr>
        <w:t>ด้านการส่งเสริมการขายเป็นด้านที่กลุ่มตัวอย่างมีระดับความพึงพอใจด้านการส่งเสริมการขายในระดับมาก โดยการจัดแคมเปญผลตอบแทนและรางวัลสำหรับ สลาก ธ.ก.ส. ลูกค้ามีความพึงพอใจในอันดับแรก และ การจัดแคมเปญฟรีค่าธรรมเนียมบริการ ลูกค้ามีความพึงพอใจในอันดับสุดท้าย ซึ่งผลการศึกษาด้านการส่งเสริมการขายในภาพรวมสอดคล้องกับงานของวีระยุ</w:t>
      </w:r>
      <w:r w:rsidR="00E8767C">
        <w:rPr>
          <w:rFonts w:asciiTheme="minorBidi" w:hAnsiTheme="minorBidi" w:cs="Cordia New" w:hint="cs"/>
          <w:sz w:val="32"/>
          <w:szCs w:val="32"/>
          <w:cs/>
        </w:rPr>
        <w:t>ท</w:t>
      </w:r>
      <w:r w:rsidRPr="0062465F">
        <w:rPr>
          <w:rFonts w:asciiTheme="minorBidi" w:hAnsiTheme="minorBidi" w:cs="Cordia New"/>
          <w:sz w:val="32"/>
          <w:szCs w:val="32"/>
          <w:cs/>
        </w:rPr>
        <w:t>ธ พันธุ์สวัสดิ์ (</w:t>
      </w:r>
      <w:r w:rsidRPr="0062465F">
        <w:rPr>
          <w:rFonts w:asciiTheme="minorBidi" w:hAnsiTheme="minorBidi" w:cs="Cordia New"/>
          <w:sz w:val="32"/>
          <w:szCs w:val="32"/>
        </w:rPr>
        <w:t xml:space="preserve">2550) </w:t>
      </w:r>
      <w:r w:rsidRPr="0062465F">
        <w:rPr>
          <w:rFonts w:asciiTheme="minorBidi" w:hAnsiTheme="minorBidi" w:cs="Cordia New"/>
          <w:sz w:val="32"/>
          <w:szCs w:val="32"/>
          <w:cs/>
        </w:rPr>
        <w:t>โดยลูกค้ามีความพึงพอใจในด้านการส่งเสริมการขายในภาพรวมในระดับมาก ลูกค้ามีความพึงพอใจที่มีป้ายประชาสัมพันธ์ข้อมูลข่าวสารต่างๆเป็นอันดับแรก และมีของสมมนาคุณแจกให้กับลูกค้าเป็นอันดับสุดท้าย</w:t>
      </w:r>
    </w:p>
    <w:p w:rsidR="0062465F" w:rsidRPr="005D0FE2" w:rsidRDefault="0062465F" w:rsidP="005D0FE2">
      <w:pPr>
        <w:spacing w:after="0" w:line="240" w:lineRule="auto"/>
        <w:ind w:firstLine="720"/>
        <w:jc w:val="thaiDistribute"/>
        <w:rPr>
          <w:rFonts w:asciiTheme="minorBidi" w:hAnsiTheme="minorBidi" w:cs="Cordia New" w:hint="cs"/>
          <w:sz w:val="32"/>
          <w:szCs w:val="32"/>
          <w:cs/>
        </w:rPr>
      </w:pPr>
      <w:r w:rsidRPr="005D0FE2">
        <w:rPr>
          <w:rFonts w:asciiTheme="minorBidi" w:hAnsiTheme="minorBidi" w:cs="Cordia New"/>
          <w:sz w:val="32"/>
          <w:szCs w:val="32"/>
        </w:rPr>
        <w:t xml:space="preserve">2. </w:t>
      </w:r>
      <w:r w:rsidRPr="005D0FE2">
        <w:rPr>
          <w:rFonts w:asciiTheme="minorBidi" w:hAnsiTheme="minorBidi" w:cs="Cordia New"/>
          <w:sz w:val="32"/>
          <w:szCs w:val="32"/>
          <w:cs/>
        </w:rPr>
        <w:t>ความสัมพันธ์ระหว่างลักษณะทางประชากรศาสตร์กับความพึงพอใจของผู้ใช้บริการธนาคารเพื่อการเกษตรและสหกรณ์การเกษตร จังหวัดสงขลา</w:t>
      </w:r>
      <w:r w:rsidR="005D0FE2">
        <w:rPr>
          <w:rFonts w:asciiTheme="minorBidi" w:hAnsiTheme="minorBidi" w:cs="Cordia New"/>
          <w:sz w:val="32"/>
          <w:szCs w:val="32"/>
        </w:rPr>
        <w:t xml:space="preserve"> </w:t>
      </w:r>
      <w:r w:rsidR="005D0FE2">
        <w:rPr>
          <w:rFonts w:asciiTheme="minorBidi" w:hAnsiTheme="minorBidi" w:cs="Cordia New" w:hint="cs"/>
          <w:sz w:val="32"/>
          <w:szCs w:val="32"/>
          <w:cs/>
        </w:rPr>
        <w:t xml:space="preserve">พบว่า </w:t>
      </w:r>
      <w:r w:rsidR="004B5F21" w:rsidRPr="004B5F21">
        <w:rPr>
          <w:rFonts w:asciiTheme="minorBidi" w:hAnsiTheme="minorBidi" w:cs="Cordia New"/>
          <w:sz w:val="32"/>
          <w:szCs w:val="32"/>
          <w:cs/>
        </w:rPr>
        <w:t xml:space="preserve">ความสัมพันธ์ระหว่างลักษณะทางประชากรศาสตร์กับความพึงพอใจของผู้ใช้บริการธนาคาร พบว่า ลูกค้าที่มีอายุ รายได้เฉลี่ยต่อเดือนแตกต่างกัน มีระดับความพึงพอใจแตกต่างกันอย่างมีนัยสำคัญทางสถิติ ส่วนกลุ่มตัวอย่างที่มีเพศ สถานภาพ อาชีพ การศึกษา ธุรกรรมที่มาใช้บริการแตกต่างกัน มีระดับความพึงพอใจแตกต่างกันอย่างไม่มีนัยสำคัญทางสถิติ ข้อเสนอแนะที่ได้จากการศึกษา คือ เพิ่มจำนวนตู้ </w:t>
      </w:r>
      <w:r w:rsidR="004B5F21" w:rsidRPr="004B5F21">
        <w:rPr>
          <w:rFonts w:asciiTheme="minorBidi" w:hAnsiTheme="minorBidi" w:cs="Cordia New"/>
          <w:sz w:val="32"/>
          <w:szCs w:val="32"/>
        </w:rPr>
        <w:t xml:space="preserve">ATM </w:t>
      </w:r>
      <w:r w:rsidR="004B5F21" w:rsidRPr="004B5F21">
        <w:rPr>
          <w:rFonts w:asciiTheme="minorBidi" w:hAnsiTheme="minorBidi" w:cs="Cordia New"/>
          <w:sz w:val="32"/>
          <w:szCs w:val="32"/>
          <w:cs/>
        </w:rPr>
        <w:t>ลดขั้นตอนในการเตรียมเอกสารเพื่อขอรับบริการ และ ส่งเสริมการขายในด้านอื่นๆ</w:t>
      </w:r>
    </w:p>
    <w:p w:rsidR="00EA4A00" w:rsidRPr="00AE5706" w:rsidRDefault="00EA4A00" w:rsidP="00B0669A">
      <w:pPr>
        <w:spacing w:after="0" w:line="240" w:lineRule="auto"/>
        <w:jc w:val="thaiDistribute"/>
        <w:rPr>
          <w:rFonts w:asciiTheme="minorBidi" w:hAnsiTheme="minorBidi"/>
          <w:sz w:val="32"/>
          <w:szCs w:val="32"/>
          <w:highlight w:val="yellow"/>
          <w:cs/>
        </w:rPr>
      </w:pPr>
    </w:p>
    <w:p w:rsidR="00FA7867" w:rsidRPr="004B5F21" w:rsidRDefault="00FA7867" w:rsidP="00EF79AF">
      <w:pPr>
        <w:spacing w:after="0" w:line="240" w:lineRule="auto"/>
        <w:jc w:val="thaiDistribute"/>
        <w:rPr>
          <w:rFonts w:asciiTheme="minorBidi" w:hAnsiTheme="minorBidi"/>
          <w:b/>
          <w:bCs/>
          <w:sz w:val="32"/>
          <w:szCs w:val="32"/>
        </w:rPr>
      </w:pPr>
      <w:r w:rsidRPr="004B5F21">
        <w:rPr>
          <w:rFonts w:asciiTheme="minorBidi" w:hAnsiTheme="minorBidi"/>
          <w:b/>
          <w:bCs/>
          <w:sz w:val="32"/>
          <w:szCs w:val="32"/>
          <w:cs/>
        </w:rPr>
        <w:t>ข้อเสนอแนะ</w:t>
      </w:r>
    </w:p>
    <w:p w:rsidR="00FA7867" w:rsidRDefault="00FA7867" w:rsidP="00EF79AF">
      <w:pPr>
        <w:spacing w:after="0" w:line="240" w:lineRule="auto"/>
        <w:jc w:val="thaiDistribute"/>
        <w:rPr>
          <w:rFonts w:asciiTheme="minorBidi" w:hAnsiTheme="minorBidi"/>
          <w:b/>
          <w:bCs/>
          <w:sz w:val="32"/>
          <w:szCs w:val="32"/>
        </w:rPr>
      </w:pPr>
      <w:r w:rsidRPr="004B5F21">
        <w:rPr>
          <w:rFonts w:asciiTheme="minorBidi" w:hAnsiTheme="minorBidi"/>
          <w:b/>
          <w:bCs/>
          <w:sz w:val="32"/>
          <w:szCs w:val="32"/>
          <w:cs/>
        </w:rPr>
        <w:tab/>
        <w:t>ข้อเสนอแนะจากผลการศึกษา</w:t>
      </w:r>
    </w:p>
    <w:p w:rsidR="004B5F21" w:rsidRPr="004B5F21" w:rsidRDefault="004B5F21" w:rsidP="004B5F21">
      <w:pPr>
        <w:spacing w:after="0" w:line="240" w:lineRule="auto"/>
        <w:jc w:val="thaiDistribute"/>
        <w:rPr>
          <w:rFonts w:asciiTheme="minorBidi" w:hAnsiTheme="minorBidi"/>
          <w:sz w:val="32"/>
          <w:szCs w:val="32"/>
        </w:rPr>
      </w:pPr>
      <w:r>
        <w:rPr>
          <w:rFonts w:asciiTheme="minorBidi" w:hAnsiTheme="minorBidi" w:hint="cs"/>
          <w:b/>
          <w:bCs/>
          <w:sz w:val="32"/>
          <w:szCs w:val="32"/>
          <w:cs/>
        </w:rPr>
        <w:tab/>
      </w:r>
      <w:r w:rsidRPr="004B5F21">
        <w:rPr>
          <w:rFonts w:asciiTheme="minorBidi" w:hAnsiTheme="minorBidi"/>
          <w:sz w:val="32"/>
          <w:szCs w:val="32"/>
        </w:rPr>
        <w:t xml:space="preserve">1. </w:t>
      </w:r>
      <w:r w:rsidRPr="004B5F21">
        <w:rPr>
          <w:rFonts w:asciiTheme="minorBidi" w:hAnsiTheme="minorBidi" w:cs="Cordia New"/>
          <w:sz w:val="32"/>
          <w:szCs w:val="32"/>
          <w:cs/>
        </w:rPr>
        <w:t>ด้านสถานที่การให้บริการ</w:t>
      </w:r>
      <w:r>
        <w:rPr>
          <w:rFonts w:asciiTheme="minorBidi" w:hAnsiTheme="minorBidi"/>
          <w:sz w:val="32"/>
          <w:szCs w:val="32"/>
        </w:rPr>
        <w:t xml:space="preserve"> </w:t>
      </w:r>
      <w:r w:rsidRPr="004B5F21">
        <w:rPr>
          <w:rFonts w:asciiTheme="minorBidi" w:hAnsiTheme="minorBidi" w:cs="Cordia New"/>
          <w:sz w:val="32"/>
          <w:szCs w:val="32"/>
          <w:cs/>
        </w:rPr>
        <w:t xml:space="preserve">ผู้จัดการเพื่อการเกษตรและสหกรณ์การเกษตร จังหวัดสงขลา ควรทำเรื่องการเพิ่มจำนวนตู้ </w:t>
      </w:r>
      <w:r w:rsidRPr="004B5F21">
        <w:rPr>
          <w:rFonts w:asciiTheme="minorBidi" w:hAnsiTheme="minorBidi"/>
          <w:sz w:val="32"/>
          <w:szCs w:val="32"/>
        </w:rPr>
        <w:t xml:space="preserve">ATM </w:t>
      </w:r>
      <w:r w:rsidRPr="004B5F21">
        <w:rPr>
          <w:rFonts w:asciiTheme="minorBidi" w:hAnsiTheme="minorBidi" w:cs="Cordia New"/>
          <w:sz w:val="32"/>
          <w:szCs w:val="32"/>
          <w:cs/>
        </w:rPr>
        <w:t xml:space="preserve">เบิกถอนเงินอัตโนมัติ รวมถึงตู้ปรับสมุดอัตโนมัติเสนอต่อสำนักงานใหญ่เพื่อให้มีตู้อัตโนมัติเพียงพอต่อความต้องการ ซึ่งข้อเสนอแนะนี้เป็นข้อเสนอแนะเพิ่มเติมที่ได้รับจากลูกค้าผู้ใช้บริการธนาคารเพื่อการเกษตรและสหกรณ์การเกษตร จังหวัดสงขลา ที่เป็นกลุ่มตัวอย่าง ที่ต้องการให้ธนาคารปรับปรุงเป็นอันดับแรก สืบเนื่องมาจากลูกค้าต้องการความสะดวกรวดเร็วในการบริการ ซึ่งการใช้บริการจากตู้ </w:t>
      </w:r>
      <w:r w:rsidRPr="004B5F21">
        <w:rPr>
          <w:rFonts w:asciiTheme="minorBidi" w:hAnsiTheme="minorBidi"/>
          <w:sz w:val="32"/>
          <w:szCs w:val="32"/>
        </w:rPr>
        <w:t xml:space="preserve">ATM </w:t>
      </w:r>
      <w:r w:rsidRPr="004B5F21">
        <w:rPr>
          <w:rFonts w:asciiTheme="minorBidi" w:hAnsiTheme="minorBidi" w:cs="Cordia New"/>
          <w:sz w:val="32"/>
          <w:szCs w:val="32"/>
          <w:cs/>
        </w:rPr>
        <w:t>และตู้ปรับสมุดอัตโนมัติทำให้ได้รับบริการรวดเร็วทันใจกว่าการเข้า</w:t>
      </w:r>
      <w:r w:rsidRPr="004B5F21">
        <w:rPr>
          <w:rFonts w:asciiTheme="minorBidi" w:hAnsiTheme="minorBidi" w:cs="Cordia New"/>
          <w:sz w:val="32"/>
          <w:szCs w:val="32"/>
          <w:cs/>
        </w:rPr>
        <w:lastRenderedPageBreak/>
        <w:t xml:space="preserve">รับบริการในธนาคาร ซึ่งลูกค้าจะต้องกดบัตรคิวและรอ หากมีการเพิ่มจำนวนตู้ </w:t>
      </w:r>
      <w:r w:rsidRPr="004B5F21">
        <w:rPr>
          <w:rFonts w:asciiTheme="minorBidi" w:hAnsiTheme="minorBidi"/>
          <w:sz w:val="32"/>
          <w:szCs w:val="32"/>
        </w:rPr>
        <w:t xml:space="preserve">ATM </w:t>
      </w:r>
      <w:r w:rsidRPr="004B5F21">
        <w:rPr>
          <w:rFonts w:asciiTheme="minorBidi" w:hAnsiTheme="minorBidi" w:cs="Cordia New"/>
          <w:sz w:val="32"/>
          <w:szCs w:val="32"/>
          <w:cs/>
        </w:rPr>
        <w:t>รวมถึงตู้ปรับสมุดอัตโนมัติให้เพียงพอแล้ว นอกจากจะทำให้ลูกค้าเกิดความพึงพอใจมากยิ่งขึ้น อันเนื่องมาจากสามารถเข้าถึงบริการได้ง่าย รวดเร็วแล้ว ยังจะช่วยลดภาระงานให้กับพนักงานของธนาคาร ให้สามารถนำเวลาไปบริการลูกค้ารายอื่นๆที่มีความจำเป็นที่ต้องเข้ามาทำธุรกรรมในธนาคารได้มากยิ่งขึ้น ซึ่งจะทำให้ลูกค้าทุกกลุ่มมีแนวโน้มที่จะมีความพึงพอใจในการใช้บริการของธนาคารในจังหวัดสงขลามากยิ่งขึ้น</w:t>
      </w:r>
    </w:p>
    <w:p w:rsidR="004B5F21" w:rsidRPr="004B5F21" w:rsidRDefault="004B5F21" w:rsidP="004B5F21">
      <w:pPr>
        <w:spacing w:after="0" w:line="240" w:lineRule="auto"/>
        <w:jc w:val="thaiDistribute"/>
        <w:rPr>
          <w:rFonts w:asciiTheme="minorBidi" w:hAnsiTheme="minorBidi"/>
          <w:sz w:val="32"/>
          <w:szCs w:val="32"/>
        </w:rPr>
      </w:pPr>
      <w:r w:rsidRPr="004B5F21">
        <w:rPr>
          <w:rFonts w:asciiTheme="minorBidi" w:hAnsiTheme="minorBidi"/>
          <w:sz w:val="32"/>
          <w:szCs w:val="32"/>
        </w:rPr>
        <w:tab/>
        <w:t xml:space="preserve">2. </w:t>
      </w:r>
      <w:r w:rsidRPr="004B5F21">
        <w:rPr>
          <w:rFonts w:asciiTheme="minorBidi" w:hAnsiTheme="minorBidi" w:cs="Cordia New"/>
          <w:sz w:val="32"/>
          <w:szCs w:val="32"/>
          <w:cs/>
        </w:rPr>
        <w:t>ด้านกระบวนการการให้บริการ</w:t>
      </w:r>
      <w:r>
        <w:rPr>
          <w:rFonts w:asciiTheme="minorBidi" w:hAnsiTheme="minorBidi"/>
          <w:sz w:val="32"/>
          <w:szCs w:val="32"/>
        </w:rPr>
        <w:t xml:space="preserve"> </w:t>
      </w:r>
      <w:r w:rsidRPr="004B5F21">
        <w:rPr>
          <w:rFonts w:asciiTheme="minorBidi" w:hAnsiTheme="minorBidi"/>
          <w:sz w:val="32"/>
          <w:szCs w:val="32"/>
        </w:rPr>
        <w:tab/>
      </w:r>
      <w:r w:rsidRPr="004B5F21">
        <w:rPr>
          <w:rFonts w:asciiTheme="minorBidi" w:hAnsiTheme="minorBidi" w:cs="Cordia New"/>
          <w:sz w:val="32"/>
          <w:szCs w:val="32"/>
          <w:cs/>
        </w:rPr>
        <w:t>ผู้จัดการธนาคารเพื่อการเกษตรและสหกรณ์การเกษตร จังหวัดสงขลา ควรเสนอต่อสำนักงานใหญ่ ในเรื่องการลดความซับซ้อนในการเตรียมเอกสารเพื่อขอรับบริการ เนื่องจากผู้ใช้บริการของธนาคารส่วนใหญ่เป็นเกษตรกรและมีระดับการศึกษาต่ำกว่าปริญญาตรีซึ่งอาจมีข้อจำกัดในการเข้าใจภาษาที่เป็นทางการสูง คำศัพท์เฉพาะ กระบวนการที่ซับซ้อน หากธนาคารลดขั้นตอนการเตรียมเอกสาร รวมถึงอธิบายการเตรียมเอกสารด้วยภาษาที่เข้าใจง่าย จะช่วยให้เกษตรกรเข้าใจและเข้าถึงบริการได้ง่ายและรวดเร็วยิ่งขึ้น ซึ่งจะทำให้ลูกค้ามีความพึงพอใจในการใช้บริการของธนาคารในจังหวัดสงขลามากยิ่งขึ้น</w:t>
      </w:r>
    </w:p>
    <w:p w:rsidR="004B5F21" w:rsidRPr="004B5F21" w:rsidRDefault="004B5F21" w:rsidP="004B5F21">
      <w:pPr>
        <w:spacing w:after="0" w:line="240" w:lineRule="auto"/>
        <w:jc w:val="thaiDistribute"/>
        <w:rPr>
          <w:rFonts w:asciiTheme="minorBidi" w:hAnsiTheme="minorBidi"/>
          <w:sz w:val="32"/>
          <w:szCs w:val="32"/>
        </w:rPr>
      </w:pPr>
      <w:r w:rsidRPr="004B5F21">
        <w:rPr>
          <w:rFonts w:asciiTheme="minorBidi" w:hAnsiTheme="minorBidi"/>
          <w:sz w:val="32"/>
          <w:szCs w:val="32"/>
        </w:rPr>
        <w:tab/>
        <w:t xml:space="preserve">3.  </w:t>
      </w:r>
      <w:r w:rsidRPr="004B5F21">
        <w:rPr>
          <w:rFonts w:asciiTheme="minorBidi" w:hAnsiTheme="minorBidi" w:cs="Cordia New"/>
          <w:sz w:val="32"/>
          <w:szCs w:val="32"/>
          <w:cs/>
        </w:rPr>
        <w:t>ด้านการส่งเสริมการขาย</w:t>
      </w:r>
      <w:r>
        <w:rPr>
          <w:rFonts w:asciiTheme="minorBidi" w:hAnsiTheme="minorBidi"/>
          <w:sz w:val="32"/>
          <w:szCs w:val="32"/>
        </w:rPr>
        <w:t xml:space="preserve"> </w:t>
      </w:r>
      <w:r w:rsidRPr="004B5F21">
        <w:rPr>
          <w:rFonts w:asciiTheme="minorBidi" w:hAnsiTheme="minorBidi" w:cs="Cordia New"/>
          <w:sz w:val="32"/>
          <w:szCs w:val="32"/>
          <w:cs/>
        </w:rPr>
        <w:t xml:space="preserve">ธนาคารเพื่อการเกษตรและสหกรณ์การเกษตร จังหวัดสงขลา ควรส่งเสริมการขายในด้านอื่นๆ เช่น ด้านเงินฝากดอกเบี้ยพิเศษ สินเชื่อดอกเบี้ยพิเศษ และการส่งเสริมค่าธรรมเนียมบริการให้มากขึ้น นอกจากจะช่วยเพิ่มความพึงพอใจให้ลูกค้าแล้ว จะช่วยให้ธนาคารแข่งขันและสามารถเพิ่มจำนวนลูกค้าเงินฝาก และเงินกู้ ซึ่งจะมีผลดีต่อผลประกอบการของธนาคาร  </w:t>
      </w:r>
    </w:p>
    <w:p w:rsidR="004B5F21" w:rsidRDefault="004B5F21" w:rsidP="00EF79AF">
      <w:pPr>
        <w:spacing w:after="0" w:line="240" w:lineRule="auto"/>
        <w:jc w:val="thaiDistribute"/>
        <w:rPr>
          <w:rFonts w:asciiTheme="minorBidi" w:hAnsiTheme="minorBidi" w:cs="Cordia New" w:hint="cs"/>
          <w:sz w:val="32"/>
          <w:szCs w:val="32"/>
          <w:highlight w:val="yellow"/>
        </w:rPr>
      </w:pPr>
    </w:p>
    <w:p w:rsidR="00632933" w:rsidRPr="000A1711" w:rsidRDefault="00632933" w:rsidP="00EF79AF">
      <w:pPr>
        <w:spacing w:after="0" w:line="240" w:lineRule="auto"/>
        <w:jc w:val="thaiDistribute"/>
        <w:rPr>
          <w:rFonts w:asciiTheme="minorBidi" w:hAnsiTheme="minorBidi" w:cs="Cordia New"/>
          <w:b/>
          <w:bCs/>
          <w:sz w:val="32"/>
          <w:szCs w:val="32"/>
        </w:rPr>
      </w:pPr>
      <w:r w:rsidRPr="000A1711">
        <w:rPr>
          <w:rFonts w:asciiTheme="minorBidi" w:hAnsiTheme="minorBidi" w:cs="Cordia New"/>
          <w:sz w:val="32"/>
          <w:szCs w:val="32"/>
          <w:cs/>
        </w:rPr>
        <w:tab/>
      </w:r>
      <w:r w:rsidR="00600126" w:rsidRPr="000A1711">
        <w:rPr>
          <w:rFonts w:asciiTheme="minorBidi" w:hAnsiTheme="minorBidi" w:cs="Cordia New"/>
          <w:b/>
          <w:bCs/>
          <w:sz w:val="32"/>
          <w:szCs w:val="32"/>
          <w:cs/>
        </w:rPr>
        <w:t>ข้อเสนอแนะสำหรับการศึกษาในครั้งต่อไป</w:t>
      </w:r>
    </w:p>
    <w:p w:rsidR="007250B1" w:rsidRPr="000A1711" w:rsidRDefault="000A1711" w:rsidP="000A1711">
      <w:pPr>
        <w:spacing w:after="0" w:line="240" w:lineRule="auto"/>
        <w:jc w:val="thaiDistribute"/>
        <w:rPr>
          <w:rFonts w:asciiTheme="minorBidi" w:hAnsiTheme="minorBidi" w:cs="Cordia New" w:hint="cs"/>
          <w:sz w:val="32"/>
          <w:szCs w:val="32"/>
          <w:cs/>
        </w:rPr>
      </w:pPr>
      <w:r>
        <w:rPr>
          <w:rFonts w:asciiTheme="minorBidi" w:hAnsiTheme="minorBidi" w:cs="Cordia New"/>
          <w:b/>
          <w:bCs/>
          <w:sz w:val="32"/>
          <w:szCs w:val="32"/>
          <w:cs/>
        </w:rPr>
        <w:tab/>
      </w:r>
      <w:r w:rsidRPr="000A1711">
        <w:rPr>
          <w:rFonts w:asciiTheme="minorBidi" w:hAnsiTheme="minorBidi" w:cs="Cordia New"/>
          <w:sz w:val="32"/>
          <w:szCs w:val="32"/>
          <w:cs/>
        </w:rPr>
        <w:t>ควรเพิ่มการสัมภาษณ์ในครั้งต่อไปด้านการส่งเสริมการขายเพื่อหาแนวทางการส่งเสริมการขายที่มีผลต่อความพึงพอใจของผู้ใช้บริการในเชิงลึก และควรศึกษาแนวทางการส่งเสริมการขายของธุรกิจคู่แข่ง เพื่อให้การกำหนดผลิตภัณฑ์ส่งเสริมการขายขององค์กรมีประสิทธิภาพ</w:t>
      </w:r>
    </w:p>
    <w:p w:rsidR="000A1711" w:rsidRPr="00791C52" w:rsidRDefault="000A1711" w:rsidP="000A1711">
      <w:pPr>
        <w:spacing w:after="0" w:line="240" w:lineRule="auto"/>
        <w:jc w:val="thaiDistribute"/>
        <w:rPr>
          <w:rFonts w:asciiTheme="minorBidi" w:hAnsiTheme="minorBidi" w:cs="Cordia New"/>
          <w:sz w:val="32"/>
          <w:szCs w:val="32"/>
          <w:highlight w:val="yellow"/>
        </w:rPr>
      </w:pPr>
    </w:p>
    <w:p w:rsidR="004C5DC5" w:rsidRDefault="004C5DC5" w:rsidP="00EF79AF">
      <w:pPr>
        <w:spacing w:after="0" w:line="240" w:lineRule="auto"/>
        <w:jc w:val="thaiDistribute"/>
        <w:rPr>
          <w:rFonts w:asciiTheme="minorBidi" w:hAnsiTheme="minorBidi" w:cs="Cordia New"/>
          <w:b/>
          <w:bCs/>
          <w:sz w:val="32"/>
          <w:szCs w:val="32"/>
        </w:rPr>
      </w:pPr>
      <w:r w:rsidRPr="000A1711">
        <w:rPr>
          <w:rFonts w:asciiTheme="minorBidi" w:hAnsiTheme="minorBidi" w:cs="Cordia New" w:hint="cs"/>
          <w:b/>
          <w:bCs/>
          <w:sz w:val="32"/>
          <w:szCs w:val="32"/>
          <w:cs/>
        </w:rPr>
        <w:t>เอกสารอ้างอิง</w:t>
      </w:r>
    </w:p>
    <w:p w:rsidR="00E8767C" w:rsidRDefault="00E8767C" w:rsidP="00EF79AF">
      <w:pPr>
        <w:spacing w:after="0" w:line="240" w:lineRule="auto"/>
        <w:jc w:val="thaiDistribute"/>
        <w:rPr>
          <w:rFonts w:asciiTheme="minorBidi" w:hAnsiTheme="minorBidi" w:cs="Cordia New" w:hint="cs"/>
          <w:sz w:val="32"/>
          <w:szCs w:val="32"/>
        </w:rPr>
      </w:pPr>
      <w:r w:rsidRPr="00E8767C">
        <w:rPr>
          <w:rFonts w:asciiTheme="minorBidi" w:hAnsiTheme="minorBidi" w:cs="Cordia New"/>
          <w:sz w:val="32"/>
          <w:szCs w:val="32"/>
          <w:cs/>
        </w:rPr>
        <w:t>กัลยา แจ่มแจ้ง. (</w:t>
      </w:r>
      <w:r w:rsidRPr="00E8767C">
        <w:rPr>
          <w:rFonts w:asciiTheme="minorBidi" w:hAnsiTheme="minorBidi" w:cs="Cordia New"/>
          <w:sz w:val="32"/>
          <w:szCs w:val="32"/>
        </w:rPr>
        <w:t xml:space="preserve">2549). </w:t>
      </w:r>
      <w:r w:rsidRPr="00E8767C">
        <w:rPr>
          <w:rFonts w:asciiTheme="minorBidi" w:hAnsiTheme="minorBidi" w:cs="Cordia New"/>
          <w:sz w:val="32"/>
          <w:szCs w:val="32"/>
          <w:cs/>
        </w:rPr>
        <w:t>ความพึงพอใจของลูกค้าที่มีต่อการให้บริการของธนาคารเพื่อการเกษตรและ</w:t>
      </w:r>
    </w:p>
    <w:p w:rsidR="00E8767C" w:rsidRDefault="00E8767C" w:rsidP="00E8767C">
      <w:pPr>
        <w:spacing w:after="0" w:line="240" w:lineRule="auto"/>
        <w:ind w:firstLine="720"/>
        <w:jc w:val="thaiDistribute"/>
        <w:rPr>
          <w:rFonts w:asciiTheme="minorBidi" w:hAnsiTheme="minorBidi" w:cs="Cordia New" w:hint="cs"/>
          <w:sz w:val="32"/>
          <w:szCs w:val="32"/>
        </w:rPr>
      </w:pPr>
      <w:r w:rsidRPr="00E8767C">
        <w:rPr>
          <w:rFonts w:asciiTheme="minorBidi" w:hAnsiTheme="minorBidi" w:cs="Cordia New"/>
          <w:sz w:val="32"/>
          <w:szCs w:val="32"/>
          <w:cs/>
        </w:rPr>
        <w:t>สหกรณ์การเกษตร สาขาท่ายาง จังหวัดเพชรบุรี. วิทยานิพนธ์การศึกษามหาบัณฑิต</w:t>
      </w:r>
      <w:r w:rsidRPr="00E8767C">
        <w:rPr>
          <w:rFonts w:asciiTheme="minorBidi" w:hAnsiTheme="minorBidi" w:cs="Cordia New"/>
          <w:sz w:val="32"/>
          <w:szCs w:val="32"/>
        </w:rPr>
        <w:t xml:space="preserve">, </w:t>
      </w:r>
    </w:p>
    <w:p w:rsidR="00E8767C" w:rsidRPr="00E8767C" w:rsidRDefault="00E8767C" w:rsidP="00E8767C">
      <w:pPr>
        <w:spacing w:after="0" w:line="240" w:lineRule="auto"/>
        <w:ind w:firstLine="720"/>
        <w:jc w:val="thaiDistribute"/>
        <w:rPr>
          <w:rFonts w:asciiTheme="minorBidi" w:hAnsiTheme="minorBidi" w:cs="Cordia New"/>
          <w:sz w:val="32"/>
          <w:szCs w:val="32"/>
        </w:rPr>
      </w:pPr>
      <w:r w:rsidRPr="00E8767C">
        <w:rPr>
          <w:rFonts w:asciiTheme="minorBidi" w:hAnsiTheme="minorBidi" w:cs="Cordia New"/>
          <w:sz w:val="32"/>
          <w:szCs w:val="32"/>
          <w:cs/>
        </w:rPr>
        <w:t>มหาวิทยาลัยศรีนครินทรวิโรฒ.</w:t>
      </w:r>
    </w:p>
    <w:p w:rsidR="00D00343" w:rsidRDefault="00D00343" w:rsidP="00EF79AF">
      <w:pPr>
        <w:spacing w:after="0" w:line="240" w:lineRule="auto"/>
        <w:jc w:val="thaiDistribute"/>
        <w:rPr>
          <w:rFonts w:asciiTheme="minorBidi" w:hAnsiTheme="minorBidi" w:cs="Cordia New"/>
          <w:sz w:val="32"/>
          <w:szCs w:val="32"/>
        </w:rPr>
      </w:pPr>
      <w:r w:rsidRPr="00D00343">
        <w:rPr>
          <w:rFonts w:asciiTheme="minorBidi" w:hAnsiTheme="minorBidi" w:cs="Cordia New"/>
          <w:sz w:val="32"/>
          <w:szCs w:val="32"/>
          <w:cs/>
        </w:rPr>
        <w:t>โชคชัย ชัยธวัช. (</w:t>
      </w:r>
      <w:r w:rsidRPr="00D00343">
        <w:rPr>
          <w:rFonts w:asciiTheme="minorBidi" w:hAnsiTheme="minorBidi" w:cs="Cordia New"/>
          <w:sz w:val="32"/>
          <w:szCs w:val="32"/>
        </w:rPr>
        <w:t>2547).</w:t>
      </w:r>
      <w:r w:rsidRPr="00D00343">
        <w:rPr>
          <w:rFonts w:asciiTheme="minorBidi" w:hAnsiTheme="minorBidi" w:cs="Cordia New"/>
          <w:sz w:val="32"/>
          <w:szCs w:val="32"/>
          <w:cs/>
        </w:rPr>
        <w:t xml:space="preserve">นักการตลาด </w:t>
      </w:r>
      <w:r w:rsidRPr="00D00343">
        <w:rPr>
          <w:rFonts w:asciiTheme="minorBidi" w:hAnsiTheme="minorBidi" w:cs="Cordia New"/>
          <w:sz w:val="32"/>
          <w:szCs w:val="32"/>
        </w:rPr>
        <w:t xml:space="preserve">CEO. </w:t>
      </w:r>
      <w:r w:rsidRPr="00D00343">
        <w:rPr>
          <w:rFonts w:asciiTheme="minorBidi" w:hAnsiTheme="minorBidi" w:cs="Cordia New"/>
          <w:sz w:val="32"/>
          <w:szCs w:val="32"/>
          <w:cs/>
        </w:rPr>
        <w:t>กรุงเทพฯ : ซี.พี.บุ๊ค สแตนดาร์ด.</w:t>
      </w:r>
    </w:p>
    <w:p w:rsidR="00E8767C" w:rsidRDefault="00E8767C" w:rsidP="00E8767C">
      <w:pPr>
        <w:spacing w:after="0" w:line="240" w:lineRule="auto"/>
        <w:rPr>
          <w:rFonts w:asciiTheme="minorBidi" w:hAnsiTheme="minorBidi" w:cs="Cordia New" w:hint="cs"/>
          <w:sz w:val="32"/>
          <w:szCs w:val="32"/>
        </w:rPr>
      </w:pPr>
      <w:r w:rsidRPr="00E8767C">
        <w:rPr>
          <w:rFonts w:asciiTheme="minorBidi" w:hAnsiTheme="minorBidi" w:cs="Cordia New"/>
          <w:sz w:val="32"/>
          <w:szCs w:val="32"/>
          <w:cs/>
        </w:rPr>
        <w:t>บุษบง กุญแจนาค. (</w:t>
      </w:r>
      <w:r w:rsidRPr="00E8767C">
        <w:rPr>
          <w:rFonts w:asciiTheme="minorBidi" w:hAnsiTheme="minorBidi" w:cs="Cordia New"/>
          <w:sz w:val="32"/>
          <w:szCs w:val="32"/>
        </w:rPr>
        <w:t xml:space="preserve">2545). </w:t>
      </w:r>
      <w:r w:rsidRPr="00E8767C">
        <w:rPr>
          <w:rFonts w:asciiTheme="minorBidi" w:hAnsiTheme="minorBidi" w:cs="Cordia New"/>
          <w:sz w:val="32"/>
          <w:szCs w:val="32"/>
          <w:cs/>
        </w:rPr>
        <w:t>ความพึงพอใจของลูกค้าที่มีต่อการให้บริการของธนาคารเพื่อการเกษตร</w:t>
      </w:r>
    </w:p>
    <w:p w:rsidR="00E8767C" w:rsidRDefault="00E8767C" w:rsidP="00E8767C">
      <w:pPr>
        <w:spacing w:after="0" w:line="240" w:lineRule="auto"/>
        <w:ind w:firstLine="720"/>
        <w:rPr>
          <w:rFonts w:asciiTheme="minorBidi" w:hAnsiTheme="minorBidi" w:cs="Cordia New" w:hint="cs"/>
          <w:sz w:val="32"/>
          <w:szCs w:val="32"/>
        </w:rPr>
      </w:pPr>
      <w:r w:rsidRPr="00E8767C">
        <w:rPr>
          <w:rFonts w:asciiTheme="minorBidi" w:hAnsiTheme="minorBidi" w:cs="Cordia New"/>
          <w:sz w:val="32"/>
          <w:szCs w:val="32"/>
          <w:cs/>
        </w:rPr>
        <w:lastRenderedPageBreak/>
        <w:t>และสหกรณ์การเกษตร (ธ.ก.ส.) สาขาเพชรบุรี จังหวัดเพชรบุรี. วิทยานิพนธ์การศึกษา</w:t>
      </w:r>
    </w:p>
    <w:p w:rsidR="00E8767C" w:rsidRPr="00E8767C" w:rsidRDefault="00E8767C" w:rsidP="00E8767C">
      <w:pPr>
        <w:spacing w:after="0" w:line="240" w:lineRule="auto"/>
        <w:ind w:firstLine="720"/>
        <w:rPr>
          <w:rFonts w:asciiTheme="minorBidi" w:hAnsiTheme="minorBidi" w:cs="Cordia New"/>
          <w:sz w:val="32"/>
          <w:szCs w:val="32"/>
        </w:rPr>
      </w:pPr>
      <w:r w:rsidRPr="00E8767C">
        <w:rPr>
          <w:rFonts w:asciiTheme="minorBidi" w:hAnsiTheme="minorBidi" w:cs="Cordia New"/>
          <w:sz w:val="32"/>
          <w:szCs w:val="32"/>
          <w:cs/>
        </w:rPr>
        <w:t>มหาบัณฑิต</w:t>
      </w:r>
      <w:r w:rsidRPr="00E8767C">
        <w:rPr>
          <w:rFonts w:asciiTheme="minorBidi" w:hAnsiTheme="minorBidi" w:cs="Cordia New"/>
          <w:sz w:val="32"/>
          <w:szCs w:val="32"/>
        </w:rPr>
        <w:t xml:space="preserve">, </w:t>
      </w:r>
      <w:r w:rsidRPr="00E8767C">
        <w:rPr>
          <w:rFonts w:asciiTheme="minorBidi" w:hAnsiTheme="minorBidi" w:cs="Cordia New"/>
          <w:sz w:val="32"/>
          <w:szCs w:val="32"/>
          <w:cs/>
        </w:rPr>
        <w:t>มหาวิทยาลัยศรีนครินทร์วิโรฒ.</w:t>
      </w:r>
    </w:p>
    <w:p w:rsidR="00E8767C" w:rsidRDefault="00E8767C" w:rsidP="00E8767C">
      <w:pPr>
        <w:spacing w:after="0" w:line="240" w:lineRule="auto"/>
        <w:jc w:val="thaiDistribute"/>
        <w:rPr>
          <w:rFonts w:asciiTheme="minorBidi" w:hAnsiTheme="minorBidi" w:cs="Cordia New" w:hint="cs"/>
          <w:sz w:val="32"/>
          <w:szCs w:val="32"/>
        </w:rPr>
      </w:pPr>
      <w:r w:rsidRPr="00E8767C">
        <w:rPr>
          <w:rFonts w:asciiTheme="minorBidi" w:hAnsiTheme="minorBidi" w:cs="Cordia New"/>
          <w:sz w:val="32"/>
          <w:szCs w:val="32"/>
          <w:cs/>
        </w:rPr>
        <w:t xml:space="preserve">เลิศชาย เจตนธรรมจักร. (2555). การศึกษาเพื่อการสร้างสรรค์: กรณีศึกษาผลกระทบของเครื่องแบบ </w:t>
      </w:r>
    </w:p>
    <w:p w:rsidR="00E8767C" w:rsidRDefault="00E8767C" w:rsidP="00E8767C">
      <w:pPr>
        <w:spacing w:after="0" w:line="240" w:lineRule="auto"/>
        <w:ind w:firstLine="720"/>
        <w:jc w:val="thaiDistribute"/>
        <w:rPr>
          <w:rFonts w:asciiTheme="minorBidi" w:hAnsiTheme="minorBidi" w:cs="Cordia New" w:hint="cs"/>
          <w:sz w:val="32"/>
          <w:szCs w:val="32"/>
        </w:rPr>
      </w:pPr>
      <w:r w:rsidRPr="00E8767C">
        <w:rPr>
          <w:rFonts w:asciiTheme="minorBidi" w:hAnsiTheme="minorBidi" w:cs="Cordia New"/>
          <w:sz w:val="32"/>
          <w:szCs w:val="32"/>
          <w:cs/>
        </w:rPr>
        <w:t>(</w:t>
      </w:r>
      <w:r w:rsidRPr="00E8767C">
        <w:rPr>
          <w:rFonts w:asciiTheme="minorBidi" w:hAnsiTheme="minorBidi" w:cs="Cordia New"/>
          <w:sz w:val="32"/>
          <w:szCs w:val="32"/>
        </w:rPr>
        <w:t xml:space="preserve">Uniform) </w:t>
      </w:r>
      <w:r w:rsidRPr="00E8767C">
        <w:rPr>
          <w:rFonts w:asciiTheme="minorBidi" w:hAnsiTheme="minorBidi" w:cs="Cordia New"/>
          <w:sz w:val="32"/>
          <w:szCs w:val="32"/>
          <w:cs/>
        </w:rPr>
        <w:t>ที่มีต่อคนในสังคม. ปริญญานิพนธ์หลักสูตรศิลปกรรมศาสตรมหาบัณฑิต</w:t>
      </w:r>
      <w:r w:rsidRPr="00E8767C">
        <w:rPr>
          <w:rFonts w:asciiTheme="minorBidi" w:hAnsiTheme="minorBidi" w:cs="Cordia New"/>
          <w:sz w:val="32"/>
          <w:szCs w:val="32"/>
        </w:rPr>
        <w:t xml:space="preserve">, </w:t>
      </w:r>
    </w:p>
    <w:p w:rsidR="00E8767C" w:rsidRDefault="00E8767C" w:rsidP="00E8767C">
      <w:pPr>
        <w:spacing w:after="0" w:line="240" w:lineRule="auto"/>
        <w:ind w:firstLine="720"/>
        <w:jc w:val="thaiDistribute"/>
        <w:rPr>
          <w:rFonts w:asciiTheme="minorBidi" w:hAnsiTheme="minorBidi" w:cs="Cordia New"/>
          <w:sz w:val="32"/>
          <w:szCs w:val="32"/>
        </w:rPr>
      </w:pPr>
      <w:r w:rsidRPr="00E8767C">
        <w:rPr>
          <w:rFonts w:asciiTheme="minorBidi" w:hAnsiTheme="minorBidi" w:cs="Cordia New"/>
          <w:sz w:val="32"/>
          <w:szCs w:val="32"/>
          <w:cs/>
        </w:rPr>
        <w:t>มหาวิทยาลัยศรีนครินทรวิโรฒ.</w:t>
      </w:r>
    </w:p>
    <w:p w:rsidR="00E8767C" w:rsidRDefault="00E8767C" w:rsidP="00E8767C">
      <w:pPr>
        <w:spacing w:after="0" w:line="240" w:lineRule="auto"/>
        <w:jc w:val="thaiDistribute"/>
        <w:rPr>
          <w:rFonts w:asciiTheme="minorBidi" w:hAnsiTheme="minorBidi" w:cs="Cordia New" w:hint="cs"/>
          <w:sz w:val="32"/>
          <w:szCs w:val="32"/>
        </w:rPr>
      </w:pPr>
      <w:r w:rsidRPr="00E8767C">
        <w:rPr>
          <w:rFonts w:asciiTheme="minorBidi" w:hAnsiTheme="minorBidi" w:cs="Cordia New"/>
          <w:sz w:val="32"/>
          <w:szCs w:val="32"/>
          <w:cs/>
        </w:rPr>
        <w:t>วีระยุทธ พันธุ์สวัสดิ์. (</w:t>
      </w:r>
      <w:r w:rsidRPr="00E8767C">
        <w:rPr>
          <w:rFonts w:asciiTheme="minorBidi" w:hAnsiTheme="minorBidi" w:cs="Cordia New"/>
          <w:sz w:val="32"/>
          <w:szCs w:val="32"/>
        </w:rPr>
        <w:t xml:space="preserve">2550). </w:t>
      </w:r>
      <w:r w:rsidRPr="00E8767C">
        <w:rPr>
          <w:rFonts w:asciiTheme="minorBidi" w:hAnsiTheme="minorBidi" w:cs="Cordia New"/>
          <w:sz w:val="32"/>
          <w:szCs w:val="32"/>
          <w:cs/>
        </w:rPr>
        <w:t>ปัจจัยที่มีผลต่อความพึงพอใจของผู้ใช้บริการต่อการให้บริการของ</w:t>
      </w:r>
    </w:p>
    <w:p w:rsidR="00E8767C" w:rsidRDefault="00E8767C" w:rsidP="00E8767C">
      <w:pPr>
        <w:spacing w:after="0" w:line="240" w:lineRule="auto"/>
        <w:ind w:firstLine="720"/>
        <w:jc w:val="thaiDistribute"/>
        <w:rPr>
          <w:rFonts w:asciiTheme="minorBidi" w:hAnsiTheme="minorBidi" w:cs="Cordia New" w:hint="cs"/>
          <w:sz w:val="32"/>
          <w:szCs w:val="32"/>
        </w:rPr>
      </w:pPr>
      <w:r w:rsidRPr="00E8767C">
        <w:rPr>
          <w:rFonts w:asciiTheme="minorBidi" w:hAnsiTheme="minorBidi" w:cs="Cordia New"/>
          <w:sz w:val="32"/>
          <w:szCs w:val="32"/>
          <w:cs/>
        </w:rPr>
        <w:t>ธนาคารเพื่อการเกษตรและสหกรณ์การเกษตร (ธ.ก.ส.) สาขาวังน้อย. วิทยานิพนธ์</w:t>
      </w:r>
    </w:p>
    <w:p w:rsidR="00E8767C" w:rsidRDefault="00E8767C" w:rsidP="00E8767C">
      <w:pPr>
        <w:spacing w:after="0" w:line="240" w:lineRule="auto"/>
        <w:ind w:firstLine="720"/>
        <w:jc w:val="thaiDistribute"/>
        <w:rPr>
          <w:rFonts w:asciiTheme="minorBidi" w:hAnsiTheme="minorBidi" w:cs="Cordia New"/>
          <w:sz w:val="32"/>
          <w:szCs w:val="32"/>
        </w:rPr>
      </w:pPr>
      <w:r w:rsidRPr="00E8767C">
        <w:rPr>
          <w:rFonts w:asciiTheme="minorBidi" w:hAnsiTheme="minorBidi" w:cs="Cordia New"/>
          <w:sz w:val="32"/>
          <w:szCs w:val="32"/>
          <w:cs/>
        </w:rPr>
        <w:t>บริหารธุรกิจมหาบัณฑิต</w:t>
      </w:r>
      <w:r w:rsidRPr="00E8767C">
        <w:rPr>
          <w:rFonts w:asciiTheme="minorBidi" w:hAnsiTheme="minorBidi" w:cs="Cordia New"/>
          <w:sz w:val="32"/>
          <w:szCs w:val="32"/>
        </w:rPr>
        <w:t xml:space="preserve">, </w:t>
      </w:r>
      <w:r w:rsidRPr="00E8767C">
        <w:rPr>
          <w:rFonts w:asciiTheme="minorBidi" w:hAnsiTheme="minorBidi" w:cs="Cordia New"/>
          <w:sz w:val="32"/>
          <w:szCs w:val="32"/>
          <w:cs/>
        </w:rPr>
        <w:t>มหาวิทยาลัยศรีนครินทรวิโรฒ.</w:t>
      </w:r>
    </w:p>
    <w:p w:rsidR="00E8767C" w:rsidRDefault="00E8767C" w:rsidP="00E8767C">
      <w:pPr>
        <w:spacing w:after="0" w:line="240" w:lineRule="auto"/>
        <w:jc w:val="thaiDistribute"/>
        <w:rPr>
          <w:rFonts w:asciiTheme="minorBidi" w:hAnsiTheme="minorBidi" w:cs="Cordia New" w:hint="cs"/>
          <w:sz w:val="32"/>
          <w:szCs w:val="32"/>
        </w:rPr>
      </w:pPr>
      <w:r w:rsidRPr="00E8767C">
        <w:rPr>
          <w:rFonts w:asciiTheme="minorBidi" w:hAnsiTheme="minorBidi" w:cs="Cordia New"/>
          <w:sz w:val="32"/>
          <w:szCs w:val="32"/>
          <w:cs/>
        </w:rPr>
        <w:t>ศรินธร จันทิ. (</w:t>
      </w:r>
      <w:r w:rsidRPr="00E8767C">
        <w:rPr>
          <w:rFonts w:asciiTheme="minorBidi" w:hAnsiTheme="minorBidi" w:cs="Cordia New"/>
          <w:sz w:val="32"/>
          <w:szCs w:val="32"/>
        </w:rPr>
        <w:t xml:space="preserve">2556). </w:t>
      </w:r>
      <w:r w:rsidRPr="00E8767C">
        <w:rPr>
          <w:rFonts w:asciiTheme="minorBidi" w:hAnsiTheme="minorBidi" w:cs="Cordia New"/>
          <w:sz w:val="32"/>
          <w:szCs w:val="32"/>
          <w:cs/>
        </w:rPr>
        <w:t>ความพึงพอใจของลูกค้าต่อการให้บริการด้านสินเชื่อของธนาคารเพื่อการเกษตร</w:t>
      </w:r>
    </w:p>
    <w:p w:rsidR="00E8767C" w:rsidRDefault="00E8767C" w:rsidP="00E8767C">
      <w:pPr>
        <w:spacing w:after="0" w:line="240" w:lineRule="auto"/>
        <w:ind w:firstLine="720"/>
        <w:jc w:val="thaiDistribute"/>
        <w:rPr>
          <w:rFonts w:asciiTheme="minorBidi" w:hAnsiTheme="minorBidi" w:cs="Cordia New"/>
          <w:sz w:val="32"/>
          <w:szCs w:val="32"/>
        </w:rPr>
      </w:pPr>
      <w:r w:rsidRPr="00E8767C">
        <w:rPr>
          <w:rFonts w:asciiTheme="minorBidi" w:hAnsiTheme="minorBidi" w:cs="Cordia New"/>
          <w:sz w:val="32"/>
          <w:szCs w:val="32"/>
          <w:cs/>
        </w:rPr>
        <w:t>และสหกรณ์การเกษตร (ธ.ก.ส.) สาขาอากาศอำนวย จังหวัดสกลนคร. วารสารบัณฑิตศึกษา</w:t>
      </w:r>
      <w:r w:rsidRPr="00E8767C">
        <w:rPr>
          <w:rFonts w:asciiTheme="minorBidi" w:hAnsiTheme="minorBidi" w:cs="Cordia New"/>
          <w:sz w:val="32"/>
          <w:szCs w:val="32"/>
        </w:rPr>
        <w:t xml:space="preserve">, </w:t>
      </w:r>
    </w:p>
    <w:p w:rsidR="00E8767C" w:rsidRDefault="00E8767C" w:rsidP="00E8767C">
      <w:pPr>
        <w:spacing w:after="0" w:line="240" w:lineRule="auto"/>
        <w:ind w:firstLine="720"/>
        <w:jc w:val="thaiDistribute"/>
        <w:rPr>
          <w:rFonts w:asciiTheme="minorBidi" w:hAnsiTheme="minorBidi" w:cs="Cordia New"/>
          <w:sz w:val="32"/>
          <w:szCs w:val="32"/>
        </w:rPr>
      </w:pPr>
      <w:r w:rsidRPr="00E8767C">
        <w:rPr>
          <w:rFonts w:asciiTheme="minorBidi" w:hAnsiTheme="minorBidi" w:cs="Cordia New"/>
          <w:sz w:val="32"/>
          <w:szCs w:val="32"/>
        </w:rPr>
        <w:t>10(46), 271-278.</w:t>
      </w:r>
    </w:p>
    <w:p w:rsidR="00E8767C" w:rsidRDefault="00E8767C" w:rsidP="00EF79AF">
      <w:pPr>
        <w:spacing w:after="0" w:line="240" w:lineRule="auto"/>
        <w:jc w:val="thaiDistribute"/>
        <w:rPr>
          <w:rFonts w:asciiTheme="minorBidi" w:hAnsiTheme="minorBidi" w:cs="Cordia New" w:hint="cs"/>
          <w:sz w:val="32"/>
          <w:szCs w:val="32"/>
        </w:rPr>
      </w:pPr>
      <w:r>
        <w:rPr>
          <w:rFonts w:asciiTheme="minorBidi" w:hAnsiTheme="minorBidi" w:cs="Cordia New"/>
          <w:sz w:val="32"/>
          <w:szCs w:val="32"/>
          <w:cs/>
        </w:rPr>
        <w:t>อภิสิทธิ</w:t>
      </w:r>
      <w:r>
        <w:rPr>
          <w:rFonts w:asciiTheme="minorBidi" w:hAnsiTheme="minorBidi" w:cs="Cordia New" w:hint="cs"/>
          <w:sz w:val="32"/>
          <w:szCs w:val="32"/>
          <w:cs/>
        </w:rPr>
        <w:t>์</w:t>
      </w:r>
      <w:r w:rsidRPr="00E8767C">
        <w:rPr>
          <w:rFonts w:asciiTheme="minorBidi" w:hAnsiTheme="minorBidi" w:cs="Cordia New"/>
          <w:sz w:val="32"/>
          <w:szCs w:val="32"/>
          <w:cs/>
        </w:rPr>
        <w:t xml:space="preserve"> ไล่ศัตรูไกล. (2535). วิวัฒนาการและบทบาทของเครื่องแบบข้าราชการในการบริหารราชการ</w:t>
      </w:r>
    </w:p>
    <w:p w:rsidR="00E8767C" w:rsidRDefault="00E8767C" w:rsidP="00E8767C">
      <w:pPr>
        <w:spacing w:after="0" w:line="240" w:lineRule="auto"/>
        <w:ind w:firstLine="720"/>
        <w:jc w:val="thaiDistribute"/>
        <w:rPr>
          <w:rFonts w:asciiTheme="minorBidi" w:hAnsiTheme="minorBidi" w:cs="Cordia New"/>
          <w:sz w:val="32"/>
          <w:szCs w:val="32"/>
        </w:rPr>
      </w:pPr>
      <w:r w:rsidRPr="00E8767C">
        <w:rPr>
          <w:rFonts w:asciiTheme="minorBidi" w:hAnsiTheme="minorBidi" w:cs="Cordia New"/>
          <w:sz w:val="32"/>
          <w:szCs w:val="32"/>
          <w:cs/>
        </w:rPr>
        <w:t>ไทย. สารนิพนธ์รัฐศาสตร์มหาบัณฑิต</w:t>
      </w:r>
      <w:r w:rsidRPr="00E8767C">
        <w:rPr>
          <w:rFonts w:asciiTheme="minorBidi" w:hAnsiTheme="minorBidi" w:cs="Cordia New"/>
          <w:sz w:val="32"/>
          <w:szCs w:val="32"/>
        </w:rPr>
        <w:t xml:space="preserve">, </w:t>
      </w:r>
      <w:r w:rsidRPr="00E8767C">
        <w:rPr>
          <w:rFonts w:asciiTheme="minorBidi" w:hAnsiTheme="minorBidi" w:cs="Cordia New"/>
          <w:sz w:val="32"/>
          <w:szCs w:val="32"/>
          <w:cs/>
        </w:rPr>
        <w:t>มหาวิทยาลัยธรรมศาสตร์.</w:t>
      </w:r>
    </w:p>
    <w:p w:rsidR="00E8767C" w:rsidRPr="00E8767C" w:rsidRDefault="00E8767C" w:rsidP="00E8767C">
      <w:pPr>
        <w:spacing w:after="0" w:line="240" w:lineRule="auto"/>
        <w:jc w:val="thaiDistribute"/>
        <w:rPr>
          <w:rFonts w:asciiTheme="minorBidi" w:hAnsiTheme="minorBidi" w:cs="Cordia New"/>
          <w:sz w:val="32"/>
          <w:szCs w:val="32"/>
        </w:rPr>
      </w:pPr>
      <w:r w:rsidRPr="00E8767C">
        <w:rPr>
          <w:rFonts w:asciiTheme="minorBidi" w:hAnsiTheme="minorBidi" w:cs="Cordia New"/>
          <w:sz w:val="32"/>
          <w:szCs w:val="32"/>
        </w:rPr>
        <w:t xml:space="preserve">Kaiser, B. S. (1985). </w:t>
      </w:r>
      <w:proofErr w:type="gramStart"/>
      <w:r w:rsidRPr="00E8767C">
        <w:rPr>
          <w:rFonts w:asciiTheme="minorBidi" w:hAnsiTheme="minorBidi" w:cs="Cordia New"/>
          <w:sz w:val="32"/>
          <w:szCs w:val="32"/>
        </w:rPr>
        <w:t xml:space="preserve">The Social Psychology of </w:t>
      </w:r>
      <w:proofErr w:type="spellStart"/>
      <w:r w:rsidRPr="00E8767C">
        <w:rPr>
          <w:rFonts w:asciiTheme="minorBidi" w:hAnsiTheme="minorBidi" w:cs="Cordia New"/>
          <w:sz w:val="32"/>
          <w:szCs w:val="32"/>
        </w:rPr>
        <w:t>Cloting</w:t>
      </w:r>
      <w:proofErr w:type="spellEnd"/>
      <w:r w:rsidRPr="00E8767C">
        <w:rPr>
          <w:rFonts w:asciiTheme="minorBidi" w:hAnsiTheme="minorBidi" w:cs="Cordia New"/>
          <w:sz w:val="32"/>
          <w:szCs w:val="32"/>
        </w:rPr>
        <w:t xml:space="preserve"> and Personal Adornment.</w:t>
      </w:r>
      <w:proofErr w:type="gramEnd"/>
      <w:r w:rsidRPr="00E8767C">
        <w:rPr>
          <w:rFonts w:asciiTheme="minorBidi" w:hAnsiTheme="minorBidi" w:cs="Cordia New"/>
          <w:sz w:val="32"/>
          <w:szCs w:val="32"/>
        </w:rPr>
        <w:t xml:space="preserve"> </w:t>
      </w:r>
      <w:proofErr w:type="spellStart"/>
      <w:r w:rsidRPr="00E8767C">
        <w:rPr>
          <w:rFonts w:asciiTheme="minorBidi" w:hAnsiTheme="minorBidi" w:cs="Cordia New"/>
          <w:sz w:val="32"/>
          <w:szCs w:val="32"/>
        </w:rPr>
        <w:t>Ner</w:t>
      </w:r>
      <w:proofErr w:type="spellEnd"/>
      <w:r w:rsidRPr="00E8767C">
        <w:rPr>
          <w:rFonts w:asciiTheme="minorBidi" w:hAnsiTheme="minorBidi" w:cs="Cordia New"/>
          <w:sz w:val="32"/>
          <w:szCs w:val="32"/>
        </w:rPr>
        <w:t xml:space="preserve"> York: </w:t>
      </w:r>
    </w:p>
    <w:p w:rsidR="00E8767C" w:rsidRDefault="00E8767C" w:rsidP="00E8767C">
      <w:pPr>
        <w:spacing w:after="0" w:line="240" w:lineRule="auto"/>
        <w:ind w:firstLine="720"/>
        <w:jc w:val="thaiDistribute"/>
        <w:rPr>
          <w:rFonts w:asciiTheme="minorBidi" w:hAnsiTheme="minorBidi" w:cs="Cordia New"/>
          <w:sz w:val="32"/>
          <w:szCs w:val="32"/>
        </w:rPr>
      </w:pPr>
      <w:proofErr w:type="spellStart"/>
      <w:r w:rsidRPr="00E8767C">
        <w:rPr>
          <w:rFonts w:asciiTheme="minorBidi" w:hAnsiTheme="minorBidi" w:cs="Cordia New"/>
          <w:sz w:val="32"/>
          <w:szCs w:val="32"/>
        </w:rPr>
        <w:t>Macmillian</w:t>
      </w:r>
      <w:proofErr w:type="spellEnd"/>
      <w:r w:rsidRPr="00E8767C">
        <w:rPr>
          <w:rFonts w:asciiTheme="minorBidi" w:hAnsiTheme="minorBidi" w:cs="Cordia New"/>
          <w:sz w:val="32"/>
          <w:szCs w:val="32"/>
        </w:rPr>
        <w:t xml:space="preserve"> Publishing Company</w:t>
      </w:r>
    </w:p>
    <w:p w:rsidR="00E8767C" w:rsidRPr="00E8767C" w:rsidRDefault="00E8767C" w:rsidP="00E8767C">
      <w:pPr>
        <w:spacing w:after="0" w:line="240" w:lineRule="auto"/>
        <w:jc w:val="thaiDistribute"/>
        <w:rPr>
          <w:rFonts w:asciiTheme="minorBidi" w:hAnsiTheme="minorBidi" w:cs="Cordia New"/>
          <w:sz w:val="32"/>
          <w:szCs w:val="32"/>
        </w:rPr>
      </w:pPr>
      <w:proofErr w:type="spellStart"/>
      <w:r w:rsidRPr="00E8767C">
        <w:rPr>
          <w:rFonts w:asciiTheme="minorBidi" w:hAnsiTheme="minorBidi" w:cs="Cordia New"/>
          <w:sz w:val="32"/>
          <w:szCs w:val="32"/>
        </w:rPr>
        <w:t>Kotler</w:t>
      </w:r>
      <w:proofErr w:type="spellEnd"/>
      <w:r w:rsidRPr="00E8767C">
        <w:rPr>
          <w:rFonts w:asciiTheme="minorBidi" w:hAnsiTheme="minorBidi" w:cs="Cordia New"/>
          <w:sz w:val="32"/>
          <w:szCs w:val="32"/>
        </w:rPr>
        <w:t xml:space="preserve">, P. (2003). </w:t>
      </w:r>
      <w:proofErr w:type="gramStart"/>
      <w:r w:rsidRPr="00E8767C">
        <w:rPr>
          <w:rFonts w:asciiTheme="minorBidi" w:hAnsiTheme="minorBidi" w:cs="Cordia New"/>
          <w:sz w:val="32"/>
          <w:szCs w:val="32"/>
        </w:rPr>
        <w:t>Marketing Management.</w:t>
      </w:r>
      <w:proofErr w:type="gramEnd"/>
      <w:r w:rsidRPr="00E8767C">
        <w:rPr>
          <w:rFonts w:asciiTheme="minorBidi" w:hAnsiTheme="minorBidi" w:cs="Cordia New"/>
          <w:sz w:val="32"/>
          <w:szCs w:val="32"/>
        </w:rPr>
        <w:t xml:space="preserve"> (11thed.). New </w:t>
      </w:r>
      <w:proofErr w:type="gramStart"/>
      <w:r w:rsidRPr="00E8767C">
        <w:rPr>
          <w:rFonts w:asciiTheme="minorBidi" w:hAnsiTheme="minorBidi" w:cs="Cordia New"/>
          <w:sz w:val="32"/>
          <w:szCs w:val="32"/>
        </w:rPr>
        <w:t>Jersey :Prentice</w:t>
      </w:r>
      <w:proofErr w:type="gramEnd"/>
      <w:r w:rsidRPr="00E8767C">
        <w:rPr>
          <w:rFonts w:asciiTheme="minorBidi" w:hAnsiTheme="minorBidi" w:cs="Cordia New"/>
          <w:sz w:val="32"/>
          <w:szCs w:val="32"/>
        </w:rPr>
        <w:t xml:space="preserve"> Hall Inc.</w:t>
      </w:r>
    </w:p>
    <w:p w:rsidR="00E8767C" w:rsidRDefault="00E8767C" w:rsidP="00E8767C">
      <w:pPr>
        <w:spacing w:after="0" w:line="240" w:lineRule="auto"/>
        <w:jc w:val="thaiDistribute"/>
        <w:rPr>
          <w:rFonts w:asciiTheme="minorBidi" w:hAnsiTheme="minorBidi" w:cs="Cordia New"/>
          <w:sz w:val="32"/>
          <w:szCs w:val="32"/>
        </w:rPr>
      </w:pPr>
      <w:proofErr w:type="gramStart"/>
      <w:r w:rsidRPr="00E8767C">
        <w:rPr>
          <w:rFonts w:asciiTheme="minorBidi" w:hAnsiTheme="minorBidi" w:cs="Cordia New"/>
          <w:sz w:val="32"/>
          <w:szCs w:val="32"/>
        </w:rPr>
        <w:t>Lovelock, C. H. and Wright, L. (2002).</w:t>
      </w:r>
      <w:proofErr w:type="gramEnd"/>
      <w:r w:rsidRPr="00E8767C">
        <w:rPr>
          <w:rFonts w:asciiTheme="minorBidi" w:hAnsiTheme="minorBidi" w:cs="Cordia New"/>
          <w:sz w:val="32"/>
          <w:szCs w:val="32"/>
        </w:rPr>
        <w:t xml:space="preserve"> </w:t>
      </w:r>
      <w:proofErr w:type="gramStart"/>
      <w:r w:rsidRPr="00E8767C">
        <w:rPr>
          <w:rFonts w:asciiTheme="minorBidi" w:hAnsiTheme="minorBidi" w:cs="Cordia New"/>
          <w:sz w:val="32"/>
          <w:szCs w:val="32"/>
        </w:rPr>
        <w:t>Principles of Service Marketing and Management.</w:t>
      </w:r>
      <w:proofErr w:type="gramEnd"/>
      <w:r w:rsidRPr="00E8767C">
        <w:rPr>
          <w:rFonts w:asciiTheme="minorBidi" w:hAnsiTheme="minorBidi" w:cs="Cordia New"/>
          <w:sz w:val="32"/>
          <w:szCs w:val="32"/>
        </w:rPr>
        <w:t xml:space="preserve"> </w:t>
      </w:r>
    </w:p>
    <w:p w:rsidR="00E8767C" w:rsidRPr="00E8767C" w:rsidRDefault="00E8767C" w:rsidP="00E8767C">
      <w:pPr>
        <w:spacing w:after="0" w:line="240" w:lineRule="auto"/>
        <w:ind w:firstLine="720"/>
        <w:jc w:val="thaiDistribute"/>
        <w:rPr>
          <w:rFonts w:asciiTheme="minorBidi" w:hAnsiTheme="minorBidi" w:cs="Cordia New"/>
          <w:sz w:val="32"/>
          <w:szCs w:val="32"/>
        </w:rPr>
      </w:pPr>
      <w:proofErr w:type="gramStart"/>
      <w:r w:rsidRPr="00E8767C">
        <w:rPr>
          <w:rFonts w:asciiTheme="minorBidi" w:hAnsiTheme="minorBidi" w:cs="Cordia New"/>
          <w:sz w:val="32"/>
          <w:szCs w:val="32"/>
        </w:rPr>
        <w:t>Pearson Education Indochina.</w:t>
      </w:r>
      <w:proofErr w:type="gramEnd"/>
      <w:r w:rsidRPr="00E8767C">
        <w:rPr>
          <w:rFonts w:asciiTheme="minorBidi" w:hAnsiTheme="minorBidi" w:cs="Cordia New"/>
          <w:sz w:val="32"/>
          <w:szCs w:val="32"/>
        </w:rPr>
        <w:t xml:space="preserve"> </w:t>
      </w:r>
    </w:p>
    <w:p w:rsidR="00E8767C" w:rsidRPr="00E8767C" w:rsidRDefault="00E8767C" w:rsidP="00E8767C">
      <w:pPr>
        <w:spacing w:after="0" w:line="240" w:lineRule="auto"/>
        <w:jc w:val="thaiDistribute"/>
        <w:rPr>
          <w:rFonts w:asciiTheme="minorBidi" w:hAnsiTheme="minorBidi" w:cs="Cordia New"/>
          <w:sz w:val="32"/>
          <w:szCs w:val="32"/>
        </w:rPr>
      </w:pPr>
      <w:r w:rsidRPr="00E8767C">
        <w:rPr>
          <w:rFonts w:asciiTheme="minorBidi" w:hAnsiTheme="minorBidi" w:cs="Cordia New"/>
          <w:sz w:val="32"/>
          <w:szCs w:val="32"/>
        </w:rPr>
        <w:t xml:space="preserve">Morse, N.C. (1958). </w:t>
      </w:r>
      <w:proofErr w:type="gramStart"/>
      <w:r w:rsidRPr="00E8767C">
        <w:rPr>
          <w:rFonts w:asciiTheme="minorBidi" w:hAnsiTheme="minorBidi" w:cs="Cordia New"/>
          <w:sz w:val="32"/>
          <w:szCs w:val="32"/>
        </w:rPr>
        <w:t>Satisfiers in the White Collar Job.</w:t>
      </w:r>
      <w:proofErr w:type="gramEnd"/>
      <w:r w:rsidRPr="00E8767C">
        <w:rPr>
          <w:rFonts w:asciiTheme="minorBidi" w:hAnsiTheme="minorBidi" w:cs="Cordia New"/>
          <w:sz w:val="32"/>
          <w:szCs w:val="32"/>
        </w:rPr>
        <w:t xml:space="preserve"> Ann </w:t>
      </w:r>
      <w:proofErr w:type="gramStart"/>
      <w:r w:rsidRPr="00E8767C">
        <w:rPr>
          <w:rFonts w:asciiTheme="minorBidi" w:hAnsiTheme="minorBidi" w:cs="Cordia New"/>
          <w:sz w:val="32"/>
          <w:szCs w:val="32"/>
        </w:rPr>
        <w:t>Arbor :University</w:t>
      </w:r>
      <w:proofErr w:type="gramEnd"/>
      <w:r w:rsidRPr="00E8767C">
        <w:rPr>
          <w:rFonts w:asciiTheme="minorBidi" w:hAnsiTheme="minorBidi" w:cs="Cordia New"/>
          <w:sz w:val="32"/>
          <w:szCs w:val="32"/>
        </w:rPr>
        <w:t xml:space="preserve"> of Michigan.</w:t>
      </w:r>
    </w:p>
    <w:p w:rsidR="00E8767C" w:rsidRPr="00D00343" w:rsidRDefault="00E8767C" w:rsidP="00EF79AF">
      <w:pPr>
        <w:spacing w:after="0" w:line="240" w:lineRule="auto"/>
        <w:jc w:val="thaiDistribute"/>
        <w:rPr>
          <w:rFonts w:asciiTheme="minorBidi" w:hAnsiTheme="minorBidi" w:cs="Cordia New"/>
          <w:sz w:val="32"/>
          <w:szCs w:val="32"/>
        </w:rPr>
      </w:pPr>
      <w:r w:rsidRPr="00E8767C">
        <w:rPr>
          <w:rFonts w:asciiTheme="minorBidi" w:hAnsiTheme="minorBidi" w:cs="Cordia New"/>
          <w:sz w:val="32"/>
          <w:szCs w:val="32"/>
        </w:rPr>
        <w:t xml:space="preserve">Vroom, V. H. (1970). </w:t>
      </w:r>
      <w:proofErr w:type="gramStart"/>
      <w:r w:rsidRPr="00E8767C">
        <w:rPr>
          <w:rFonts w:asciiTheme="minorBidi" w:hAnsiTheme="minorBidi" w:cs="Cordia New"/>
          <w:sz w:val="32"/>
          <w:szCs w:val="32"/>
        </w:rPr>
        <w:t>Industrial Social Psychology.</w:t>
      </w:r>
      <w:proofErr w:type="gramEnd"/>
      <w:r w:rsidRPr="00E8767C">
        <w:rPr>
          <w:rFonts w:asciiTheme="minorBidi" w:hAnsiTheme="minorBidi" w:cs="Cordia New"/>
          <w:sz w:val="32"/>
          <w:szCs w:val="32"/>
        </w:rPr>
        <w:t xml:space="preserve"> </w:t>
      </w:r>
      <w:proofErr w:type="gramStart"/>
      <w:r w:rsidRPr="00E8767C">
        <w:rPr>
          <w:rFonts w:asciiTheme="minorBidi" w:hAnsiTheme="minorBidi" w:cs="Cordia New"/>
          <w:sz w:val="32"/>
          <w:szCs w:val="32"/>
        </w:rPr>
        <w:t>Management and Motivation.</w:t>
      </w:r>
      <w:bookmarkStart w:id="0" w:name="_GoBack"/>
      <w:bookmarkEnd w:id="0"/>
      <w:proofErr w:type="gramEnd"/>
    </w:p>
    <w:sectPr w:rsidR="00E8767C" w:rsidRPr="00D00343" w:rsidSect="001630DD">
      <w:footerReference w:type="default" r:id="rId8"/>
      <w:pgSz w:w="12240" w:h="15840" w:code="1"/>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79" w:rsidRDefault="00CA6779" w:rsidP="001B3DC0">
      <w:pPr>
        <w:spacing w:after="0" w:line="240" w:lineRule="auto"/>
      </w:pPr>
      <w:r>
        <w:separator/>
      </w:r>
    </w:p>
  </w:endnote>
  <w:endnote w:type="continuationSeparator" w:id="0">
    <w:p w:rsidR="00CA6779" w:rsidRDefault="00CA6779" w:rsidP="001B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42359"/>
      <w:docPartObj>
        <w:docPartGallery w:val="Page Numbers (Bottom of Page)"/>
        <w:docPartUnique/>
      </w:docPartObj>
    </w:sdtPr>
    <w:sdtEndPr>
      <w:rPr>
        <w:rFonts w:asciiTheme="minorBidi" w:hAnsiTheme="minorBidi"/>
        <w:noProof/>
        <w:sz w:val="32"/>
        <w:szCs w:val="32"/>
      </w:rPr>
    </w:sdtEndPr>
    <w:sdtContent>
      <w:p w:rsidR="001630DD" w:rsidRPr="001630DD" w:rsidRDefault="001630DD">
        <w:pPr>
          <w:pStyle w:val="Footer"/>
          <w:jc w:val="right"/>
          <w:rPr>
            <w:rFonts w:asciiTheme="minorBidi" w:hAnsiTheme="minorBidi"/>
            <w:sz w:val="32"/>
            <w:szCs w:val="32"/>
          </w:rPr>
        </w:pPr>
        <w:r w:rsidRPr="001630DD">
          <w:rPr>
            <w:rFonts w:asciiTheme="minorBidi" w:hAnsiTheme="minorBidi"/>
            <w:sz w:val="32"/>
            <w:szCs w:val="32"/>
          </w:rPr>
          <w:fldChar w:fldCharType="begin"/>
        </w:r>
        <w:r w:rsidRPr="001630DD">
          <w:rPr>
            <w:rFonts w:asciiTheme="minorBidi" w:hAnsiTheme="minorBidi"/>
            <w:sz w:val="32"/>
            <w:szCs w:val="32"/>
          </w:rPr>
          <w:instrText xml:space="preserve"> PAGE   \* MERGEFORMAT </w:instrText>
        </w:r>
        <w:r w:rsidRPr="001630DD">
          <w:rPr>
            <w:rFonts w:asciiTheme="minorBidi" w:hAnsiTheme="minorBidi"/>
            <w:sz w:val="32"/>
            <w:szCs w:val="32"/>
          </w:rPr>
          <w:fldChar w:fldCharType="separate"/>
        </w:r>
        <w:r w:rsidR="009317ED">
          <w:rPr>
            <w:rFonts w:asciiTheme="minorBidi" w:hAnsiTheme="minorBidi"/>
            <w:noProof/>
            <w:sz w:val="32"/>
            <w:szCs w:val="32"/>
          </w:rPr>
          <w:t>2</w:t>
        </w:r>
        <w:r w:rsidRPr="001630DD">
          <w:rPr>
            <w:rFonts w:asciiTheme="minorBidi" w:hAnsiTheme="minorBidi"/>
            <w:noProof/>
            <w:sz w:val="32"/>
            <w:szCs w:val="32"/>
          </w:rPr>
          <w:fldChar w:fldCharType="end"/>
        </w:r>
      </w:p>
    </w:sdtContent>
  </w:sdt>
  <w:p w:rsidR="001630DD" w:rsidRDefault="00163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79" w:rsidRDefault="00CA6779" w:rsidP="001B3DC0">
      <w:pPr>
        <w:spacing w:after="0" w:line="240" w:lineRule="auto"/>
      </w:pPr>
      <w:r>
        <w:separator/>
      </w:r>
    </w:p>
  </w:footnote>
  <w:footnote w:type="continuationSeparator" w:id="0">
    <w:p w:rsidR="00CA6779" w:rsidRDefault="00CA6779" w:rsidP="001B3DC0">
      <w:pPr>
        <w:spacing w:after="0" w:line="240" w:lineRule="auto"/>
      </w:pPr>
      <w:r>
        <w:continuationSeparator/>
      </w:r>
    </w:p>
  </w:footnote>
  <w:footnote w:id="1">
    <w:p w:rsidR="001B3DC0" w:rsidRPr="00F35B05" w:rsidRDefault="001B3DC0">
      <w:pPr>
        <w:pStyle w:val="FootnoteText"/>
        <w:rPr>
          <w:rFonts w:asciiTheme="minorBidi" w:hAnsiTheme="minorBidi"/>
          <w:sz w:val="22"/>
          <w:szCs w:val="22"/>
        </w:rPr>
      </w:pPr>
      <w:r w:rsidRPr="00F35B05">
        <w:rPr>
          <w:rStyle w:val="FootnoteReference"/>
          <w:rFonts w:asciiTheme="minorBidi" w:hAnsiTheme="minorBidi"/>
          <w:sz w:val="22"/>
          <w:szCs w:val="22"/>
        </w:rPr>
        <w:footnoteRef/>
      </w:r>
      <w:r w:rsidRPr="00F35B05">
        <w:rPr>
          <w:sz w:val="22"/>
          <w:szCs w:val="22"/>
        </w:rPr>
        <w:t xml:space="preserve"> </w:t>
      </w:r>
      <w:r w:rsidRPr="00F35B05">
        <w:rPr>
          <w:rFonts w:asciiTheme="minorBidi" w:hAnsiTheme="minorBidi"/>
          <w:sz w:val="22"/>
          <w:szCs w:val="22"/>
          <w:cs/>
        </w:rPr>
        <w:t>นักศึกษาหลักสูตรบริหารธุรกิจมหาบัณฑิต คณะวิทยาการจัดการ มหาวิทยาลัยสงขลานครินทร์</w:t>
      </w:r>
      <w:r w:rsidRPr="00F35B05">
        <w:rPr>
          <w:rFonts w:asciiTheme="minorBidi" w:hAnsiTheme="minorBidi"/>
          <w:sz w:val="22"/>
          <w:szCs w:val="22"/>
        </w:rPr>
        <w:t>,  E-mail:</w:t>
      </w:r>
      <w:r w:rsidR="007E762A" w:rsidRPr="007E762A">
        <w:t xml:space="preserve"> </w:t>
      </w:r>
      <w:r w:rsidR="007E762A" w:rsidRPr="007E762A">
        <w:rPr>
          <w:rFonts w:asciiTheme="minorBidi" w:hAnsiTheme="minorBidi"/>
          <w:sz w:val="22"/>
          <w:szCs w:val="22"/>
        </w:rPr>
        <w:t>PAMMYLOVELY@hotmail.com</w:t>
      </w:r>
    </w:p>
  </w:footnote>
  <w:footnote w:id="2">
    <w:p w:rsidR="002C5BF5" w:rsidRPr="009A022E" w:rsidRDefault="002C5BF5">
      <w:pPr>
        <w:pStyle w:val="FootnoteText"/>
        <w:rPr>
          <w:rFonts w:asciiTheme="minorBidi" w:hAnsiTheme="minorBidi"/>
        </w:rPr>
      </w:pPr>
      <w:r w:rsidRPr="00F35B05">
        <w:rPr>
          <w:rStyle w:val="FootnoteReference"/>
          <w:rFonts w:asciiTheme="minorBidi" w:hAnsiTheme="minorBidi"/>
          <w:sz w:val="22"/>
          <w:szCs w:val="22"/>
        </w:rPr>
        <w:footnoteRef/>
      </w:r>
      <w:r w:rsidRPr="00F35B05">
        <w:rPr>
          <w:rFonts w:asciiTheme="minorBidi" w:hAnsiTheme="minorBidi"/>
          <w:sz w:val="22"/>
          <w:szCs w:val="22"/>
        </w:rPr>
        <w:t xml:space="preserve"> </w:t>
      </w:r>
      <w:r w:rsidR="009A022E" w:rsidRPr="00F35B05">
        <w:rPr>
          <w:rFonts w:asciiTheme="minorBidi" w:hAnsiTheme="minorBidi"/>
          <w:sz w:val="22"/>
          <w:szCs w:val="22"/>
          <w:cs/>
        </w:rPr>
        <w:t>ดร.</w:t>
      </w:r>
      <w:r w:rsidR="009A022E" w:rsidRPr="00F35B05">
        <w:rPr>
          <w:rFonts w:asciiTheme="minorBidi" w:hAnsiTheme="minorBidi"/>
          <w:sz w:val="22"/>
          <w:szCs w:val="22"/>
        </w:rPr>
        <w:t xml:space="preserve"> </w:t>
      </w:r>
      <w:r w:rsidR="009A022E" w:rsidRPr="00F35B05">
        <w:rPr>
          <w:rFonts w:asciiTheme="minorBidi" w:hAnsiTheme="minorBidi" w:hint="cs"/>
          <w:sz w:val="22"/>
          <w:szCs w:val="22"/>
          <w:cs/>
        </w:rPr>
        <w:t xml:space="preserve">อาจารย์ที่ปรึกษา </w:t>
      </w:r>
      <w:r w:rsidR="009A022E" w:rsidRPr="00F35B05">
        <w:rPr>
          <w:rFonts w:asciiTheme="minorBidi" w:hAnsiTheme="minorBidi"/>
          <w:sz w:val="22"/>
          <w:szCs w:val="22"/>
          <w:cs/>
        </w:rPr>
        <w:t>ภาควิชาบริหารธุรกิจ คณะวิทยาการจัดการ มหาวิทยาลัยสงขลานครินทร์</w:t>
      </w:r>
      <w:r w:rsidR="009A022E" w:rsidRPr="00F35B05">
        <w:rPr>
          <w:rFonts w:asciiTheme="minorBidi" w:hAnsiTheme="minorBidi"/>
          <w:sz w:val="22"/>
          <w:szCs w:val="22"/>
        </w:rPr>
        <w:t xml:space="preserve">,  </w:t>
      </w:r>
      <w:proofErr w:type="spellStart"/>
      <w:r w:rsidR="009A022E" w:rsidRPr="00F35B05">
        <w:rPr>
          <w:rFonts w:asciiTheme="minorBidi" w:hAnsiTheme="minorBidi"/>
          <w:sz w:val="22"/>
          <w:szCs w:val="22"/>
        </w:rPr>
        <w:t>E-mail:pattanij.g@psu.ac.th</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90"/>
    <w:rsid w:val="00006211"/>
    <w:rsid w:val="00011921"/>
    <w:rsid w:val="00015504"/>
    <w:rsid w:val="000444DF"/>
    <w:rsid w:val="000923E4"/>
    <w:rsid w:val="000A1711"/>
    <w:rsid w:val="000A3A55"/>
    <w:rsid w:val="000A5BCA"/>
    <w:rsid w:val="000C002B"/>
    <w:rsid w:val="000D3307"/>
    <w:rsid w:val="000D3552"/>
    <w:rsid w:val="000E069A"/>
    <w:rsid w:val="000F198D"/>
    <w:rsid w:val="000F7706"/>
    <w:rsid w:val="00125BF7"/>
    <w:rsid w:val="00141447"/>
    <w:rsid w:val="00151479"/>
    <w:rsid w:val="001630DD"/>
    <w:rsid w:val="00186291"/>
    <w:rsid w:val="00197AD1"/>
    <w:rsid w:val="001A4727"/>
    <w:rsid w:val="001B3DC0"/>
    <w:rsid w:val="001C343A"/>
    <w:rsid w:val="001D379D"/>
    <w:rsid w:val="001D7A8C"/>
    <w:rsid w:val="001F378D"/>
    <w:rsid w:val="00202C29"/>
    <w:rsid w:val="00207317"/>
    <w:rsid w:val="002134C5"/>
    <w:rsid w:val="0022055F"/>
    <w:rsid w:val="00244366"/>
    <w:rsid w:val="00272630"/>
    <w:rsid w:val="00275C34"/>
    <w:rsid w:val="00296BD0"/>
    <w:rsid w:val="002A3FFB"/>
    <w:rsid w:val="002C5BF5"/>
    <w:rsid w:val="002D32D7"/>
    <w:rsid w:val="002E6BE3"/>
    <w:rsid w:val="003033E0"/>
    <w:rsid w:val="00312795"/>
    <w:rsid w:val="00345931"/>
    <w:rsid w:val="00350D9F"/>
    <w:rsid w:val="003554B3"/>
    <w:rsid w:val="003750C0"/>
    <w:rsid w:val="0037784F"/>
    <w:rsid w:val="003D6175"/>
    <w:rsid w:val="003D7CA3"/>
    <w:rsid w:val="003E33EE"/>
    <w:rsid w:val="003F4095"/>
    <w:rsid w:val="00425328"/>
    <w:rsid w:val="00437BE8"/>
    <w:rsid w:val="004421C2"/>
    <w:rsid w:val="00446BBA"/>
    <w:rsid w:val="00455040"/>
    <w:rsid w:val="004574FB"/>
    <w:rsid w:val="004602D2"/>
    <w:rsid w:val="00487E3A"/>
    <w:rsid w:val="00491B93"/>
    <w:rsid w:val="004B5F21"/>
    <w:rsid w:val="004B6813"/>
    <w:rsid w:val="004C0CD8"/>
    <w:rsid w:val="004C1AC6"/>
    <w:rsid w:val="004C37E2"/>
    <w:rsid w:val="004C5DC5"/>
    <w:rsid w:val="004C65E9"/>
    <w:rsid w:val="004E0F8B"/>
    <w:rsid w:val="004F34D1"/>
    <w:rsid w:val="004F36FC"/>
    <w:rsid w:val="004F52AB"/>
    <w:rsid w:val="0052090C"/>
    <w:rsid w:val="00543EF3"/>
    <w:rsid w:val="00550BC4"/>
    <w:rsid w:val="00557B40"/>
    <w:rsid w:val="005710D4"/>
    <w:rsid w:val="005D0FE2"/>
    <w:rsid w:val="005D3A64"/>
    <w:rsid w:val="00600126"/>
    <w:rsid w:val="00621A90"/>
    <w:rsid w:val="006226CE"/>
    <w:rsid w:val="0062465F"/>
    <w:rsid w:val="0062641A"/>
    <w:rsid w:val="006279C0"/>
    <w:rsid w:val="00632933"/>
    <w:rsid w:val="00637331"/>
    <w:rsid w:val="00644594"/>
    <w:rsid w:val="0064793B"/>
    <w:rsid w:val="00651F67"/>
    <w:rsid w:val="0068088A"/>
    <w:rsid w:val="006C2A1F"/>
    <w:rsid w:val="006C327E"/>
    <w:rsid w:val="006C5E04"/>
    <w:rsid w:val="006D4127"/>
    <w:rsid w:val="006F66B9"/>
    <w:rsid w:val="0070556A"/>
    <w:rsid w:val="00721986"/>
    <w:rsid w:val="007250B1"/>
    <w:rsid w:val="007322C3"/>
    <w:rsid w:val="00736B28"/>
    <w:rsid w:val="007442A5"/>
    <w:rsid w:val="00745385"/>
    <w:rsid w:val="00747857"/>
    <w:rsid w:val="00761407"/>
    <w:rsid w:val="00761E5A"/>
    <w:rsid w:val="00762761"/>
    <w:rsid w:val="007738A6"/>
    <w:rsid w:val="0077523E"/>
    <w:rsid w:val="007859B7"/>
    <w:rsid w:val="00791C52"/>
    <w:rsid w:val="0079599D"/>
    <w:rsid w:val="007A0D40"/>
    <w:rsid w:val="007A5854"/>
    <w:rsid w:val="007A7017"/>
    <w:rsid w:val="007B1B88"/>
    <w:rsid w:val="007B4751"/>
    <w:rsid w:val="007B5A0D"/>
    <w:rsid w:val="007D3A6A"/>
    <w:rsid w:val="007D7DB1"/>
    <w:rsid w:val="007E009F"/>
    <w:rsid w:val="007E762A"/>
    <w:rsid w:val="00811348"/>
    <w:rsid w:val="00813203"/>
    <w:rsid w:val="00815B54"/>
    <w:rsid w:val="00846F84"/>
    <w:rsid w:val="00866D69"/>
    <w:rsid w:val="00870E22"/>
    <w:rsid w:val="008721F7"/>
    <w:rsid w:val="00874C56"/>
    <w:rsid w:val="00890836"/>
    <w:rsid w:val="00890964"/>
    <w:rsid w:val="008A12E5"/>
    <w:rsid w:val="008A2199"/>
    <w:rsid w:val="008B0BA8"/>
    <w:rsid w:val="008B16D7"/>
    <w:rsid w:val="008C3D93"/>
    <w:rsid w:val="008C4BE6"/>
    <w:rsid w:val="008D05D3"/>
    <w:rsid w:val="008E48D3"/>
    <w:rsid w:val="008E7941"/>
    <w:rsid w:val="008E7C3C"/>
    <w:rsid w:val="00911A8B"/>
    <w:rsid w:val="00920708"/>
    <w:rsid w:val="009317ED"/>
    <w:rsid w:val="00936483"/>
    <w:rsid w:val="00942F8B"/>
    <w:rsid w:val="009465EB"/>
    <w:rsid w:val="00961DC0"/>
    <w:rsid w:val="00966918"/>
    <w:rsid w:val="00973AFB"/>
    <w:rsid w:val="0098275F"/>
    <w:rsid w:val="0098526B"/>
    <w:rsid w:val="009852C9"/>
    <w:rsid w:val="00991BA9"/>
    <w:rsid w:val="009A022E"/>
    <w:rsid w:val="009E24E9"/>
    <w:rsid w:val="009E2566"/>
    <w:rsid w:val="009E5580"/>
    <w:rsid w:val="00A069A4"/>
    <w:rsid w:val="00A17D28"/>
    <w:rsid w:val="00A44F8A"/>
    <w:rsid w:val="00A62984"/>
    <w:rsid w:val="00A73977"/>
    <w:rsid w:val="00A82BF1"/>
    <w:rsid w:val="00AA1608"/>
    <w:rsid w:val="00AA72E9"/>
    <w:rsid w:val="00AB7952"/>
    <w:rsid w:val="00AE5706"/>
    <w:rsid w:val="00AF32A5"/>
    <w:rsid w:val="00B00527"/>
    <w:rsid w:val="00B0669A"/>
    <w:rsid w:val="00B44997"/>
    <w:rsid w:val="00B564E2"/>
    <w:rsid w:val="00BC6B7C"/>
    <w:rsid w:val="00BD33C6"/>
    <w:rsid w:val="00BF35F0"/>
    <w:rsid w:val="00BF5483"/>
    <w:rsid w:val="00C37D33"/>
    <w:rsid w:val="00C43AB0"/>
    <w:rsid w:val="00C60061"/>
    <w:rsid w:val="00C62A59"/>
    <w:rsid w:val="00C63974"/>
    <w:rsid w:val="00C75B15"/>
    <w:rsid w:val="00C8075C"/>
    <w:rsid w:val="00C821F6"/>
    <w:rsid w:val="00C914E5"/>
    <w:rsid w:val="00C92636"/>
    <w:rsid w:val="00CA09AA"/>
    <w:rsid w:val="00CA6779"/>
    <w:rsid w:val="00CB1E9B"/>
    <w:rsid w:val="00CC4ED5"/>
    <w:rsid w:val="00CD4727"/>
    <w:rsid w:val="00CD5298"/>
    <w:rsid w:val="00CD6220"/>
    <w:rsid w:val="00CF3BE6"/>
    <w:rsid w:val="00D00343"/>
    <w:rsid w:val="00D05252"/>
    <w:rsid w:val="00D10CFE"/>
    <w:rsid w:val="00D16A3D"/>
    <w:rsid w:val="00D25BF8"/>
    <w:rsid w:val="00D269B8"/>
    <w:rsid w:val="00D37146"/>
    <w:rsid w:val="00D75072"/>
    <w:rsid w:val="00D75F85"/>
    <w:rsid w:val="00DC0EBF"/>
    <w:rsid w:val="00DD4BFC"/>
    <w:rsid w:val="00DF6E3F"/>
    <w:rsid w:val="00E03B49"/>
    <w:rsid w:val="00E17154"/>
    <w:rsid w:val="00E17ED7"/>
    <w:rsid w:val="00E3749F"/>
    <w:rsid w:val="00E47FBB"/>
    <w:rsid w:val="00E63486"/>
    <w:rsid w:val="00E6716A"/>
    <w:rsid w:val="00E76F6B"/>
    <w:rsid w:val="00E84553"/>
    <w:rsid w:val="00E8767C"/>
    <w:rsid w:val="00E942BE"/>
    <w:rsid w:val="00EA4A00"/>
    <w:rsid w:val="00EB47BF"/>
    <w:rsid w:val="00EC55B8"/>
    <w:rsid w:val="00EC774C"/>
    <w:rsid w:val="00ED6021"/>
    <w:rsid w:val="00EF67F5"/>
    <w:rsid w:val="00EF79AF"/>
    <w:rsid w:val="00F03C4D"/>
    <w:rsid w:val="00F102D6"/>
    <w:rsid w:val="00F129FE"/>
    <w:rsid w:val="00F22CAA"/>
    <w:rsid w:val="00F35B05"/>
    <w:rsid w:val="00F414FD"/>
    <w:rsid w:val="00F518C3"/>
    <w:rsid w:val="00F67D49"/>
    <w:rsid w:val="00F72F3A"/>
    <w:rsid w:val="00F75713"/>
    <w:rsid w:val="00F87ACA"/>
    <w:rsid w:val="00F938DD"/>
    <w:rsid w:val="00F97DA9"/>
    <w:rsid w:val="00FA3A00"/>
    <w:rsid w:val="00FA7867"/>
    <w:rsid w:val="00FB5211"/>
    <w:rsid w:val="00FC2B95"/>
    <w:rsid w:val="00FC5C59"/>
    <w:rsid w:val="00FD2167"/>
    <w:rsid w:val="00FE1747"/>
    <w:rsid w:val="00FF2A6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3DC0"/>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1B3DC0"/>
    <w:rPr>
      <w:sz w:val="20"/>
      <w:szCs w:val="25"/>
    </w:rPr>
  </w:style>
  <w:style w:type="character" w:styleId="FootnoteReference">
    <w:name w:val="footnote reference"/>
    <w:basedOn w:val="DefaultParagraphFont"/>
    <w:uiPriority w:val="99"/>
    <w:semiHidden/>
    <w:unhideWhenUsed/>
    <w:rsid w:val="001B3DC0"/>
    <w:rPr>
      <w:vertAlign w:val="superscript"/>
    </w:rPr>
  </w:style>
  <w:style w:type="character" w:styleId="Hyperlink">
    <w:name w:val="Hyperlink"/>
    <w:basedOn w:val="DefaultParagraphFont"/>
    <w:uiPriority w:val="99"/>
    <w:unhideWhenUsed/>
    <w:rsid w:val="001B3DC0"/>
    <w:rPr>
      <w:color w:val="0563C1" w:themeColor="hyperlink"/>
      <w:u w:val="single"/>
    </w:rPr>
  </w:style>
  <w:style w:type="table" w:styleId="TableGrid">
    <w:name w:val="Table Grid"/>
    <w:basedOn w:val="TableNormal"/>
    <w:uiPriority w:val="59"/>
    <w:rsid w:val="003D6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564E2"/>
  </w:style>
  <w:style w:type="paragraph" w:styleId="BalloonText">
    <w:name w:val="Balloon Text"/>
    <w:basedOn w:val="Normal"/>
    <w:link w:val="BalloonTextChar"/>
    <w:uiPriority w:val="99"/>
    <w:semiHidden/>
    <w:unhideWhenUsed/>
    <w:rsid w:val="004602D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602D2"/>
    <w:rPr>
      <w:rFonts w:ascii="Tahoma" w:hAnsi="Tahoma" w:cs="Angsana New"/>
      <w:sz w:val="16"/>
      <w:szCs w:val="20"/>
    </w:rPr>
  </w:style>
  <w:style w:type="paragraph" w:styleId="Header">
    <w:name w:val="header"/>
    <w:basedOn w:val="Normal"/>
    <w:link w:val="HeaderChar"/>
    <w:uiPriority w:val="99"/>
    <w:unhideWhenUsed/>
    <w:rsid w:val="00163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0DD"/>
  </w:style>
  <w:style w:type="paragraph" w:styleId="Footer">
    <w:name w:val="footer"/>
    <w:basedOn w:val="Normal"/>
    <w:link w:val="FooterChar"/>
    <w:uiPriority w:val="99"/>
    <w:unhideWhenUsed/>
    <w:rsid w:val="00163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3DC0"/>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1B3DC0"/>
    <w:rPr>
      <w:sz w:val="20"/>
      <w:szCs w:val="25"/>
    </w:rPr>
  </w:style>
  <w:style w:type="character" w:styleId="FootnoteReference">
    <w:name w:val="footnote reference"/>
    <w:basedOn w:val="DefaultParagraphFont"/>
    <w:uiPriority w:val="99"/>
    <w:semiHidden/>
    <w:unhideWhenUsed/>
    <w:rsid w:val="001B3DC0"/>
    <w:rPr>
      <w:vertAlign w:val="superscript"/>
    </w:rPr>
  </w:style>
  <w:style w:type="character" w:styleId="Hyperlink">
    <w:name w:val="Hyperlink"/>
    <w:basedOn w:val="DefaultParagraphFont"/>
    <w:uiPriority w:val="99"/>
    <w:unhideWhenUsed/>
    <w:rsid w:val="001B3DC0"/>
    <w:rPr>
      <w:color w:val="0563C1" w:themeColor="hyperlink"/>
      <w:u w:val="single"/>
    </w:rPr>
  </w:style>
  <w:style w:type="table" w:styleId="TableGrid">
    <w:name w:val="Table Grid"/>
    <w:basedOn w:val="TableNormal"/>
    <w:uiPriority w:val="59"/>
    <w:rsid w:val="003D6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564E2"/>
  </w:style>
  <w:style w:type="paragraph" w:styleId="BalloonText">
    <w:name w:val="Balloon Text"/>
    <w:basedOn w:val="Normal"/>
    <w:link w:val="BalloonTextChar"/>
    <w:uiPriority w:val="99"/>
    <w:semiHidden/>
    <w:unhideWhenUsed/>
    <w:rsid w:val="004602D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602D2"/>
    <w:rPr>
      <w:rFonts w:ascii="Tahoma" w:hAnsi="Tahoma" w:cs="Angsana New"/>
      <w:sz w:val="16"/>
      <w:szCs w:val="20"/>
    </w:rPr>
  </w:style>
  <w:style w:type="paragraph" w:styleId="Header">
    <w:name w:val="header"/>
    <w:basedOn w:val="Normal"/>
    <w:link w:val="HeaderChar"/>
    <w:uiPriority w:val="99"/>
    <w:unhideWhenUsed/>
    <w:rsid w:val="00163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0DD"/>
  </w:style>
  <w:style w:type="paragraph" w:styleId="Footer">
    <w:name w:val="footer"/>
    <w:basedOn w:val="Normal"/>
    <w:link w:val="FooterChar"/>
    <w:uiPriority w:val="99"/>
    <w:unhideWhenUsed/>
    <w:rsid w:val="00163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0C47B-AC5D-4146-AAF0-C73D14D0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 NaKared</dc:creator>
  <cp:lastModifiedBy>kae</cp:lastModifiedBy>
  <cp:revision>6</cp:revision>
  <dcterms:created xsi:type="dcterms:W3CDTF">2018-06-16T14:23:00Z</dcterms:created>
  <dcterms:modified xsi:type="dcterms:W3CDTF">2018-06-16T15:01:00Z</dcterms:modified>
</cp:coreProperties>
</file>